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346A" w14:textId="5C394FCB" w:rsidR="0036506F" w:rsidRDefault="0036506F">
      <w:pPr>
        <w:pStyle w:val="Titre1"/>
        <w:spacing w:before="79"/>
        <w:ind w:left="2937" w:right="2726"/>
        <w:jc w:val="center"/>
        <w:rPr>
          <w:spacing w:val="-4"/>
        </w:rPr>
      </w:pPr>
      <w:r w:rsidRPr="0036506F">
        <w:rPr>
          <w:noProof/>
        </w:rPr>
        <w:drawing>
          <wp:anchor distT="0" distB="0" distL="114300" distR="114300" simplePos="0" relativeHeight="487522816" behindDoc="0" locked="0" layoutInCell="1" allowOverlap="1" wp14:anchorId="6B3885F4" wp14:editId="02C6812F">
            <wp:simplePos x="0" y="0"/>
            <wp:positionH relativeFrom="column">
              <wp:posOffset>5346419</wp:posOffset>
            </wp:positionH>
            <wp:positionV relativeFrom="page">
              <wp:posOffset>638497</wp:posOffset>
            </wp:positionV>
            <wp:extent cx="869950" cy="876300"/>
            <wp:effectExtent l="0" t="0" r="635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4F8" w:rsidRPr="0036506F">
        <w:rPr>
          <w:noProof/>
        </w:rPr>
        <w:drawing>
          <wp:anchor distT="0" distB="0" distL="114935" distR="114935" simplePos="0" relativeHeight="487521792" behindDoc="0" locked="0" layoutInCell="1" allowOverlap="1" wp14:anchorId="36E81008" wp14:editId="7FDD81DC">
            <wp:simplePos x="0" y="0"/>
            <wp:positionH relativeFrom="leftMargin">
              <wp:posOffset>491795</wp:posOffset>
            </wp:positionH>
            <wp:positionV relativeFrom="paragraph">
              <wp:posOffset>-553832</wp:posOffset>
            </wp:positionV>
            <wp:extent cx="688693" cy="1083257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93" cy="10832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397" w:rsidRPr="0036506F">
        <w:t>FICHE</w:t>
      </w:r>
      <w:r w:rsidR="00C46397" w:rsidRPr="0036506F">
        <w:rPr>
          <w:spacing w:val="-5"/>
        </w:rPr>
        <w:t xml:space="preserve"> </w:t>
      </w:r>
      <w:r w:rsidR="00C46397" w:rsidRPr="0036506F">
        <w:t>DE</w:t>
      </w:r>
      <w:r w:rsidR="00C46397" w:rsidRPr="0036506F">
        <w:rPr>
          <w:spacing w:val="-5"/>
        </w:rPr>
        <w:t xml:space="preserve"> </w:t>
      </w:r>
      <w:r w:rsidR="00C46397" w:rsidRPr="0036506F">
        <w:t>POSTE</w:t>
      </w:r>
    </w:p>
    <w:p w14:paraId="3E97F744" w14:textId="433237E5" w:rsidR="008A47FC" w:rsidRPr="0036506F" w:rsidRDefault="00C46397">
      <w:pPr>
        <w:pStyle w:val="Titre1"/>
        <w:spacing w:before="79"/>
        <w:ind w:left="2937" w:right="2726"/>
        <w:jc w:val="center"/>
      </w:pPr>
      <w:r w:rsidRPr="0036506F">
        <w:t>REFERENT</w:t>
      </w:r>
      <w:r w:rsidRPr="0036506F">
        <w:rPr>
          <w:spacing w:val="-11"/>
        </w:rPr>
        <w:t xml:space="preserve"> </w:t>
      </w:r>
      <w:r w:rsidRPr="0036506F">
        <w:t>A</w:t>
      </w:r>
      <w:r w:rsidR="0036506F">
        <w:t>VIP</w:t>
      </w:r>
    </w:p>
    <w:p w14:paraId="66F5C2B1" w14:textId="6124123D" w:rsidR="008A47FC" w:rsidRDefault="008A47FC">
      <w:pPr>
        <w:pStyle w:val="Corpsdetexte"/>
        <w:rPr>
          <w:rFonts w:ascii="Arial"/>
          <w:b/>
          <w:sz w:val="20"/>
        </w:rPr>
      </w:pPr>
    </w:p>
    <w:p w14:paraId="7D3AFC14" w14:textId="394697E7" w:rsidR="008A47FC" w:rsidRDefault="008A47FC">
      <w:pPr>
        <w:pStyle w:val="Corpsdetexte"/>
        <w:rPr>
          <w:rFonts w:ascii="Arial"/>
          <w:b/>
          <w:sz w:val="20"/>
        </w:rPr>
      </w:pPr>
    </w:p>
    <w:p w14:paraId="643E52FB" w14:textId="46024DC3" w:rsidR="004164F8" w:rsidRDefault="004164F8">
      <w:pPr>
        <w:pStyle w:val="Corpsdetexte"/>
        <w:rPr>
          <w:rFonts w:ascii="Arial"/>
          <w:b/>
          <w:sz w:val="20"/>
        </w:rPr>
      </w:pPr>
    </w:p>
    <w:p w14:paraId="616DFEDD" w14:textId="77777777" w:rsidR="004164F8" w:rsidRDefault="004164F8">
      <w:pPr>
        <w:pStyle w:val="Corpsdetexte"/>
        <w:rPr>
          <w:rFonts w:ascii="Arial"/>
          <w:b/>
          <w:sz w:val="20"/>
        </w:rPr>
      </w:pPr>
    </w:p>
    <w:p w14:paraId="5AE58E2A" w14:textId="6732640F" w:rsidR="008A47FC" w:rsidRDefault="008A47FC">
      <w:pPr>
        <w:pStyle w:val="Corpsdetexte"/>
        <w:rPr>
          <w:rFonts w:ascii="Arial"/>
          <w:b/>
          <w:sz w:val="20"/>
        </w:rPr>
      </w:pPr>
    </w:p>
    <w:p w14:paraId="13357B9A" w14:textId="77777777" w:rsidR="004164F8" w:rsidRDefault="004164F8">
      <w:pPr>
        <w:pStyle w:val="Corpsdetexte"/>
        <w:rPr>
          <w:rFonts w:ascii="Arial"/>
          <w:b/>
          <w:sz w:val="20"/>
        </w:rPr>
      </w:pPr>
    </w:p>
    <w:p w14:paraId="338BC7B0" w14:textId="77777777" w:rsidR="008A47FC" w:rsidRDefault="008A47FC">
      <w:pPr>
        <w:pStyle w:val="Corpsdetexte"/>
        <w:spacing w:before="9"/>
        <w:rPr>
          <w:rFonts w:ascii="Arial"/>
          <w:b/>
          <w:sz w:val="19"/>
        </w:rPr>
      </w:pPr>
    </w:p>
    <w:p w14:paraId="14786A08" w14:textId="30608ABA" w:rsidR="008A47FC" w:rsidRPr="009753E0" w:rsidRDefault="00C46397" w:rsidP="009753E0">
      <w:pPr>
        <w:pStyle w:val="Paragraphedeliste"/>
        <w:numPr>
          <w:ilvl w:val="0"/>
          <w:numId w:val="2"/>
        </w:numPr>
        <w:spacing w:before="94"/>
        <w:rPr>
          <w:rFonts w:ascii="Arial"/>
          <w:b/>
        </w:rPr>
      </w:pPr>
      <w:r w:rsidRPr="009753E0">
        <w:rPr>
          <w:rFonts w:ascii="Arial"/>
          <w:b/>
        </w:rPr>
        <w:t>Descriptif</w:t>
      </w:r>
      <w:r w:rsidRPr="009753E0">
        <w:rPr>
          <w:rFonts w:ascii="Arial"/>
          <w:b/>
          <w:spacing w:val="-2"/>
        </w:rPr>
        <w:t xml:space="preserve"> </w:t>
      </w:r>
      <w:r w:rsidRPr="009753E0">
        <w:rPr>
          <w:rFonts w:ascii="Arial"/>
          <w:b/>
        </w:rPr>
        <w:t>du</w:t>
      </w:r>
      <w:r w:rsidRPr="009753E0">
        <w:rPr>
          <w:rFonts w:ascii="Arial"/>
          <w:b/>
          <w:spacing w:val="-1"/>
        </w:rPr>
        <w:t xml:space="preserve"> </w:t>
      </w:r>
      <w:r w:rsidR="0064515A" w:rsidRPr="009753E0">
        <w:rPr>
          <w:rFonts w:ascii="Arial"/>
          <w:b/>
        </w:rPr>
        <w:t>poste :</w:t>
      </w:r>
    </w:p>
    <w:p w14:paraId="6A886622" w14:textId="77777777" w:rsidR="008A47FC" w:rsidRDefault="008A47FC">
      <w:pPr>
        <w:pStyle w:val="Corpsdetexte"/>
        <w:rPr>
          <w:rFonts w:ascii="Arial"/>
          <w:b/>
        </w:rPr>
      </w:pPr>
    </w:p>
    <w:p w14:paraId="0DC30D28" w14:textId="1ED9998F" w:rsidR="008A47FC" w:rsidRDefault="00C46397">
      <w:pPr>
        <w:pStyle w:val="Corpsdetexte"/>
        <w:ind w:left="112" w:right="111"/>
        <w:jc w:val="both"/>
      </w:pPr>
      <w:r>
        <w:t xml:space="preserve">Le référent </w:t>
      </w:r>
      <w:r w:rsidR="009753E0">
        <w:t>AVIP</w:t>
      </w:r>
      <w:r>
        <w:t xml:space="preserve"> d’un Etablissement d’Accueil du Jeune Enfant a pour mission d’assurer la</w:t>
      </w:r>
      <w:r>
        <w:rPr>
          <w:spacing w:val="1"/>
        </w:rPr>
        <w:t xml:space="preserve"> </w:t>
      </w:r>
      <w:r>
        <w:t>coordination de l’ensemble des actions, qu’elles soient collectives ou individuelles, à l’attention des</w:t>
      </w:r>
      <w:r>
        <w:rPr>
          <w:spacing w:val="-59"/>
        </w:rPr>
        <w:t xml:space="preserve"> </w:t>
      </w:r>
      <w:r>
        <w:t>familles inscrites dans un parcours de réinsertion sociale et/ou professionnelle qui fréquentent</w:t>
      </w:r>
      <w:r>
        <w:rPr>
          <w:spacing w:val="1"/>
        </w:rPr>
        <w:t xml:space="preserve"> </w:t>
      </w:r>
      <w:r>
        <w:t>l’établissement au</w:t>
      </w:r>
      <w:r>
        <w:rPr>
          <w:spacing w:val="-2"/>
        </w:rPr>
        <w:t xml:space="preserve"> </w:t>
      </w:r>
      <w:r>
        <w:t>titre</w:t>
      </w:r>
      <w:r>
        <w:rPr>
          <w:spacing w:val="-1"/>
        </w:rPr>
        <w:t xml:space="preserve"> </w:t>
      </w:r>
      <w:r>
        <w:t>de la garde</w:t>
      </w:r>
      <w:r>
        <w:rPr>
          <w:spacing w:val="-3"/>
        </w:rPr>
        <w:t xml:space="preserve"> </w:t>
      </w:r>
      <w:r>
        <w:t>de leur(s)</w:t>
      </w:r>
      <w:r>
        <w:rPr>
          <w:spacing w:val="1"/>
        </w:rPr>
        <w:t xml:space="preserve"> </w:t>
      </w:r>
      <w:r>
        <w:t>enfant(s).</w:t>
      </w:r>
    </w:p>
    <w:p w14:paraId="0EDC731A" w14:textId="77777777" w:rsidR="008A47FC" w:rsidRDefault="008A47FC">
      <w:pPr>
        <w:pStyle w:val="Corpsdetexte"/>
      </w:pPr>
    </w:p>
    <w:p w14:paraId="3A386F6F" w14:textId="77777777" w:rsidR="008A47FC" w:rsidRDefault="00C46397">
      <w:pPr>
        <w:pStyle w:val="Corpsdetexte"/>
        <w:ind w:left="112" w:right="111"/>
        <w:jc w:val="both"/>
      </w:pPr>
      <w:r>
        <w:t>Le référent travaille en étroite collaboration avec l’équipe de(s) l’établissement(s) afin d’identifier,</w:t>
      </w:r>
      <w:r>
        <w:rPr>
          <w:spacing w:val="1"/>
        </w:rPr>
        <w:t xml:space="preserve"> </w:t>
      </w:r>
      <w:r>
        <w:t>accompagner les</w:t>
      </w:r>
      <w:r>
        <w:rPr>
          <w:spacing w:val="-2"/>
        </w:rPr>
        <w:t xml:space="preserve"> </w:t>
      </w:r>
      <w:r>
        <w:t>familles fréquentant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structure.</w:t>
      </w:r>
    </w:p>
    <w:p w14:paraId="2217B7A3" w14:textId="77777777" w:rsidR="008A47FC" w:rsidRDefault="008A47FC">
      <w:pPr>
        <w:pStyle w:val="Corpsdetexte"/>
      </w:pPr>
    </w:p>
    <w:p w14:paraId="02ECB88B" w14:textId="37ADEF20" w:rsidR="008A47FC" w:rsidRDefault="00C46397">
      <w:pPr>
        <w:pStyle w:val="Corpsdetexte"/>
        <w:ind w:left="112" w:right="111"/>
        <w:jc w:val="both"/>
      </w:pPr>
      <w:r>
        <w:t>Le référent sera amené à travailler avec les institutions et partenaires du domaine dans le but de</w:t>
      </w:r>
      <w:r>
        <w:rPr>
          <w:spacing w:val="1"/>
        </w:rPr>
        <w:t xml:space="preserve"> </w:t>
      </w:r>
      <w:r>
        <w:t>faciliter</w:t>
      </w:r>
      <w:r>
        <w:rPr>
          <w:spacing w:val="1"/>
        </w:rPr>
        <w:t xml:space="preserve"> </w:t>
      </w:r>
      <w:r>
        <w:t>l’accompagnement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suivi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familles</w:t>
      </w:r>
      <w:r>
        <w:rPr>
          <w:spacing w:val="1"/>
        </w:rPr>
        <w:t xml:space="preserve"> </w:t>
      </w:r>
      <w:r>
        <w:t>(Pôle</w:t>
      </w:r>
      <w:r>
        <w:rPr>
          <w:spacing w:val="1"/>
        </w:rPr>
        <w:t xml:space="preserve"> </w:t>
      </w:r>
      <w:r>
        <w:t>Emploi,</w:t>
      </w:r>
      <w:r>
        <w:rPr>
          <w:spacing w:val="1"/>
        </w:rPr>
        <w:t xml:space="preserve"> </w:t>
      </w:r>
      <w:r>
        <w:t>Conseil</w:t>
      </w:r>
      <w:r>
        <w:rPr>
          <w:spacing w:val="1"/>
        </w:rPr>
        <w:t xml:space="preserve"> </w:t>
      </w:r>
      <w:r>
        <w:t>Départemental,</w:t>
      </w:r>
      <w:r>
        <w:rPr>
          <w:spacing w:val="1"/>
        </w:rPr>
        <w:t xml:space="preserve"> </w:t>
      </w:r>
      <w:r>
        <w:t>prestataires</w:t>
      </w:r>
      <w:r>
        <w:rPr>
          <w:spacing w:val="-3"/>
        </w:rPr>
        <w:t xml:space="preserve"> </w:t>
      </w:r>
      <w:r>
        <w:t>habilités</w:t>
      </w:r>
      <w:r w:rsidR="0064515A">
        <w:t xml:space="preserve"> …</w:t>
      </w:r>
      <w:r>
        <w:t>).</w:t>
      </w:r>
    </w:p>
    <w:p w14:paraId="4E70552E" w14:textId="77777777" w:rsidR="008A47FC" w:rsidRDefault="00C46397">
      <w:pPr>
        <w:pStyle w:val="Corpsdetexte"/>
        <w:ind w:left="112" w:right="109"/>
        <w:jc w:val="both"/>
      </w:pPr>
      <w:r>
        <w:t>Le référent veille et garantit que les familles fréquentant l’établissement afin que celles-ci disposent</w:t>
      </w:r>
      <w:r>
        <w:rPr>
          <w:spacing w:val="-5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l’ensemble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éléments</w:t>
      </w:r>
      <w:r>
        <w:rPr>
          <w:spacing w:val="-1"/>
        </w:rPr>
        <w:t xml:space="preserve"> </w:t>
      </w:r>
      <w:r>
        <w:t>nécessaires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réinsertion</w:t>
      </w:r>
      <w:r>
        <w:rPr>
          <w:spacing w:val="-3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et/ou</w:t>
      </w:r>
      <w:r>
        <w:rPr>
          <w:spacing w:val="-1"/>
        </w:rPr>
        <w:t xml:space="preserve"> </w:t>
      </w:r>
      <w:r>
        <w:t>professionnelle.</w:t>
      </w:r>
    </w:p>
    <w:p w14:paraId="4680B7C1" w14:textId="77777777" w:rsidR="008A47FC" w:rsidRDefault="00C46397">
      <w:pPr>
        <w:pStyle w:val="Corpsdetexte"/>
        <w:ind w:left="112" w:right="117"/>
        <w:jc w:val="both"/>
      </w:pPr>
      <w:r>
        <w:t>Il met en œuvre les actions permettant de faciliter les liens entre les institutions partenaires et les</w:t>
      </w:r>
      <w:r>
        <w:rPr>
          <w:spacing w:val="1"/>
        </w:rPr>
        <w:t xml:space="preserve"> </w:t>
      </w:r>
      <w:r>
        <w:t>familles</w:t>
      </w:r>
      <w:r>
        <w:rPr>
          <w:spacing w:val="-1"/>
        </w:rPr>
        <w:t xml:space="preserve"> </w:t>
      </w:r>
      <w:r>
        <w:t>inscrites</w:t>
      </w:r>
      <w:r>
        <w:rPr>
          <w:spacing w:val="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un parcours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réinsertion.</w:t>
      </w:r>
    </w:p>
    <w:p w14:paraId="53164320" w14:textId="77777777" w:rsidR="008A47FC" w:rsidRDefault="008A47FC">
      <w:pPr>
        <w:pStyle w:val="Corpsdetexte"/>
        <w:rPr>
          <w:sz w:val="24"/>
        </w:rPr>
      </w:pPr>
    </w:p>
    <w:p w14:paraId="1819FE91" w14:textId="77777777" w:rsidR="008A47FC" w:rsidRDefault="008A47FC">
      <w:pPr>
        <w:pStyle w:val="Corpsdetexte"/>
        <w:spacing w:before="10"/>
        <w:rPr>
          <w:sz w:val="19"/>
        </w:rPr>
      </w:pPr>
    </w:p>
    <w:p w14:paraId="3847AF48" w14:textId="77777777" w:rsidR="008A47FC" w:rsidRDefault="00C46397" w:rsidP="009753E0">
      <w:pPr>
        <w:pStyle w:val="Titre1"/>
        <w:numPr>
          <w:ilvl w:val="0"/>
          <w:numId w:val="2"/>
        </w:numPr>
      </w:pPr>
      <w:r>
        <w:t>Domaine</w:t>
      </w:r>
      <w:r>
        <w:rPr>
          <w:spacing w:val="-1"/>
        </w:rPr>
        <w:t xml:space="preserve"> </w:t>
      </w:r>
      <w:r>
        <w:t>d’activité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requises</w:t>
      </w:r>
      <w:r>
        <w:rPr>
          <w:spacing w:val="-2"/>
        </w:rPr>
        <w:t xml:space="preserve"> </w:t>
      </w:r>
      <w:r>
        <w:t>:</w:t>
      </w:r>
    </w:p>
    <w:p w14:paraId="311C363F" w14:textId="77777777" w:rsidR="008A47FC" w:rsidRDefault="008A47FC">
      <w:pPr>
        <w:pStyle w:val="Corpsdetexte"/>
        <w:spacing w:before="1"/>
        <w:rPr>
          <w:rFonts w:ascii="Arial"/>
          <w:b/>
        </w:rPr>
      </w:pPr>
    </w:p>
    <w:p w14:paraId="2259E79B" w14:textId="01979FB8" w:rsidR="008A47FC" w:rsidRDefault="00D5002F">
      <w:pPr>
        <w:pStyle w:val="Corpsdetexte"/>
        <w:ind w:left="112" w:right="1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7FEF5761" wp14:editId="6CC2A097">
                <wp:simplePos x="0" y="0"/>
                <wp:positionH relativeFrom="page">
                  <wp:posOffset>2510790</wp:posOffset>
                </wp:positionH>
                <wp:positionV relativeFrom="paragraph">
                  <wp:posOffset>255905</wp:posOffset>
                </wp:positionV>
                <wp:extent cx="45720" cy="76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55A36" id="Rectangle 4" o:spid="_x0000_s1026" style="position:absolute;margin-left:197.7pt;margin-top:20.15pt;width:3.6pt;height:.6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" fillcolor="black" stroked="f">
                <w10:wrap anchorx="page"/>
              </v:rect>
            </w:pict>
          </mc:Fallback>
        </mc:AlternateContent>
      </w:r>
      <w:r w:rsidR="00C46397">
        <w:rPr>
          <w:spacing w:val="-2"/>
        </w:rPr>
        <w:t>Le</w:t>
      </w:r>
      <w:r w:rsidR="00C46397">
        <w:rPr>
          <w:spacing w:val="-7"/>
        </w:rPr>
        <w:t xml:space="preserve"> </w:t>
      </w:r>
      <w:r w:rsidR="00C46397">
        <w:rPr>
          <w:spacing w:val="-2"/>
        </w:rPr>
        <w:t>référent</w:t>
      </w:r>
      <w:r w:rsidR="00C46397">
        <w:rPr>
          <w:spacing w:val="-5"/>
        </w:rPr>
        <w:t xml:space="preserve"> </w:t>
      </w:r>
      <w:r w:rsidR="00C46397">
        <w:rPr>
          <w:spacing w:val="-2"/>
        </w:rPr>
        <w:t>‘AVIP’</w:t>
      </w:r>
      <w:r w:rsidR="00C46397">
        <w:rPr>
          <w:spacing w:val="-16"/>
        </w:rPr>
        <w:t xml:space="preserve"> </w:t>
      </w:r>
      <w:r w:rsidR="00C46397">
        <w:rPr>
          <w:spacing w:val="-1"/>
        </w:rPr>
        <w:t>a</w:t>
      </w:r>
      <w:r w:rsidR="00C46397">
        <w:rPr>
          <w:spacing w:val="-7"/>
        </w:rPr>
        <w:t xml:space="preserve"> </w:t>
      </w:r>
      <w:r w:rsidR="00C46397">
        <w:rPr>
          <w:spacing w:val="-1"/>
        </w:rPr>
        <w:t>pour</w:t>
      </w:r>
      <w:r w:rsidR="00C46397">
        <w:rPr>
          <w:spacing w:val="-7"/>
        </w:rPr>
        <w:t xml:space="preserve"> </w:t>
      </w:r>
      <w:r w:rsidR="00C46397">
        <w:rPr>
          <w:spacing w:val="-1"/>
        </w:rPr>
        <w:t>mission</w:t>
      </w:r>
      <w:r w:rsidR="00C46397">
        <w:rPr>
          <w:spacing w:val="-7"/>
        </w:rPr>
        <w:t xml:space="preserve"> </w:t>
      </w:r>
      <w:r w:rsidR="00C46397">
        <w:rPr>
          <w:spacing w:val="-1"/>
        </w:rPr>
        <w:t>générale</w:t>
      </w:r>
      <w:r w:rsidR="00C46397">
        <w:rPr>
          <w:spacing w:val="-9"/>
        </w:rPr>
        <w:t xml:space="preserve"> </w:t>
      </w:r>
      <w:r w:rsidR="00C46397">
        <w:rPr>
          <w:spacing w:val="-1"/>
        </w:rPr>
        <w:t>d’accompagner,</w:t>
      </w:r>
      <w:r w:rsidR="00C46397">
        <w:rPr>
          <w:spacing w:val="-4"/>
        </w:rPr>
        <w:t xml:space="preserve"> </w:t>
      </w:r>
      <w:r w:rsidR="00C46397">
        <w:rPr>
          <w:spacing w:val="-1"/>
        </w:rPr>
        <w:t>de</w:t>
      </w:r>
      <w:r w:rsidR="00C46397">
        <w:rPr>
          <w:spacing w:val="-10"/>
        </w:rPr>
        <w:t xml:space="preserve"> </w:t>
      </w:r>
      <w:r w:rsidR="00C46397">
        <w:rPr>
          <w:spacing w:val="-1"/>
        </w:rPr>
        <w:t>susciter,</w:t>
      </w:r>
      <w:r w:rsidR="00C46397">
        <w:rPr>
          <w:spacing w:val="-4"/>
        </w:rPr>
        <w:t xml:space="preserve"> </w:t>
      </w:r>
      <w:r w:rsidR="00C46397">
        <w:rPr>
          <w:spacing w:val="-1"/>
        </w:rPr>
        <w:t>de</w:t>
      </w:r>
      <w:r w:rsidR="00C46397">
        <w:rPr>
          <w:spacing w:val="-12"/>
        </w:rPr>
        <w:t xml:space="preserve"> </w:t>
      </w:r>
      <w:r w:rsidR="00C46397">
        <w:rPr>
          <w:spacing w:val="-1"/>
        </w:rPr>
        <w:t>promouvoir,</w:t>
      </w:r>
      <w:r w:rsidR="00C46397">
        <w:rPr>
          <w:spacing w:val="-8"/>
        </w:rPr>
        <w:t xml:space="preserve"> </w:t>
      </w:r>
      <w:r w:rsidR="00C46397">
        <w:rPr>
          <w:spacing w:val="-1"/>
        </w:rPr>
        <w:t>d’animer</w:t>
      </w:r>
      <w:r w:rsidR="00C46397">
        <w:rPr>
          <w:spacing w:val="-7"/>
        </w:rPr>
        <w:t xml:space="preserve"> </w:t>
      </w:r>
      <w:r w:rsidR="00C46397">
        <w:rPr>
          <w:spacing w:val="-1"/>
        </w:rPr>
        <w:t>des</w:t>
      </w:r>
      <w:r w:rsidR="00C46397">
        <w:rPr>
          <w:spacing w:val="-59"/>
        </w:rPr>
        <w:t xml:space="preserve"> </w:t>
      </w:r>
      <w:r w:rsidR="00C46397">
        <w:t>actions permettant l’insertion des familles fréquentant l’établissement d’accueil au titre de la garde</w:t>
      </w:r>
      <w:r w:rsidR="00C46397">
        <w:rPr>
          <w:spacing w:val="1"/>
        </w:rPr>
        <w:t xml:space="preserve"> </w:t>
      </w:r>
      <w:r w:rsidR="00C46397">
        <w:t>de</w:t>
      </w:r>
      <w:r w:rsidR="00C46397">
        <w:rPr>
          <w:spacing w:val="-1"/>
        </w:rPr>
        <w:t xml:space="preserve"> </w:t>
      </w:r>
      <w:r w:rsidR="00C46397">
        <w:t>leurs</w:t>
      </w:r>
      <w:r w:rsidR="00C46397">
        <w:rPr>
          <w:spacing w:val="1"/>
        </w:rPr>
        <w:t xml:space="preserve"> </w:t>
      </w:r>
      <w:r w:rsidR="00C46397">
        <w:t>enfants.</w:t>
      </w:r>
    </w:p>
    <w:p w14:paraId="6E16DB2E" w14:textId="77777777" w:rsidR="008A47FC" w:rsidRDefault="008A47FC">
      <w:pPr>
        <w:pStyle w:val="Corpsdetexte"/>
        <w:rPr>
          <w:sz w:val="24"/>
        </w:rPr>
      </w:pPr>
    </w:p>
    <w:p w14:paraId="7DE3648D" w14:textId="77777777" w:rsidR="008A47FC" w:rsidRDefault="008A47FC">
      <w:pPr>
        <w:pStyle w:val="Corpsdetexte"/>
        <w:rPr>
          <w:sz w:val="20"/>
        </w:rPr>
      </w:pPr>
    </w:p>
    <w:p w14:paraId="17956458" w14:textId="77777777" w:rsidR="008A47FC" w:rsidRDefault="00C46397" w:rsidP="009753E0">
      <w:pPr>
        <w:pStyle w:val="Titre1"/>
        <w:numPr>
          <w:ilvl w:val="0"/>
          <w:numId w:val="2"/>
        </w:numPr>
      </w:pPr>
      <w:r>
        <w:t>Missions</w:t>
      </w:r>
      <w:r>
        <w:rPr>
          <w:spacing w:val="-3"/>
        </w:rPr>
        <w:t xml:space="preserve"> </w:t>
      </w:r>
      <w:r>
        <w:t>:</w:t>
      </w:r>
    </w:p>
    <w:p w14:paraId="593745D4" w14:textId="77777777" w:rsidR="008A47FC" w:rsidRDefault="008A47FC">
      <w:pPr>
        <w:pStyle w:val="Corpsdetexte"/>
        <w:rPr>
          <w:rFonts w:ascii="Arial"/>
          <w:b/>
        </w:rPr>
      </w:pPr>
    </w:p>
    <w:p w14:paraId="387EC942" w14:textId="7FBEC4C6" w:rsidR="008A47FC" w:rsidRPr="0064515A" w:rsidRDefault="00C46397" w:rsidP="0064515A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line="263" w:lineRule="exact"/>
        <w:ind w:hanging="361"/>
        <w:jc w:val="both"/>
        <w:rPr>
          <w:rFonts w:ascii="Calibri" w:hAnsi="Calibri"/>
        </w:rPr>
      </w:pPr>
      <w:r>
        <w:t>Elaborer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mettre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jour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diagnostic des</w:t>
      </w:r>
      <w:r>
        <w:rPr>
          <w:spacing w:val="-3"/>
        </w:rPr>
        <w:t xml:space="preserve"> </w:t>
      </w:r>
      <w:r>
        <w:t>besoins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spécificité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;</w:t>
      </w:r>
    </w:p>
    <w:p w14:paraId="57F7E3F1" w14:textId="77777777" w:rsidR="0064515A" w:rsidRPr="0064515A" w:rsidRDefault="00D5002F" w:rsidP="0064515A">
      <w:pPr>
        <w:pStyle w:val="Paragraphedeliste"/>
        <w:numPr>
          <w:ilvl w:val="0"/>
          <w:numId w:val="1"/>
        </w:numPr>
        <w:tabs>
          <w:tab w:val="left" w:pos="834"/>
        </w:tabs>
        <w:spacing w:before="76" w:line="235" w:lineRule="auto"/>
        <w:ind w:right="112"/>
        <w:jc w:val="both"/>
        <w:rPr>
          <w:rFonts w:ascii="Calibri" w:hAns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1BF821BF" wp14:editId="574AE364">
                <wp:simplePos x="0" y="0"/>
                <wp:positionH relativeFrom="page">
                  <wp:posOffset>5995035</wp:posOffset>
                </wp:positionH>
                <wp:positionV relativeFrom="paragraph">
                  <wp:posOffset>264160</wp:posOffset>
                </wp:positionV>
                <wp:extent cx="46990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75A0E" id="Rectangle 3" o:spid="_x0000_s1026" style="position:absolute;margin-left:472.05pt;margin-top:20.8pt;width:3.7pt;height:.6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 wp14:anchorId="19337062" wp14:editId="15B827DD">
                <wp:simplePos x="0" y="0"/>
                <wp:positionH relativeFrom="page">
                  <wp:posOffset>2792730</wp:posOffset>
                </wp:positionH>
                <wp:positionV relativeFrom="paragraph">
                  <wp:posOffset>425450</wp:posOffset>
                </wp:positionV>
                <wp:extent cx="3937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1E069" id="Rectangle 2" o:spid="_x0000_s1026" style="position:absolute;margin-left:219.9pt;margin-top:33.5pt;width:3.1pt;height:.6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C46397">
        <w:t>Accueillir et accompagner les familles orientées par le coordonnateur départemental et les</w:t>
      </w:r>
      <w:r w:rsidR="00C46397" w:rsidRPr="0064515A">
        <w:rPr>
          <w:spacing w:val="1"/>
        </w:rPr>
        <w:t xml:space="preserve"> </w:t>
      </w:r>
      <w:r w:rsidR="00C46397">
        <w:t>prescripteurs et susceptibles de bénéficier d’une place d’accueil AVIP en vue</w:t>
      </w:r>
      <w:r w:rsidR="0064515A">
        <w:t xml:space="preserve"> </w:t>
      </w:r>
      <w:r w:rsidR="00C46397">
        <w:t>de faciliter le</w:t>
      </w:r>
      <w:r w:rsidR="00C46397" w:rsidRPr="0064515A">
        <w:rPr>
          <w:spacing w:val="1"/>
        </w:rPr>
        <w:t xml:space="preserve"> </w:t>
      </w:r>
      <w:r w:rsidR="00C46397">
        <w:t>parcours</w:t>
      </w:r>
      <w:r w:rsidR="00C46397" w:rsidRPr="0064515A">
        <w:rPr>
          <w:spacing w:val="-3"/>
        </w:rPr>
        <w:t xml:space="preserve"> </w:t>
      </w:r>
      <w:r w:rsidR="00C46397">
        <w:t>de</w:t>
      </w:r>
      <w:r w:rsidR="00C46397" w:rsidRPr="0064515A">
        <w:rPr>
          <w:spacing w:val="-2"/>
        </w:rPr>
        <w:t xml:space="preserve"> </w:t>
      </w:r>
      <w:r w:rsidR="00C46397">
        <w:t>ces dernière</w:t>
      </w:r>
      <w:r w:rsidR="0064515A">
        <w:t>s</w:t>
      </w:r>
    </w:p>
    <w:p w14:paraId="1D875AB5" w14:textId="0C833C85" w:rsidR="008A47FC" w:rsidRPr="004164F8" w:rsidRDefault="00C46397" w:rsidP="004164F8">
      <w:pPr>
        <w:pStyle w:val="Paragraphedeliste"/>
        <w:numPr>
          <w:ilvl w:val="0"/>
          <w:numId w:val="1"/>
        </w:numPr>
        <w:tabs>
          <w:tab w:val="left" w:pos="834"/>
        </w:tabs>
        <w:spacing w:before="76" w:line="273" w:lineRule="auto"/>
        <w:ind w:right="110"/>
        <w:jc w:val="both"/>
        <w:rPr>
          <w:rFonts w:ascii="Calibri" w:hAnsi="Calibri"/>
          <w:color w:val="000009"/>
        </w:rPr>
      </w:pPr>
      <w:r>
        <w:t>Veiller à la pérennité de l’accueil de l’enfant dès l’entrée du parent dans le parcours en</w:t>
      </w:r>
      <w:r w:rsidRPr="004164F8">
        <w:rPr>
          <w:spacing w:val="1"/>
        </w:rPr>
        <w:t xml:space="preserve"> </w:t>
      </w:r>
      <w:r>
        <w:t>l’orientant à l’issue du contrat d’insertion vers une place d’accueil relevant du droit commun</w:t>
      </w:r>
      <w:r w:rsidRPr="004164F8">
        <w:rPr>
          <w:spacing w:val="-59"/>
        </w:rPr>
        <w:t xml:space="preserve"> </w:t>
      </w:r>
      <w:r>
        <w:t>au sein de l’établissement AVIP, ou en lui proposant des solutions vers d’autres modes de</w:t>
      </w:r>
      <w:r w:rsidRPr="004164F8">
        <w:rPr>
          <w:spacing w:val="1"/>
        </w:rPr>
        <w:t xml:space="preserve"> </w:t>
      </w:r>
      <w:r>
        <w:t>garde,</w:t>
      </w:r>
      <w:r w:rsidRPr="004164F8">
        <w:rPr>
          <w:spacing w:val="-2"/>
        </w:rPr>
        <w:t xml:space="preserve"> </w:t>
      </w:r>
      <w:r>
        <w:t>en collaboration</w:t>
      </w:r>
      <w:r w:rsidRPr="004164F8">
        <w:rPr>
          <w:spacing w:val="-1"/>
        </w:rPr>
        <w:t xml:space="preserve"> </w:t>
      </w:r>
      <w:r>
        <w:t>étroite</w:t>
      </w:r>
      <w:r w:rsidRPr="004164F8">
        <w:rPr>
          <w:spacing w:val="-2"/>
        </w:rPr>
        <w:t xml:space="preserve"> </w:t>
      </w:r>
      <w:r>
        <w:t>avec</w:t>
      </w:r>
      <w:r w:rsidRPr="004164F8">
        <w:rPr>
          <w:spacing w:val="-2"/>
        </w:rPr>
        <w:t xml:space="preserve"> </w:t>
      </w:r>
      <w:r>
        <w:t>le</w:t>
      </w:r>
      <w:r w:rsidRPr="004164F8">
        <w:rPr>
          <w:spacing w:val="-1"/>
        </w:rPr>
        <w:t xml:space="preserve"> </w:t>
      </w:r>
      <w:r>
        <w:t>Relais</w:t>
      </w:r>
      <w:r w:rsidRPr="004164F8">
        <w:rPr>
          <w:spacing w:val="1"/>
        </w:rPr>
        <w:t xml:space="preserve"> </w:t>
      </w:r>
      <w:r>
        <w:t>Petite</w:t>
      </w:r>
      <w:r w:rsidRPr="004164F8">
        <w:rPr>
          <w:spacing w:val="-1"/>
        </w:rPr>
        <w:t xml:space="preserve"> </w:t>
      </w:r>
      <w:r>
        <w:t>Enfance</w:t>
      </w:r>
      <w:r w:rsidRPr="004164F8">
        <w:rPr>
          <w:spacing w:val="-2"/>
        </w:rPr>
        <w:t xml:space="preserve"> </w:t>
      </w:r>
      <w:r>
        <w:t>(RPE)</w:t>
      </w:r>
      <w:r w:rsidRPr="004164F8">
        <w:rPr>
          <w:spacing w:val="-2"/>
        </w:rPr>
        <w:t xml:space="preserve"> </w:t>
      </w:r>
      <w:r>
        <w:t>du</w:t>
      </w:r>
      <w:r w:rsidRPr="004164F8">
        <w:rPr>
          <w:spacing w:val="-2"/>
        </w:rPr>
        <w:t xml:space="preserve"> </w:t>
      </w:r>
      <w:r>
        <w:t>territoire</w:t>
      </w:r>
      <w:r w:rsidR="004164F8">
        <w:t> ;</w:t>
      </w:r>
      <w:r>
        <w:t>Créer des liens et mettre en place des actions avec les autres acteurs de la petite enfance</w:t>
      </w:r>
      <w:r w:rsidRPr="004164F8">
        <w:rPr>
          <w:spacing w:val="1"/>
        </w:rPr>
        <w:t xml:space="preserve"> </w:t>
      </w:r>
      <w:r>
        <w:t>du champ de l’insertion professionnelle et du soutien à la parentalité, en prenant appui no-</w:t>
      </w:r>
      <w:r w:rsidRPr="004164F8">
        <w:rPr>
          <w:spacing w:val="1"/>
        </w:rPr>
        <w:t xml:space="preserve"> </w:t>
      </w:r>
      <w:proofErr w:type="spellStart"/>
      <w:r>
        <w:t>tamment</w:t>
      </w:r>
      <w:proofErr w:type="spellEnd"/>
      <w:r>
        <w:t xml:space="preserve"> sur les Réseaux d’Ecoute d’Appui et d’Accompagnement à la Parentalité (</w:t>
      </w:r>
      <w:proofErr w:type="spellStart"/>
      <w:r>
        <w:t>Reaap</w:t>
      </w:r>
      <w:proofErr w:type="spellEnd"/>
      <w:r>
        <w:t>),</w:t>
      </w:r>
      <w:r w:rsidRPr="004164F8">
        <w:rPr>
          <w:spacing w:val="-59"/>
        </w:rPr>
        <w:t xml:space="preserve"> </w:t>
      </w:r>
      <w:r>
        <w:t>les Lieux d’Accueil Enfant Parent (</w:t>
      </w:r>
      <w:proofErr w:type="spellStart"/>
      <w:r>
        <w:t>Laep</w:t>
      </w:r>
      <w:proofErr w:type="spellEnd"/>
      <w:r>
        <w:t>) ; de la Petite Enfance (Relais Petite Enfance) du</w:t>
      </w:r>
      <w:r w:rsidRPr="004164F8">
        <w:rPr>
          <w:spacing w:val="1"/>
        </w:rPr>
        <w:t xml:space="preserve"> </w:t>
      </w:r>
      <w:r>
        <w:t>territoire</w:t>
      </w:r>
      <w:r w:rsidRPr="004164F8">
        <w:rPr>
          <w:spacing w:val="-3"/>
        </w:rPr>
        <w:t xml:space="preserve"> </w:t>
      </w:r>
      <w:r>
        <w:t>facilitant</w:t>
      </w:r>
      <w:r w:rsidRPr="004164F8">
        <w:rPr>
          <w:spacing w:val="-1"/>
        </w:rPr>
        <w:t xml:space="preserve"> </w:t>
      </w:r>
      <w:r>
        <w:t>le</w:t>
      </w:r>
      <w:r w:rsidRPr="004164F8">
        <w:rPr>
          <w:spacing w:val="-1"/>
        </w:rPr>
        <w:t xml:space="preserve"> </w:t>
      </w:r>
      <w:r>
        <w:t>retour à</w:t>
      </w:r>
      <w:r w:rsidRPr="004164F8">
        <w:rPr>
          <w:spacing w:val="-2"/>
        </w:rPr>
        <w:t xml:space="preserve"> </w:t>
      </w:r>
      <w:r>
        <w:t>l’emploi</w:t>
      </w:r>
      <w:r w:rsidRPr="004164F8">
        <w:rPr>
          <w:spacing w:val="-2"/>
        </w:rPr>
        <w:t xml:space="preserve"> </w:t>
      </w:r>
      <w:r>
        <w:t>du ou</w:t>
      </w:r>
      <w:r w:rsidRPr="004164F8">
        <w:rPr>
          <w:spacing w:val="-1"/>
        </w:rPr>
        <w:t xml:space="preserve"> </w:t>
      </w:r>
      <w:r>
        <w:t>des</w:t>
      </w:r>
      <w:r w:rsidRPr="004164F8">
        <w:rPr>
          <w:spacing w:val="1"/>
        </w:rPr>
        <w:t xml:space="preserve"> </w:t>
      </w:r>
      <w:r>
        <w:t>parents</w:t>
      </w:r>
      <w:r w:rsidR="004164F8">
        <w:t> ;</w:t>
      </w:r>
    </w:p>
    <w:p w14:paraId="21B55FDC" w14:textId="27D75051" w:rsidR="004164F8" w:rsidRPr="004164F8" w:rsidRDefault="004164F8" w:rsidP="004164F8">
      <w:pPr>
        <w:pStyle w:val="Paragraphedeliste"/>
        <w:numPr>
          <w:ilvl w:val="0"/>
          <w:numId w:val="1"/>
        </w:numPr>
        <w:tabs>
          <w:tab w:val="left" w:pos="834"/>
        </w:tabs>
        <w:spacing w:before="76" w:line="273" w:lineRule="auto"/>
        <w:ind w:right="110"/>
        <w:jc w:val="both"/>
        <w:rPr>
          <w:rFonts w:ascii="Calibri" w:hAnsi="Calibri"/>
          <w:color w:val="000009"/>
        </w:rPr>
      </w:pPr>
      <w:r>
        <w:t>Rendre compte aux institutions de l’ensemble des actions mises en place et d’en assurer</w:t>
      </w:r>
      <w:r w:rsidRPr="004164F8">
        <w:rPr>
          <w:spacing w:val="1"/>
        </w:rPr>
        <w:t xml:space="preserve"> </w:t>
      </w:r>
      <w:r>
        <w:t>l’évaluation ainsi que la transmission de bilans pour l’évaluation annuelle et présentation lors du comité de pilotage.</w:t>
      </w:r>
    </w:p>
    <w:p w14:paraId="0A30FBF6" w14:textId="09FF3BAD" w:rsidR="004164F8" w:rsidRDefault="004164F8" w:rsidP="004164F8">
      <w:pPr>
        <w:tabs>
          <w:tab w:val="left" w:pos="834"/>
        </w:tabs>
        <w:spacing w:before="76" w:line="273" w:lineRule="auto"/>
        <w:ind w:right="110"/>
        <w:jc w:val="both"/>
        <w:rPr>
          <w:rFonts w:ascii="Calibri" w:hAnsi="Calibri"/>
          <w:color w:val="000009"/>
        </w:rPr>
      </w:pPr>
    </w:p>
    <w:p w14:paraId="1FA102F6" w14:textId="7EFB6A29" w:rsidR="004164F8" w:rsidRDefault="004164F8" w:rsidP="004164F8">
      <w:pPr>
        <w:tabs>
          <w:tab w:val="left" w:pos="834"/>
        </w:tabs>
        <w:spacing w:before="76" w:line="273" w:lineRule="auto"/>
        <w:ind w:right="110"/>
        <w:jc w:val="both"/>
        <w:rPr>
          <w:rFonts w:ascii="Calibri" w:hAnsi="Calibri"/>
          <w:color w:val="000009"/>
        </w:rPr>
      </w:pPr>
    </w:p>
    <w:p w14:paraId="7B9E007D" w14:textId="77777777" w:rsidR="008A47FC" w:rsidRDefault="00C46397" w:rsidP="004164F8">
      <w:pPr>
        <w:pStyle w:val="Titre1"/>
        <w:numPr>
          <w:ilvl w:val="0"/>
          <w:numId w:val="2"/>
        </w:numPr>
        <w:spacing w:before="175"/>
      </w:pPr>
      <w:r>
        <w:lastRenderedPageBreak/>
        <w:t>Aptitudes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tenue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poste</w:t>
      </w:r>
      <w:r>
        <w:rPr>
          <w:spacing w:val="-2"/>
        </w:rPr>
        <w:t xml:space="preserve"> </w:t>
      </w:r>
      <w:r>
        <w:t>:</w:t>
      </w:r>
    </w:p>
    <w:p w14:paraId="7785A941" w14:textId="77777777" w:rsidR="008A47FC" w:rsidRDefault="008A47FC">
      <w:pPr>
        <w:pStyle w:val="Corpsdetexte"/>
        <w:spacing w:before="4"/>
        <w:rPr>
          <w:rFonts w:ascii="Arial"/>
          <w:b/>
          <w:sz w:val="23"/>
        </w:rPr>
      </w:pPr>
    </w:p>
    <w:p w14:paraId="5DBB078A" w14:textId="22A37C28" w:rsidR="008A47FC" w:rsidRDefault="00C46397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line="223" w:lineRule="auto"/>
        <w:ind w:right="110"/>
        <w:rPr>
          <w:rFonts w:ascii="Calibri" w:hAnsi="Calibri"/>
          <w:sz w:val="24"/>
        </w:rPr>
      </w:pPr>
      <w:r>
        <w:t>Posséder</w:t>
      </w:r>
      <w:r>
        <w:rPr>
          <w:spacing w:val="-4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bonne</w:t>
      </w:r>
      <w:r>
        <w:rPr>
          <w:spacing w:val="-5"/>
        </w:rPr>
        <w:t xml:space="preserve"> </w:t>
      </w:r>
      <w:r>
        <w:t>connaissance</w:t>
      </w:r>
      <w:r>
        <w:rPr>
          <w:spacing w:val="-2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réseau</w:t>
      </w:r>
      <w:r>
        <w:rPr>
          <w:spacing w:val="-5"/>
        </w:rPr>
        <w:t xml:space="preserve"> </w:t>
      </w:r>
      <w:r>
        <w:t>partenarial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territoire</w:t>
      </w:r>
      <w:r>
        <w:rPr>
          <w:spacing w:val="-8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champ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petite</w:t>
      </w:r>
      <w:r>
        <w:rPr>
          <w:spacing w:val="-2"/>
        </w:rPr>
        <w:t xml:space="preserve"> </w:t>
      </w:r>
      <w:r>
        <w:t>enfance,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soutien</w:t>
      </w:r>
      <w:r>
        <w:rPr>
          <w:spacing w:val="-1"/>
        </w:rPr>
        <w:t xml:space="preserve"> </w:t>
      </w:r>
      <w:r>
        <w:t>à la</w:t>
      </w:r>
      <w:r>
        <w:rPr>
          <w:spacing w:val="-3"/>
        </w:rPr>
        <w:t xml:space="preserve"> </w:t>
      </w:r>
      <w:r>
        <w:t>parentalité et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l’insertion</w:t>
      </w:r>
      <w:r w:rsidR="004164F8">
        <w:t> ;</w:t>
      </w:r>
    </w:p>
    <w:p w14:paraId="6B1D2CBF" w14:textId="77777777" w:rsidR="008A47FC" w:rsidRDefault="008A47FC">
      <w:pPr>
        <w:pStyle w:val="Corpsdetexte"/>
        <w:spacing w:before="6"/>
      </w:pPr>
    </w:p>
    <w:p w14:paraId="594A7FA4" w14:textId="6D12EE59" w:rsidR="008A47FC" w:rsidRDefault="00C46397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="Calibri" w:hAnsi="Calibri"/>
        </w:rPr>
      </w:pPr>
      <w:r>
        <w:t>Connaître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politiques</w:t>
      </w:r>
      <w:r>
        <w:rPr>
          <w:spacing w:val="-5"/>
        </w:rPr>
        <w:t xml:space="preserve"> </w:t>
      </w:r>
      <w:r>
        <w:t>familiales</w:t>
      </w:r>
      <w:r>
        <w:rPr>
          <w:spacing w:val="-3"/>
        </w:rPr>
        <w:t xml:space="preserve"> </w:t>
      </w:r>
      <w:r>
        <w:t>publiques</w:t>
      </w:r>
      <w:r>
        <w:rPr>
          <w:spacing w:val="-2"/>
        </w:rPr>
        <w:t xml:space="preserve"> </w:t>
      </w:r>
      <w:r>
        <w:t>mises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œuvre</w:t>
      </w:r>
      <w:r>
        <w:rPr>
          <w:spacing w:val="-5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institutions</w:t>
      </w:r>
      <w:r>
        <w:rPr>
          <w:spacing w:val="-3"/>
        </w:rPr>
        <w:t xml:space="preserve"> </w:t>
      </w:r>
      <w:r>
        <w:t>sociales</w:t>
      </w:r>
      <w:r w:rsidR="004164F8">
        <w:t> ;</w:t>
      </w:r>
    </w:p>
    <w:p w14:paraId="1A0F91EB" w14:textId="77777777" w:rsidR="008A47FC" w:rsidRDefault="008A47FC">
      <w:pPr>
        <w:pStyle w:val="Corpsdetexte"/>
        <w:spacing w:before="9"/>
        <w:rPr>
          <w:sz w:val="21"/>
        </w:rPr>
      </w:pPr>
    </w:p>
    <w:p w14:paraId="625DA7F4" w14:textId="6AA49F66" w:rsidR="008A47FC" w:rsidRDefault="00C46397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before="1" w:line="228" w:lineRule="auto"/>
        <w:ind w:right="114"/>
        <w:rPr>
          <w:rFonts w:ascii="Calibri" w:hAnsi="Calibri"/>
        </w:rPr>
      </w:pPr>
      <w:r>
        <w:t>Savoir</w:t>
      </w:r>
      <w:r>
        <w:rPr>
          <w:spacing w:val="13"/>
        </w:rPr>
        <w:t xml:space="preserve"> </w:t>
      </w:r>
      <w:r>
        <w:t>créer</w:t>
      </w:r>
      <w:r>
        <w:rPr>
          <w:spacing w:val="12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espaces</w:t>
      </w:r>
      <w:r>
        <w:rPr>
          <w:spacing w:val="12"/>
        </w:rPr>
        <w:t xml:space="preserve"> </w:t>
      </w:r>
      <w:r>
        <w:t>d’échanges</w:t>
      </w:r>
      <w:r>
        <w:rPr>
          <w:spacing w:val="11"/>
        </w:rPr>
        <w:t xml:space="preserve"> </w:t>
      </w:r>
      <w:r>
        <w:t>privilégiés</w:t>
      </w:r>
      <w:r>
        <w:rPr>
          <w:spacing w:val="10"/>
        </w:rPr>
        <w:t xml:space="preserve"> </w:t>
      </w:r>
      <w:r>
        <w:t>avec</w:t>
      </w:r>
      <w:r>
        <w:rPr>
          <w:spacing w:val="13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familles</w:t>
      </w:r>
      <w:r>
        <w:rPr>
          <w:spacing w:val="10"/>
        </w:rPr>
        <w:t xml:space="preserve"> </w:t>
      </w:r>
      <w:r>
        <w:t>sur</w:t>
      </w:r>
      <w:r>
        <w:rPr>
          <w:spacing w:val="10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temps</w:t>
      </w:r>
      <w:r>
        <w:rPr>
          <w:spacing w:val="11"/>
        </w:rPr>
        <w:t xml:space="preserve"> </w:t>
      </w:r>
      <w:r>
        <w:t>collectifs</w:t>
      </w:r>
      <w:r>
        <w:rPr>
          <w:spacing w:val="-58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individuels</w:t>
      </w:r>
      <w:r w:rsidR="004164F8">
        <w:t> ;</w:t>
      </w:r>
    </w:p>
    <w:p w14:paraId="3E0135B3" w14:textId="77777777" w:rsidR="008A47FC" w:rsidRDefault="008A47FC">
      <w:pPr>
        <w:pStyle w:val="Corpsdetexte"/>
        <w:spacing w:before="10"/>
      </w:pPr>
    </w:p>
    <w:p w14:paraId="4F75E9BF" w14:textId="6E44BD6F" w:rsidR="008A47FC" w:rsidRDefault="00C46397">
      <w:pPr>
        <w:pStyle w:val="Paragraphedeliste"/>
        <w:numPr>
          <w:ilvl w:val="0"/>
          <w:numId w:val="1"/>
        </w:numPr>
        <w:tabs>
          <w:tab w:val="left" w:pos="834"/>
        </w:tabs>
        <w:spacing w:line="232" w:lineRule="auto"/>
        <w:ind w:right="111"/>
        <w:jc w:val="both"/>
        <w:rPr>
          <w:rFonts w:ascii="Calibri" w:hAnsi="Calibri"/>
        </w:rPr>
      </w:pPr>
      <w:r>
        <w:t>Avoir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connaissances</w:t>
      </w:r>
      <w:r>
        <w:rPr>
          <w:spacing w:val="-9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gestion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projet</w:t>
      </w:r>
      <w:r>
        <w:rPr>
          <w:spacing w:val="-7"/>
        </w:rPr>
        <w:t xml:space="preserve"> </w:t>
      </w:r>
      <w:r>
        <w:t>afin</w:t>
      </w:r>
      <w:r>
        <w:rPr>
          <w:spacing w:val="-7"/>
        </w:rPr>
        <w:t xml:space="preserve"> </w:t>
      </w:r>
      <w:r>
        <w:t>d’identifier</w:t>
      </w:r>
      <w:r>
        <w:rPr>
          <w:spacing w:val="-6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besoins</w:t>
      </w:r>
      <w:r>
        <w:rPr>
          <w:spacing w:val="-10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familles,</w:t>
      </w:r>
      <w:r>
        <w:rPr>
          <w:spacing w:val="-6"/>
        </w:rPr>
        <w:t xml:space="preserve"> </w:t>
      </w:r>
      <w:r>
        <w:t>les</w:t>
      </w:r>
      <w:r>
        <w:rPr>
          <w:spacing w:val="-59"/>
        </w:rPr>
        <w:t xml:space="preserve"> </w:t>
      </w:r>
      <w:r>
        <w:t>analyser,</w:t>
      </w:r>
      <w:r>
        <w:rPr>
          <w:spacing w:val="-8"/>
        </w:rPr>
        <w:t xml:space="preserve"> </w:t>
      </w:r>
      <w:r>
        <w:t>proposer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solutions</w:t>
      </w:r>
      <w:r>
        <w:rPr>
          <w:spacing w:val="-6"/>
        </w:rPr>
        <w:t xml:space="preserve"> </w:t>
      </w:r>
      <w:r>
        <w:t>adaptées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assurer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proofErr w:type="spellStart"/>
      <w:r>
        <w:t>reporting</w:t>
      </w:r>
      <w:proofErr w:type="spellEnd"/>
      <w:r>
        <w:rPr>
          <w:spacing w:val="-10"/>
        </w:rPr>
        <w:t xml:space="preserve"> </w:t>
      </w:r>
      <w:r>
        <w:t>auprès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hiérarchie</w:t>
      </w:r>
      <w:r>
        <w:rPr>
          <w:spacing w:val="-59"/>
        </w:rPr>
        <w:t xml:space="preserve"> </w:t>
      </w:r>
      <w:r>
        <w:t>et des</w:t>
      </w:r>
      <w:r>
        <w:rPr>
          <w:spacing w:val="-2"/>
        </w:rPr>
        <w:t xml:space="preserve"> </w:t>
      </w:r>
      <w:r>
        <w:t>institutions</w:t>
      </w:r>
      <w:r>
        <w:rPr>
          <w:spacing w:val="1"/>
        </w:rPr>
        <w:t xml:space="preserve"> </w:t>
      </w:r>
      <w:r>
        <w:t>partenaires</w:t>
      </w:r>
      <w:r w:rsidR="00C203B6">
        <w:t> ;</w:t>
      </w:r>
    </w:p>
    <w:p w14:paraId="7995166E" w14:textId="77777777" w:rsidR="008A47FC" w:rsidRDefault="008A47FC">
      <w:pPr>
        <w:pStyle w:val="Corpsdetexte"/>
        <w:spacing w:before="5"/>
      </w:pPr>
    </w:p>
    <w:p w14:paraId="678A7631" w14:textId="34BA9944" w:rsidR="008A47FC" w:rsidRDefault="00C46397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="Calibri" w:hAnsi="Calibri"/>
          <w:sz w:val="24"/>
        </w:rPr>
      </w:pPr>
      <w:r>
        <w:t>Développer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appétence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travail</w:t>
      </w:r>
      <w:r>
        <w:rPr>
          <w:spacing w:val="-1"/>
        </w:rPr>
        <w:t xml:space="preserve"> </w:t>
      </w:r>
      <w:r>
        <w:t>collectif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projets</w:t>
      </w:r>
      <w:r>
        <w:rPr>
          <w:spacing w:val="-1"/>
        </w:rPr>
        <w:t xml:space="preserve"> </w:t>
      </w:r>
      <w:r>
        <w:t>partagés</w:t>
      </w:r>
      <w:r w:rsidR="00C203B6">
        <w:t> ;</w:t>
      </w:r>
    </w:p>
    <w:p w14:paraId="45E515EF" w14:textId="77777777" w:rsidR="008A47FC" w:rsidRDefault="008A47FC">
      <w:pPr>
        <w:pStyle w:val="Corpsdetexte"/>
        <w:spacing w:before="4"/>
        <w:rPr>
          <w:sz w:val="21"/>
        </w:rPr>
      </w:pPr>
    </w:p>
    <w:p w14:paraId="00874D64" w14:textId="77777777" w:rsidR="008A47FC" w:rsidRDefault="00C46397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line="228" w:lineRule="auto"/>
        <w:ind w:right="108"/>
        <w:rPr>
          <w:rFonts w:ascii="Calibri" w:hAnsi="Calibri"/>
        </w:rPr>
      </w:pPr>
      <w:r>
        <w:t>Avoir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capacité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travailler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équipe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partenariat,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capacité</w:t>
      </w:r>
      <w:r>
        <w:rPr>
          <w:spacing w:val="-5"/>
        </w:rPr>
        <w:t xml:space="preserve"> </w:t>
      </w:r>
      <w:r>
        <w:t>d’initiative,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sens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communication,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fortes</w:t>
      </w:r>
      <w:r>
        <w:rPr>
          <w:spacing w:val="-1"/>
        </w:rPr>
        <w:t xml:space="preserve"> </w:t>
      </w:r>
      <w:r>
        <w:t>qualités</w:t>
      </w:r>
      <w:r>
        <w:rPr>
          <w:spacing w:val="-3"/>
        </w:rPr>
        <w:t xml:space="preserve"> </w:t>
      </w:r>
      <w:r>
        <w:t>relationnelles</w:t>
      </w:r>
      <w:r>
        <w:rPr>
          <w:spacing w:val="-4"/>
        </w:rPr>
        <w:t xml:space="preserve"> </w:t>
      </w:r>
      <w:r>
        <w:t>et une</w:t>
      </w:r>
      <w:r>
        <w:rPr>
          <w:spacing w:val="-4"/>
        </w:rPr>
        <w:t xml:space="preserve"> </w:t>
      </w:r>
      <w:r>
        <w:t>grande</w:t>
      </w:r>
      <w:r>
        <w:rPr>
          <w:spacing w:val="-4"/>
        </w:rPr>
        <w:t xml:space="preserve"> </w:t>
      </w:r>
      <w:r>
        <w:t>capacité</w:t>
      </w:r>
      <w:r>
        <w:rPr>
          <w:spacing w:val="-3"/>
        </w:rPr>
        <w:t xml:space="preserve"> </w:t>
      </w:r>
      <w:r>
        <w:t>d’écoute,</w:t>
      </w:r>
    </w:p>
    <w:p w14:paraId="61B0A774" w14:textId="77777777" w:rsidR="008A47FC" w:rsidRDefault="008A47FC">
      <w:pPr>
        <w:pStyle w:val="Corpsdetexte"/>
        <w:spacing w:before="2"/>
      </w:pPr>
    </w:p>
    <w:p w14:paraId="5114FAD6" w14:textId="0B82F3F4" w:rsidR="008A47FC" w:rsidRPr="00C203B6" w:rsidRDefault="00C46397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rFonts w:ascii="Calibri" w:hAnsi="Calibri"/>
        </w:rPr>
      </w:pPr>
      <w:r>
        <w:t>Maîtriser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outils</w:t>
      </w:r>
      <w:r>
        <w:rPr>
          <w:spacing w:val="-2"/>
        </w:rPr>
        <w:t xml:space="preserve"> </w:t>
      </w:r>
      <w:r>
        <w:t>bureautiques</w:t>
      </w:r>
      <w:r>
        <w:rPr>
          <w:spacing w:val="-1"/>
        </w:rPr>
        <w:t xml:space="preserve"> </w:t>
      </w:r>
      <w:r>
        <w:t>permettant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suivi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l’ensemble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ces</w:t>
      </w:r>
      <w:r>
        <w:rPr>
          <w:spacing w:val="-6"/>
        </w:rPr>
        <w:t xml:space="preserve"> </w:t>
      </w:r>
      <w:r>
        <w:t>missions.</w:t>
      </w:r>
    </w:p>
    <w:p w14:paraId="78BAB485" w14:textId="6377E2B2" w:rsidR="00C203B6" w:rsidRDefault="00C203B6" w:rsidP="00C203B6">
      <w:pPr>
        <w:pStyle w:val="Paragraphedeliste"/>
        <w:rPr>
          <w:rFonts w:ascii="Calibri" w:hAnsi="Calibri"/>
        </w:rPr>
      </w:pPr>
    </w:p>
    <w:p w14:paraId="0940C30C" w14:textId="14876AEB" w:rsidR="00C203B6" w:rsidRDefault="00C203B6" w:rsidP="00C203B6">
      <w:pPr>
        <w:pStyle w:val="Paragraphedeliste"/>
        <w:rPr>
          <w:rFonts w:ascii="Calibri" w:hAnsi="Calibri"/>
        </w:rPr>
      </w:pPr>
    </w:p>
    <w:p w14:paraId="2A1D7EC2" w14:textId="48949398" w:rsidR="00C203B6" w:rsidRDefault="00C203B6" w:rsidP="00C203B6">
      <w:pPr>
        <w:pStyle w:val="Paragraphedeliste"/>
        <w:rPr>
          <w:rFonts w:ascii="Calibri" w:hAnsi="Calibri"/>
        </w:rPr>
      </w:pPr>
    </w:p>
    <w:p w14:paraId="06EF1420" w14:textId="77777777" w:rsidR="00C203B6" w:rsidRPr="00C203B6" w:rsidRDefault="00C203B6" w:rsidP="00C203B6">
      <w:pPr>
        <w:pStyle w:val="Paragraphedeliste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037"/>
      </w:tblGrid>
      <w:tr w:rsidR="00C203B6" w14:paraId="73F29890" w14:textId="77777777" w:rsidTr="00F95BBE">
        <w:tc>
          <w:tcPr>
            <w:tcW w:w="9860" w:type="dxa"/>
            <w:gridSpan w:val="2"/>
          </w:tcPr>
          <w:p w14:paraId="6A03903D" w14:textId="77777777" w:rsidR="00C46397" w:rsidRDefault="00C46397" w:rsidP="00C203B6">
            <w:pPr>
              <w:tabs>
                <w:tab w:val="left" w:pos="833"/>
                <w:tab w:val="left" w:pos="834"/>
              </w:tabs>
              <w:jc w:val="center"/>
              <w:rPr>
                <w:rFonts w:ascii="Arial" w:hAnsi="Arial"/>
                <w:b/>
              </w:rPr>
            </w:pPr>
          </w:p>
          <w:p w14:paraId="08E56F89" w14:textId="599CA8C6" w:rsidR="00C203B6" w:rsidRDefault="00C203B6" w:rsidP="00C203B6">
            <w:pPr>
              <w:tabs>
                <w:tab w:val="left" w:pos="833"/>
                <w:tab w:val="left" w:pos="834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liée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au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référent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Avip</w:t>
            </w:r>
            <w:proofErr w:type="spellEnd"/>
            <w:r>
              <w:rPr>
                <w:rFonts w:ascii="Arial" w:hAnsi="Arial"/>
                <w:b/>
              </w:rPr>
              <w:t xml:space="preserve"> relative à l’</w:t>
            </w:r>
            <w:proofErr w:type="spellStart"/>
            <w:r>
              <w:rPr>
                <w:rFonts w:ascii="Arial" w:hAnsi="Arial"/>
                <w:b/>
              </w:rPr>
              <w:t>Eaje</w:t>
            </w:r>
            <w:proofErr w:type="spellEnd"/>
            <w:r>
              <w:rPr>
                <w:rFonts w:ascii="Arial" w:hAnsi="Arial"/>
                <w:b/>
              </w:rPr>
              <w:t xml:space="preserve"> labellisé</w:t>
            </w:r>
          </w:p>
          <w:p w14:paraId="17CAB87D" w14:textId="77777777" w:rsidR="00C203B6" w:rsidRDefault="00C203B6" w:rsidP="00C203B6">
            <w:pPr>
              <w:tabs>
                <w:tab w:val="left" w:pos="833"/>
                <w:tab w:val="left" w:pos="834"/>
              </w:tabs>
              <w:jc w:val="center"/>
              <w:rPr>
                <w:rFonts w:ascii="Arial" w:hAnsi="Arial"/>
                <w:b/>
              </w:rPr>
            </w:pPr>
          </w:p>
          <w:p w14:paraId="0B9F28F3" w14:textId="64F4A0D3" w:rsidR="00C203B6" w:rsidRDefault="00C203B6" w:rsidP="00C203B6">
            <w:pPr>
              <w:tabs>
                <w:tab w:val="left" w:pos="833"/>
                <w:tab w:val="left" w:pos="834"/>
              </w:tabs>
              <w:jc w:val="center"/>
              <w:rPr>
                <w:rFonts w:ascii="Calibri" w:hAnsi="Calibri"/>
              </w:rPr>
            </w:pPr>
          </w:p>
        </w:tc>
      </w:tr>
      <w:tr w:rsidR="00C203B6" w14:paraId="110ADC6D" w14:textId="77777777" w:rsidTr="00555873">
        <w:tc>
          <w:tcPr>
            <w:tcW w:w="3823" w:type="dxa"/>
          </w:tcPr>
          <w:p w14:paraId="3CD3C58C" w14:textId="7A283423" w:rsidR="00C203B6" w:rsidRPr="00555873" w:rsidRDefault="00C203B6" w:rsidP="00C203B6">
            <w:pPr>
              <w:tabs>
                <w:tab w:val="left" w:pos="833"/>
                <w:tab w:val="left" w:pos="834"/>
              </w:tabs>
              <w:rPr>
                <w:rFonts w:ascii="Calibri" w:hAnsi="Calibri"/>
                <w:sz w:val="24"/>
                <w:szCs w:val="24"/>
              </w:rPr>
            </w:pPr>
            <w:r w:rsidRPr="00555873">
              <w:rPr>
                <w:rFonts w:ascii="Calibri" w:hAnsi="Calibri"/>
                <w:sz w:val="24"/>
                <w:szCs w:val="24"/>
              </w:rPr>
              <w:t>Nom - Prénom</w:t>
            </w:r>
          </w:p>
        </w:tc>
        <w:tc>
          <w:tcPr>
            <w:tcW w:w="6037" w:type="dxa"/>
          </w:tcPr>
          <w:p w14:paraId="234E61CE" w14:textId="77777777" w:rsidR="00C203B6" w:rsidRPr="00555873" w:rsidRDefault="00C203B6" w:rsidP="00C203B6">
            <w:pPr>
              <w:tabs>
                <w:tab w:val="left" w:pos="833"/>
                <w:tab w:val="left" w:pos="834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C203B6" w14:paraId="7D749BA5" w14:textId="77777777" w:rsidTr="00555873">
        <w:tc>
          <w:tcPr>
            <w:tcW w:w="3823" w:type="dxa"/>
          </w:tcPr>
          <w:p w14:paraId="68B70B1A" w14:textId="6301FD73" w:rsidR="00C203B6" w:rsidRPr="00555873" w:rsidRDefault="00C203B6" w:rsidP="00C203B6">
            <w:pPr>
              <w:tabs>
                <w:tab w:val="left" w:pos="833"/>
                <w:tab w:val="left" w:pos="834"/>
              </w:tabs>
              <w:rPr>
                <w:rFonts w:ascii="Calibri" w:hAnsi="Calibri"/>
                <w:sz w:val="24"/>
                <w:szCs w:val="24"/>
              </w:rPr>
            </w:pPr>
            <w:r w:rsidRPr="00555873">
              <w:rPr>
                <w:rFonts w:ascii="Calibri" w:hAnsi="Calibri"/>
                <w:sz w:val="24"/>
                <w:szCs w:val="24"/>
              </w:rPr>
              <w:t>Coordonnées (Téléphone – mail)</w:t>
            </w:r>
          </w:p>
        </w:tc>
        <w:tc>
          <w:tcPr>
            <w:tcW w:w="6037" w:type="dxa"/>
          </w:tcPr>
          <w:p w14:paraId="5131C58D" w14:textId="77777777" w:rsidR="00C203B6" w:rsidRPr="00555873" w:rsidRDefault="00C203B6" w:rsidP="00C203B6">
            <w:pPr>
              <w:tabs>
                <w:tab w:val="left" w:pos="833"/>
                <w:tab w:val="left" w:pos="834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C203B6" w14:paraId="361761E8" w14:textId="77777777" w:rsidTr="00555873">
        <w:tc>
          <w:tcPr>
            <w:tcW w:w="3823" w:type="dxa"/>
          </w:tcPr>
          <w:p w14:paraId="7D83F895" w14:textId="39EC2DC1" w:rsidR="00C203B6" w:rsidRPr="00555873" w:rsidRDefault="00C203B6" w:rsidP="00C203B6">
            <w:pPr>
              <w:tabs>
                <w:tab w:val="left" w:pos="833"/>
                <w:tab w:val="left" w:pos="834"/>
              </w:tabs>
              <w:rPr>
                <w:rFonts w:ascii="Calibri" w:hAnsi="Calibri"/>
                <w:sz w:val="24"/>
                <w:szCs w:val="24"/>
              </w:rPr>
            </w:pPr>
            <w:r w:rsidRPr="00555873">
              <w:rPr>
                <w:rFonts w:ascii="Calibri" w:hAnsi="Calibri"/>
                <w:sz w:val="24"/>
                <w:szCs w:val="24"/>
              </w:rPr>
              <w:t>Fonction occupée</w:t>
            </w:r>
          </w:p>
        </w:tc>
        <w:tc>
          <w:tcPr>
            <w:tcW w:w="6037" w:type="dxa"/>
          </w:tcPr>
          <w:p w14:paraId="4AE45ED8" w14:textId="77777777" w:rsidR="00C203B6" w:rsidRPr="00555873" w:rsidRDefault="00C203B6" w:rsidP="00C203B6">
            <w:pPr>
              <w:tabs>
                <w:tab w:val="left" w:pos="833"/>
                <w:tab w:val="left" w:pos="834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C203B6" w14:paraId="713849FF" w14:textId="77777777" w:rsidTr="00555873">
        <w:tc>
          <w:tcPr>
            <w:tcW w:w="3823" w:type="dxa"/>
          </w:tcPr>
          <w:p w14:paraId="4D306033" w14:textId="227F8C8A" w:rsidR="00C203B6" w:rsidRPr="00555873" w:rsidRDefault="00C203B6" w:rsidP="00C203B6">
            <w:pPr>
              <w:tabs>
                <w:tab w:val="left" w:pos="833"/>
                <w:tab w:val="left" w:pos="834"/>
              </w:tabs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55873">
              <w:rPr>
                <w:rFonts w:ascii="Calibri" w:hAnsi="Calibri"/>
                <w:sz w:val="24"/>
                <w:szCs w:val="24"/>
              </w:rPr>
              <w:t>Eaje</w:t>
            </w:r>
            <w:proofErr w:type="spellEnd"/>
            <w:r w:rsidRPr="00555873">
              <w:rPr>
                <w:rFonts w:ascii="Calibri" w:hAnsi="Calibri"/>
                <w:sz w:val="24"/>
                <w:szCs w:val="24"/>
              </w:rPr>
              <w:t xml:space="preserve"> concerné(s)</w:t>
            </w:r>
          </w:p>
        </w:tc>
        <w:tc>
          <w:tcPr>
            <w:tcW w:w="6037" w:type="dxa"/>
          </w:tcPr>
          <w:p w14:paraId="53E7731F" w14:textId="77777777" w:rsidR="00C203B6" w:rsidRPr="00555873" w:rsidRDefault="00C203B6" w:rsidP="00C203B6">
            <w:pPr>
              <w:tabs>
                <w:tab w:val="left" w:pos="833"/>
                <w:tab w:val="left" w:pos="834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C203B6" w14:paraId="30E201F6" w14:textId="77777777" w:rsidTr="00555873">
        <w:tc>
          <w:tcPr>
            <w:tcW w:w="3823" w:type="dxa"/>
          </w:tcPr>
          <w:p w14:paraId="7FDEAFC7" w14:textId="3BC53CA8" w:rsidR="00C203B6" w:rsidRPr="00555873" w:rsidRDefault="00C203B6" w:rsidP="00C203B6">
            <w:pPr>
              <w:tabs>
                <w:tab w:val="left" w:pos="833"/>
                <w:tab w:val="left" w:pos="834"/>
              </w:tabs>
              <w:rPr>
                <w:rFonts w:ascii="Calibri" w:hAnsi="Calibri"/>
                <w:sz w:val="24"/>
                <w:szCs w:val="24"/>
              </w:rPr>
            </w:pPr>
            <w:r w:rsidRPr="00555873">
              <w:rPr>
                <w:rFonts w:ascii="Calibri" w:hAnsi="Calibri"/>
                <w:sz w:val="24"/>
                <w:szCs w:val="24"/>
              </w:rPr>
              <w:t>Diplômes/ formation</w:t>
            </w:r>
          </w:p>
        </w:tc>
        <w:tc>
          <w:tcPr>
            <w:tcW w:w="6037" w:type="dxa"/>
          </w:tcPr>
          <w:p w14:paraId="1D0A5816" w14:textId="77777777" w:rsidR="00C203B6" w:rsidRPr="00555873" w:rsidRDefault="00C203B6" w:rsidP="00C203B6">
            <w:pPr>
              <w:tabs>
                <w:tab w:val="left" w:pos="833"/>
                <w:tab w:val="left" w:pos="834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C203B6" w14:paraId="1EB471EB" w14:textId="77777777" w:rsidTr="00555873">
        <w:tc>
          <w:tcPr>
            <w:tcW w:w="3823" w:type="dxa"/>
          </w:tcPr>
          <w:p w14:paraId="320A644C" w14:textId="43234971" w:rsidR="00C203B6" w:rsidRPr="00555873" w:rsidRDefault="00C203B6" w:rsidP="00C203B6">
            <w:pPr>
              <w:tabs>
                <w:tab w:val="left" w:pos="833"/>
                <w:tab w:val="left" w:pos="834"/>
              </w:tabs>
              <w:rPr>
                <w:rFonts w:ascii="Calibri" w:hAnsi="Calibri"/>
                <w:sz w:val="24"/>
                <w:szCs w:val="24"/>
              </w:rPr>
            </w:pPr>
            <w:r w:rsidRPr="00555873">
              <w:rPr>
                <w:rFonts w:ascii="Calibri" w:hAnsi="Calibri"/>
                <w:sz w:val="24"/>
                <w:szCs w:val="24"/>
              </w:rPr>
              <w:t>Temps consacré à la fonction de référent famille</w:t>
            </w:r>
          </w:p>
        </w:tc>
        <w:tc>
          <w:tcPr>
            <w:tcW w:w="6037" w:type="dxa"/>
          </w:tcPr>
          <w:p w14:paraId="53B69665" w14:textId="77777777" w:rsidR="00C203B6" w:rsidRPr="00555873" w:rsidRDefault="00C203B6" w:rsidP="00C203B6">
            <w:pPr>
              <w:tabs>
                <w:tab w:val="left" w:pos="833"/>
                <w:tab w:val="left" w:pos="834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C425B70" w14:textId="26BF5E82" w:rsidR="00C203B6" w:rsidRDefault="00C203B6" w:rsidP="00C203B6">
      <w:pPr>
        <w:tabs>
          <w:tab w:val="left" w:pos="833"/>
          <w:tab w:val="left" w:pos="834"/>
        </w:tabs>
        <w:rPr>
          <w:rFonts w:ascii="Calibri" w:hAnsi="Calibri"/>
        </w:rPr>
      </w:pPr>
    </w:p>
    <w:p w14:paraId="1699638A" w14:textId="77777777" w:rsidR="00C203B6" w:rsidRPr="00C203B6" w:rsidRDefault="00C203B6" w:rsidP="00C203B6">
      <w:pPr>
        <w:tabs>
          <w:tab w:val="left" w:pos="833"/>
          <w:tab w:val="left" w:pos="834"/>
        </w:tabs>
        <w:rPr>
          <w:rFonts w:ascii="Calibri" w:hAnsi="Calibri"/>
        </w:rPr>
      </w:pPr>
    </w:p>
    <w:p w14:paraId="2CE7C60D" w14:textId="77777777" w:rsidR="008A47FC" w:rsidRDefault="008A47FC">
      <w:pPr>
        <w:pStyle w:val="Corpsdetexte"/>
        <w:spacing w:before="11"/>
        <w:rPr>
          <w:sz w:val="20"/>
        </w:rPr>
      </w:pPr>
    </w:p>
    <w:p w14:paraId="0243D92D" w14:textId="77777777" w:rsidR="00FD2F21" w:rsidRDefault="00FD2F21"/>
    <w:sectPr w:rsidR="00FD2F21" w:rsidSect="0036506F">
      <w:pgSz w:w="1191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6E8100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523B"/>
      </v:shape>
    </w:pict>
  </w:numPicBullet>
  <w:abstractNum w:abstractNumId="0" w15:restartNumberingAfterBreak="0">
    <w:nsid w:val="207F6FDC"/>
    <w:multiLevelType w:val="hybridMultilevel"/>
    <w:tmpl w:val="29DC3128"/>
    <w:lvl w:ilvl="0" w:tplc="1478C456">
      <w:numFmt w:val="bullet"/>
      <w:lvlText w:val="-"/>
      <w:lvlJc w:val="left"/>
      <w:pPr>
        <w:ind w:left="833" w:hanging="360"/>
      </w:pPr>
      <w:rPr>
        <w:rFonts w:hint="default"/>
        <w:w w:val="100"/>
        <w:lang w:val="fr-FR" w:eastAsia="en-US" w:bidi="ar-SA"/>
      </w:rPr>
    </w:lvl>
    <w:lvl w:ilvl="1" w:tplc="A1445F04">
      <w:numFmt w:val="bullet"/>
      <w:lvlText w:val="•"/>
      <w:lvlJc w:val="left"/>
      <w:pPr>
        <w:ind w:left="1742" w:hanging="360"/>
      </w:pPr>
      <w:rPr>
        <w:rFonts w:hint="default"/>
        <w:lang w:val="fr-FR" w:eastAsia="en-US" w:bidi="ar-SA"/>
      </w:rPr>
    </w:lvl>
    <w:lvl w:ilvl="2" w:tplc="7E9E18B2">
      <w:numFmt w:val="bullet"/>
      <w:lvlText w:val="•"/>
      <w:lvlJc w:val="left"/>
      <w:pPr>
        <w:ind w:left="2645" w:hanging="360"/>
      </w:pPr>
      <w:rPr>
        <w:rFonts w:hint="default"/>
        <w:lang w:val="fr-FR" w:eastAsia="en-US" w:bidi="ar-SA"/>
      </w:rPr>
    </w:lvl>
    <w:lvl w:ilvl="3" w:tplc="CA8AC866">
      <w:numFmt w:val="bullet"/>
      <w:lvlText w:val="•"/>
      <w:lvlJc w:val="left"/>
      <w:pPr>
        <w:ind w:left="3547" w:hanging="360"/>
      </w:pPr>
      <w:rPr>
        <w:rFonts w:hint="default"/>
        <w:lang w:val="fr-FR" w:eastAsia="en-US" w:bidi="ar-SA"/>
      </w:rPr>
    </w:lvl>
    <w:lvl w:ilvl="4" w:tplc="7B6A0D60">
      <w:numFmt w:val="bullet"/>
      <w:lvlText w:val="•"/>
      <w:lvlJc w:val="left"/>
      <w:pPr>
        <w:ind w:left="4450" w:hanging="360"/>
      </w:pPr>
      <w:rPr>
        <w:rFonts w:hint="default"/>
        <w:lang w:val="fr-FR" w:eastAsia="en-US" w:bidi="ar-SA"/>
      </w:rPr>
    </w:lvl>
    <w:lvl w:ilvl="5" w:tplc="9008F894">
      <w:numFmt w:val="bullet"/>
      <w:lvlText w:val="•"/>
      <w:lvlJc w:val="left"/>
      <w:pPr>
        <w:ind w:left="5353" w:hanging="360"/>
      </w:pPr>
      <w:rPr>
        <w:rFonts w:hint="default"/>
        <w:lang w:val="fr-FR" w:eastAsia="en-US" w:bidi="ar-SA"/>
      </w:rPr>
    </w:lvl>
    <w:lvl w:ilvl="6" w:tplc="C6D09C9A">
      <w:numFmt w:val="bullet"/>
      <w:lvlText w:val="•"/>
      <w:lvlJc w:val="left"/>
      <w:pPr>
        <w:ind w:left="6255" w:hanging="360"/>
      </w:pPr>
      <w:rPr>
        <w:rFonts w:hint="default"/>
        <w:lang w:val="fr-FR" w:eastAsia="en-US" w:bidi="ar-SA"/>
      </w:rPr>
    </w:lvl>
    <w:lvl w:ilvl="7" w:tplc="6BC4DCD8">
      <w:numFmt w:val="bullet"/>
      <w:lvlText w:val="•"/>
      <w:lvlJc w:val="left"/>
      <w:pPr>
        <w:ind w:left="7158" w:hanging="360"/>
      </w:pPr>
      <w:rPr>
        <w:rFonts w:hint="default"/>
        <w:lang w:val="fr-FR" w:eastAsia="en-US" w:bidi="ar-SA"/>
      </w:rPr>
    </w:lvl>
    <w:lvl w:ilvl="8" w:tplc="FA727034">
      <w:numFmt w:val="bullet"/>
      <w:lvlText w:val="•"/>
      <w:lvlJc w:val="left"/>
      <w:pPr>
        <w:ind w:left="806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BA54113"/>
    <w:multiLevelType w:val="hybridMultilevel"/>
    <w:tmpl w:val="3086DCDC"/>
    <w:lvl w:ilvl="0" w:tplc="040C0007">
      <w:start w:val="1"/>
      <w:numFmt w:val="bullet"/>
      <w:lvlText w:val=""/>
      <w:lvlPicBulletId w:val="0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1433479444">
    <w:abstractNumId w:val="0"/>
  </w:num>
  <w:num w:numId="2" w16cid:durableId="1199777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FC"/>
    <w:rsid w:val="0036506F"/>
    <w:rsid w:val="004164F8"/>
    <w:rsid w:val="00555873"/>
    <w:rsid w:val="0064515A"/>
    <w:rsid w:val="008A47FC"/>
    <w:rsid w:val="009753E0"/>
    <w:rsid w:val="00C203B6"/>
    <w:rsid w:val="00C46397"/>
    <w:rsid w:val="00D5002F"/>
    <w:rsid w:val="00DD294A"/>
    <w:rsid w:val="00FD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56EEF1"/>
  <w15:docId w15:val="{693E8A36-3C89-4F53-901A-61B592AE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C20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A534E9C446C4590F03A48DEDE20A2" ma:contentTypeVersion="15" ma:contentTypeDescription="Crée un document." ma:contentTypeScope="" ma:versionID="9ec8821725199e06e66a4f12697e6bbb">
  <xsd:schema xmlns:xsd="http://www.w3.org/2001/XMLSchema" xmlns:xs="http://www.w3.org/2001/XMLSchema" xmlns:p="http://schemas.microsoft.com/office/2006/metadata/properties" xmlns:ns2="4fbe0ee7-72ec-43f9-a1ba-ba24e8e2a0cc" xmlns:ns3="31f7ba75-9750-4918-868d-34a86808ba41" targetNamespace="http://schemas.microsoft.com/office/2006/metadata/properties" ma:root="true" ma:fieldsID="36d7587b8caa404c7c3f74a0f6634d16" ns2:_="" ns3:_="">
    <xsd:import namespace="4fbe0ee7-72ec-43f9-a1ba-ba24e8e2a0cc"/>
    <xsd:import namespace="31f7ba75-9750-4918-868d-34a86808b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ee7-72ec-43f9-a1ba-ba24e8e2a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ba75-9750-4918-868d-34a86808b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550011-151c-492e-b6be-081f2189860a}" ma:internalName="TaxCatchAll" ma:showField="CatchAllData" ma:web="31f7ba75-9750-4918-868d-34a86808b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f7ba75-9750-4918-868d-34a86808ba41" xsi:nil="true"/>
    <lcf76f155ced4ddcb4097134ff3c332f xmlns="4fbe0ee7-72ec-43f9-a1ba-ba24e8e2a0c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3B002-B335-4BFC-AD79-11684D793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ee7-72ec-43f9-a1ba-ba24e8e2a0cc"/>
    <ds:schemaRef ds:uri="31f7ba75-9750-4918-868d-34a86808b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10A93-A720-4637-9891-FE90CAC36B85}">
  <ds:schemaRefs>
    <ds:schemaRef ds:uri="4fbe0ee7-72ec-43f9-a1ba-ba24e8e2a0cc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1f7ba75-9750-4918-868d-34a86808ba4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6042DD-6DED-45A9-A8C0-321EA182F4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CNAF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CHAUVEAU 841</dc:creator>
  <cp:lastModifiedBy>Nelly LEMENANT 931</cp:lastModifiedBy>
  <cp:revision>4</cp:revision>
  <dcterms:created xsi:type="dcterms:W3CDTF">2023-01-13T14:46:00Z</dcterms:created>
  <dcterms:modified xsi:type="dcterms:W3CDTF">2023-01-31T16:38:00Z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2022-12-22T00:00:00Z</vt:filetime>
  </property>
  <property fmtid="{D5CDD505-2E9C-101B-9397-08002B2CF9AE}" pid="5" name="ContentTypeId">
    <vt:lpwstr>0x010100C52A534E9C446C4590F03A48DEDE20A2</vt:lpwstr>
  </property>
</Properties>
</file>