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E422" w14:textId="628DB1C3" w:rsidR="00A43299" w:rsidRDefault="447EAAAD">
      <w:r w:rsidRPr="447EAAAD">
        <w:rPr>
          <w:rFonts w:ascii="Calibri" w:eastAsia="Calibri" w:hAnsi="Calibri" w:cs="Calibri"/>
        </w:rPr>
        <w:t>Pour étudier les droits aux prestations familiales, les formulaires suivants doivent être complétés, signés et accompagnés :</w:t>
      </w:r>
    </w:p>
    <w:p w14:paraId="1AF29C0C" w14:textId="735C9218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Copie de l’Autorisation Provisoire de Séjour</w:t>
      </w:r>
    </w:p>
    <w:p w14:paraId="01F86AEB" w14:textId="09BB5A83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Copie des pièces d’état civil des membres de la famille</w:t>
      </w:r>
    </w:p>
    <w:p w14:paraId="7301285F" w14:textId="5729E0B7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 xml:space="preserve">Un relevé d’identité bancaire </w:t>
      </w:r>
    </w:p>
    <w:p w14:paraId="61FB42A4" w14:textId="693DEA69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La déclaration de ressources de l’année 2020 (les revenus perçus à l’étranger doivent être inscrits après conversion en Euro)</w:t>
      </w:r>
    </w:p>
    <w:p w14:paraId="1ADE6BB5" w14:textId="0CFF3DE4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Déclaration de situation (l’identité du conjoint resté en UKRAINE doit être mentionnée)</w:t>
      </w:r>
    </w:p>
    <w:p w14:paraId="437A5BFE" w14:textId="041B88A3" w:rsidR="00A43299" w:rsidRDefault="447EAAAD">
      <w:r w:rsidRPr="447EAAAD">
        <w:rPr>
          <w:rFonts w:ascii="Calibri" w:eastAsia="Calibri" w:hAnsi="Calibri" w:cs="Calibri"/>
        </w:rPr>
        <w:t>Pour l’étude du droit à une aide au logement, fournir après complétude et signature :</w:t>
      </w:r>
    </w:p>
    <w:p w14:paraId="741C623E" w14:textId="62F610FB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La demande d ‘aide au logement</w:t>
      </w:r>
    </w:p>
    <w:p w14:paraId="7DBB0510" w14:textId="5E1E5643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L’attestation de loyer</w:t>
      </w:r>
    </w:p>
    <w:p w14:paraId="515BDFF2" w14:textId="6CE94AA3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La déclaration de ressources du patrimoine,</w:t>
      </w:r>
    </w:p>
    <w:p w14:paraId="36006FCB" w14:textId="14928593" w:rsidR="00A43299" w:rsidRDefault="447EAAAD" w:rsidP="447EAAAD">
      <w:pPr>
        <w:pStyle w:val="Paragraphedeliste"/>
        <w:numPr>
          <w:ilvl w:val="0"/>
          <w:numId w:val="2"/>
        </w:numPr>
        <w:rPr>
          <w:rFonts w:eastAsiaTheme="minorEastAsia"/>
        </w:rPr>
      </w:pPr>
      <w:r w:rsidRPr="447EAAAD">
        <w:rPr>
          <w:rFonts w:ascii="Calibri" w:eastAsia="Calibri" w:hAnsi="Calibri" w:cs="Calibri"/>
        </w:rPr>
        <w:t>Les déclarations de ressources 2020 et 2021 pour l’aide au logement.</w:t>
      </w:r>
    </w:p>
    <w:p w14:paraId="3E1C2E40" w14:textId="64A645C9" w:rsidR="00A43299" w:rsidRDefault="00A43299" w:rsidP="447EAAAD">
      <w:pPr>
        <w:rPr>
          <w:rFonts w:ascii="Calibri" w:eastAsia="Calibri" w:hAnsi="Calibri" w:cs="Calibri"/>
        </w:rPr>
      </w:pPr>
    </w:p>
    <w:p w14:paraId="1F153A7F" w14:textId="571FFB0E" w:rsidR="00A43299" w:rsidRDefault="447EAAAD" w:rsidP="447EAAAD">
      <w:pPr>
        <w:rPr>
          <w:rFonts w:ascii="Calibri" w:eastAsia="Calibri" w:hAnsi="Calibri" w:cs="Calibri"/>
        </w:rPr>
      </w:pPr>
      <w:r w:rsidRPr="447EAAAD">
        <w:rPr>
          <w:rFonts w:ascii="Consolas" w:eastAsia="Consolas" w:hAnsi="Consolas" w:cs="Consolas"/>
          <w:lang w:val="uk"/>
        </w:rPr>
        <w:t>Для вивчення прав на сімейні виплати необхідно заповнити, підписати та супроводити такі форми:</w:t>
      </w:r>
    </w:p>
    <w:p w14:paraId="15586784" w14:textId="55431636" w:rsidR="00A43299" w:rsidRDefault="00AE2E63" w:rsidP="46793593">
      <w:pPr>
        <w:rPr>
          <w:rFonts w:eastAsiaTheme="minorEastAsia"/>
        </w:rPr>
      </w:pPr>
      <w:r>
        <w:br/>
      </w:r>
      <w:r w:rsidR="447EAAAD" w:rsidRPr="46793593">
        <w:rPr>
          <w:rFonts w:ascii="Consolas" w:eastAsia="Consolas" w:hAnsi="Consolas" w:cs="Consolas"/>
          <w:lang w:val="uk"/>
        </w:rPr>
        <w:t>Копія дозволу на тимчасове проживання,</w:t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Копії документів цивільного стану членів сім'ї,</w:t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Номер банківського рахунку,</w:t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Декларація ресурсів за 2020 рік (дохід, отриманий за кордоном, необхідно ввести після перерахунку в євро),</w:t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Декларація ситуації (особу чоловіка, який залишився в УКРАЇНІ, необхідно вказати).</w:t>
      </w:r>
      <w:r>
        <w:br/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Для вивчення права на житлову допомогу надати після заповнення та підпису:</w:t>
      </w:r>
      <w:r>
        <w:br/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Звернення за отриманням житлової допомоги,</w:t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Свідоцтво про оренду,</w:t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Декларація ресурсів спадщини,</w:t>
      </w:r>
      <w:r>
        <w:br/>
      </w:r>
      <w:r w:rsidR="447EAAAD" w:rsidRPr="46793593">
        <w:rPr>
          <w:rFonts w:ascii="Consolas" w:eastAsia="Consolas" w:hAnsi="Consolas" w:cs="Consolas"/>
          <w:lang w:val="uk"/>
        </w:rPr>
        <w:t>Декларації ресурсів на житло за 2020 та 2021 роки.</w:t>
      </w:r>
    </w:p>
    <w:p w14:paraId="3BFEFB25" w14:textId="35B6A4D0" w:rsidR="00A43299" w:rsidRDefault="00A43299" w:rsidP="447EAAAD"/>
    <w:p w14:paraId="4B9BFE83" w14:textId="7930BD05" w:rsidR="447EAAAD" w:rsidRDefault="447EAAAD" w:rsidP="447EAAAD"/>
    <w:sectPr w:rsidR="447EAA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221A"/>
    <w:multiLevelType w:val="hybridMultilevel"/>
    <w:tmpl w:val="1396C894"/>
    <w:lvl w:ilvl="0" w:tplc="64D26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46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C2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45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20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83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29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A4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42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4687C"/>
    <w:multiLevelType w:val="hybridMultilevel"/>
    <w:tmpl w:val="5232A9B0"/>
    <w:lvl w:ilvl="0" w:tplc="47D0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C4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AF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9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EE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AB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25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E0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C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C6B08"/>
    <w:rsid w:val="00A43299"/>
    <w:rsid w:val="00AE2E63"/>
    <w:rsid w:val="0B21A7CC"/>
    <w:rsid w:val="103D08F7"/>
    <w:rsid w:val="1085F739"/>
    <w:rsid w:val="11C6122E"/>
    <w:rsid w:val="447EAAAD"/>
    <w:rsid w:val="46793593"/>
    <w:rsid w:val="5AC5D7A2"/>
    <w:rsid w:val="77D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6B08"/>
  <w15:chartTrackingRefBased/>
  <w15:docId w15:val="{F805B17E-1D06-4CCE-BF5F-17DB1773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f7ba75-9750-4918-868d-34a86808ba41">
      <UserInfo>
        <DisplayName>Lea GUILLARD 861</DisplayName>
        <AccountId>34</AccountId>
        <AccountType/>
      </UserInfo>
      <UserInfo>
        <DisplayName>Nicolas PATRIARCHE 861</DisplayName>
        <AccountId>49</AccountId>
        <AccountType/>
      </UserInfo>
      <UserInfo>
        <DisplayName>Evelyne TISSEUIL 861</DisplayName>
        <AccountId>20</AccountId>
        <AccountType/>
      </UserInfo>
      <UserInfo>
        <DisplayName>Sophie ALLIX 861</DisplayName>
        <AccountId>23</AccountId>
        <AccountType/>
      </UserInfo>
      <UserInfo>
        <DisplayName>Cecile BROCHET-MAINTROT 861</DisplayName>
        <AccountId>24</AccountId>
        <AccountType/>
      </UserInfo>
      <UserInfo>
        <DisplayName>Karine MINAULT 861</DisplayName>
        <AccountId>14</AccountId>
        <AccountType/>
      </UserInfo>
      <UserInfo>
        <DisplayName>Karine MOYA 861</DisplayName>
        <AccountId>46</AccountId>
        <AccountType/>
      </UserInfo>
      <UserInfo>
        <DisplayName>Florence CHALARD 861</DisplayName>
        <AccountId>16</AccountId>
        <AccountType/>
      </UserInfo>
      <UserInfo>
        <DisplayName>Nathalie SURY 861</DisplayName>
        <AccountId>17</AccountId>
        <AccountType/>
      </UserInfo>
      <UserInfo>
        <DisplayName>Laurence PINEAULT 861</DisplayName>
        <AccountId>25</AccountId>
        <AccountType/>
      </UserInfo>
      <UserInfo>
        <DisplayName>Sebastien LORIDON 861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8" ma:contentTypeDescription="Crée un document." ma:contentTypeScope="" ma:versionID="8b68859621bbf3a760396fcd612d9d5f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e8485f45dadb498da4d0ef02b374a044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78243-CEB7-4919-AF20-C8224A4CAAAC}">
  <ds:schemaRefs>
    <ds:schemaRef ds:uri="http://schemas.microsoft.com/office/2006/metadata/properties"/>
    <ds:schemaRef ds:uri="http://schemas.microsoft.com/office/infopath/2007/PartnerControls"/>
    <ds:schemaRef ds:uri="31f7ba75-9750-4918-868d-34a86808ba41"/>
  </ds:schemaRefs>
</ds:datastoreItem>
</file>

<file path=customXml/itemProps2.xml><?xml version="1.0" encoding="utf-8"?>
<ds:datastoreItem xmlns:ds="http://schemas.openxmlformats.org/officeDocument/2006/customXml" ds:itemID="{BD7B9398-B866-4232-BB56-B3ED3D1B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5232C-3C6B-4BEB-832A-BFBF94A29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ALLIX 861</dc:creator>
  <cp:keywords/>
  <dc:description/>
  <cp:lastModifiedBy>Sophie ALLIX 861</cp:lastModifiedBy>
  <cp:revision>2</cp:revision>
  <dcterms:created xsi:type="dcterms:W3CDTF">2022-05-04T11:39:00Z</dcterms:created>
  <dcterms:modified xsi:type="dcterms:W3CDTF">2022-05-06T13:00:00Z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