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B2E697" w14:textId="77777777" w:rsidR="00F53AC7" w:rsidRPr="00E67FD5" w:rsidRDefault="00F53AC7" w:rsidP="005C0F62">
      <w:pPr>
        <w:spacing w:before="60" w:after="60"/>
        <w:jc w:val="center"/>
        <w:rPr>
          <w:rFonts w:asciiTheme="majorHAnsi" w:hAnsiTheme="majorHAnsi"/>
          <w:b/>
          <w:color w:val="365F91" w:themeColor="accent1" w:themeShade="BF"/>
          <w:sz w:val="32"/>
        </w:rPr>
      </w:pPr>
      <w:bookmarkStart w:id="0" w:name="_top"/>
      <w:bookmarkStart w:id="1" w:name="_GoBack"/>
      <w:bookmarkEnd w:id="0"/>
      <w:bookmarkEnd w:id="1"/>
      <w:r w:rsidRPr="00E67FD5">
        <w:rPr>
          <w:rFonts w:asciiTheme="majorHAnsi" w:hAnsiTheme="majorHAnsi"/>
          <w:b/>
          <w:color w:val="365F91" w:themeColor="accent1" w:themeShade="BF"/>
          <w:sz w:val="32"/>
        </w:rPr>
        <w:t>GUIDE UTILISATEUR</w:t>
      </w:r>
    </w:p>
    <w:p w14:paraId="6E452205" w14:textId="77777777" w:rsidR="00905FCB" w:rsidRPr="00033470" w:rsidRDefault="00905FCB" w:rsidP="005C0F62">
      <w:pPr>
        <w:spacing w:before="60" w:after="60"/>
        <w:jc w:val="center"/>
        <w:rPr>
          <w:rFonts w:asciiTheme="majorHAnsi" w:hAnsiTheme="majorHAnsi"/>
          <w:b/>
          <w:i/>
          <w:color w:val="365F91" w:themeColor="accent1" w:themeShade="BF"/>
          <w:sz w:val="28"/>
        </w:rPr>
      </w:pPr>
      <w:r w:rsidRPr="00033470">
        <w:rPr>
          <w:rFonts w:asciiTheme="majorHAnsi" w:hAnsiTheme="majorHAnsi"/>
          <w:b/>
          <w:i/>
          <w:color w:val="365F91" w:themeColor="accent1" w:themeShade="BF"/>
          <w:sz w:val="28"/>
        </w:rPr>
        <w:t>Procédure de dépôt de fichier FILOUE</w:t>
      </w:r>
      <w:r w:rsidR="003733B3" w:rsidRPr="00033470">
        <w:rPr>
          <w:rFonts w:asciiTheme="majorHAnsi" w:hAnsiTheme="majorHAnsi"/>
          <w:b/>
          <w:i/>
          <w:color w:val="365F91" w:themeColor="accent1" w:themeShade="BF"/>
          <w:sz w:val="28"/>
        </w:rPr>
        <w:t xml:space="preserve"> sur la portail Caf partenaires</w:t>
      </w:r>
    </w:p>
    <w:p w14:paraId="6D36FA9F" w14:textId="77777777" w:rsidR="00E46F6F" w:rsidRDefault="003733B3" w:rsidP="00FC7C6E">
      <w:pPr>
        <w:spacing w:before="240"/>
        <w:jc w:val="both"/>
      </w:pPr>
      <w:r>
        <w:t>Au préalable, il appartient dans le logiciel de gestion utilisé lorsque la fonctionnalité Filoue a été développée par l’éditeur de :</w:t>
      </w:r>
    </w:p>
    <w:p w14:paraId="713999AC" w14:textId="31A429B4" w:rsidR="003733B3" w:rsidRDefault="0082757A" w:rsidP="00FC7C6E">
      <w:pPr>
        <w:pStyle w:val="Paragraphedeliste"/>
        <w:numPr>
          <w:ilvl w:val="0"/>
          <w:numId w:val="3"/>
        </w:numPr>
        <w:jc w:val="both"/>
      </w:pPr>
      <w:r>
        <w:t>C</w:t>
      </w:r>
      <w:r w:rsidR="003733B3">
        <w:t>réer le fichier Filoue correspondant à l’année (exercice civil) écoulée</w:t>
      </w:r>
      <w:r w:rsidR="006B5D55">
        <w:t>,</w:t>
      </w:r>
    </w:p>
    <w:p w14:paraId="49C95BB0" w14:textId="767B9D0F" w:rsidR="003733B3" w:rsidRDefault="0082757A" w:rsidP="00FC7C6E">
      <w:pPr>
        <w:pStyle w:val="Paragraphedeliste"/>
        <w:numPr>
          <w:ilvl w:val="0"/>
          <w:numId w:val="3"/>
        </w:numPr>
        <w:jc w:val="both"/>
      </w:pPr>
      <w:r>
        <w:t>S</w:t>
      </w:r>
      <w:r w:rsidR="003733B3">
        <w:t xml:space="preserve">auvegarder ce fichier </w:t>
      </w:r>
      <w:r w:rsidR="006B5D55">
        <w:t xml:space="preserve">sur </w:t>
      </w:r>
      <w:r w:rsidR="003733B3">
        <w:t>son disque dur et mémoriser le dossier et son chemin d’accès, afin de pouvoir y accéder lors de l’importation vers la Cnaf.</w:t>
      </w:r>
    </w:p>
    <w:p w14:paraId="4CCF40AF" w14:textId="77777777" w:rsidR="006625CE" w:rsidRDefault="006625CE" w:rsidP="006625CE">
      <w:pPr>
        <w:jc w:val="both"/>
      </w:pPr>
    </w:p>
    <w:p w14:paraId="45F159EF" w14:textId="77777777" w:rsidR="00E67FD5" w:rsidRDefault="00E67FD5"/>
    <w:p w14:paraId="5713EFED" w14:textId="77777777" w:rsidR="006625CE" w:rsidRDefault="00131B3D" w:rsidP="006625CE">
      <w:pPr>
        <w:jc w:val="both"/>
      </w:pPr>
      <w:r>
        <w:rPr>
          <w:noProof/>
          <w:lang w:eastAsia="fr-FR"/>
        </w:rPr>
        <mc:AlternateContent>
          <mc:Choice Requires="wps">
            <w:drawing>
              <wp:anchor distT="45720" distB="45720" distL="114300" distR="114300" simplePos="0" relativeHeight="251681280" behindDoc="0" locked="0" layoutInCell="1" allowOverlap="1" wp14:anchorId="4799DA1A" wp14:editId="7450F03C">
                <wp:simplePos x="0" y="0"/>
                <wp:positionH relativeFrom="margin">
                  <wp:align>right</wp:align>
                </wp:positionH>
                <wp:positionV relativeFrom="paragraph">
                  <wp:posOffset>197616</wp:posOffset>
                </wp:positionV>
                <wp:extent cx="5734050" cy="21050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105025"/>
                        </a:xfrm>
                        <a:prstGeom prst="rect">
                          <a:avLst/>
                        </a:prstGeom>
                        <a:solidFill>
                          <a:srgbClr val="FFFFFF"/>
                        </a:solidFill>
                        <a:ln w="19050">
                          <a:solidFill>
                            <a:schemeClr val="accent1">
                              <a:lumMod val="75000"/>
                            </a:schemeClr>
                          </a:solidFill>
                          <a:miter lim="800000"/>
                          <a:headEnd/>
                          <a:tailEnd/>
                        </a:ln>
                      </wps:spPr>
                      <wps:txbx>
                        <w:txbxContent>
                          <w:sdt>
                            <w:sdtPr>
                              <w:id w:val="405498206"/>
                              <w:docPartObj>
                                <w:docPartGallery w:val="Table of Contents"/>
                                <w:docPartUnique/>
                              </w:docPartObj>
                            </w:sdtPr>
                            <w:sdtEndPr>
                              <w:rPr>
                                <w:b/>
                                <w:bCs/>
                              </w:rPr>
                            </w:sdtEndPr>
                            <w:sdtContent>
                              <w:p w14:paraId="25E869DA" w14:textId="77777777" w:rsidR="00131B3D" w:rsidRDefault="00131B3D" w:rsidP="00131B3D"/>
                              <w:p w14:paraId="60319427" w14:textId="77777777" w:rsidR="00131B3D" w:rsidRPr="00131B3D" w:rsidRDefault="00131B3D" w:rsidP="00131B3D">
                                <w:pPr>
                                  <w:pStyle w:val="TM1"/>
                                  <w:tabs>
                                    <w:tab w:val="right" w:leader="dot" w:pos="9062"/>
                                  </w:tabs>
                                  <w:rPr>
                                    <w:rFonts w:asciiTheme="majorHAnsi" w:eastAsiaTheme="minorEastAsia" w:hAnsiTheme="majorHAnsi"/>
                                    <w:i/>
                                    <w:noProof/>
                                    <w:lang w:eastAsia="fr-FR"/>
                                  </w:rPr>
                                </w:pPr>
                                <w:r w:rsidRPr="00131B3D">
                                  <w:rPr>
                                    <w:i/>
                                  </w:rPr>
                                  <w:fldChar w:fldCharType="begin"/>
                                </w:r>
                                <w:r w:rsidRPr="00131B3D">
                                  <w:rPr>
                                    <w:i/>
                                  </w:rPr>
                                  <w:instrText xml:space="preserve"> TOC \o "1-3" \h \z \u </w:instrText>
                                </w:r>
                                <w:r w:rsidRPr="00131B3D">
                                  <w:rPr>
                                    <w:i/>
                                  </w:rPr>
                                  <w:fldChar w:fldCharType="separate"/>
                                </w:r>
                                <w:hyperlink w:anchor="_Toc5621821" w:history="1">
                                  <w:r w:rsidRPr="00131B3D">
                                    <w:rPr>
                                      <w:rStyle w:val="Lienhypertexte"/>
                                      <w:rFonts w:asciiTheme="majorHAnsi" w:hAnsiTheme="majorHAnsi"/>
                                      <w:i/>
                                      <w:noProof/>
                                    </w:rPr>
                                    <w:t>Accéder au portail Caf partenaires</w:t>
                                  </w:r>
                                  <w:r w:rsidRPr="00131B3D">
                                    <w:rPr>
                                      <w:rFonts w:asciiTheme="majorHAnsi" w:hAnsiTheme="majorHAnsi"/>
                                      <w:i/>
                                      <w:noProof/>
                                      <w:webHidden/>
                                    </w:rPr>
                                    <w:tab/>
                                  </w:r>
                                  <w:r w:rsidRPr="00131B3D">
                                    <w:rPr>
                                      <w:rFonts w:asciiTheme="majorHAnsi" w:hAnsiTheme="majorHAnsi"/>
                                      <w:i/>
                                      <w:noProof/>
                                      <w:webHidden/>
                                    </w:rPr>
                                    <w:fldChar w:fldCharType="begin"/>
                                  </w:r>
                                  <w:r w:rsidRPr="00131B3D">
                                    <w:rPr>
                                      <w:rFonts w:asciiTheme="majorHAnsi" w:hAnsiTheme="majorHAnsi"/>
                                      <w:i/>
                                      <w:noProof/>
                                      <w:webHidden/>
                                    </w:rPr>
                                    <w:instrText xml:space="preserve"> PAGEREF _Toc5621821 \h </w:instrText>
                                  </w:r>
                                  <w:r w:rsidRPr="00131B3D">
                                    <w:rPr>
                                      <w:rFonts w:asciiTheme="majorHAnsi" w:hAnsiTheme="majorHAnsi"/>
                                      <w:i/>
                                      <w:noProof/>
                                      <w:webHidden/>
                                    </w:rPr>
                                  </w:r>
                                  <w:r w:rsidRPr="00131B3D">
                                    <w:rPr>
                                      <w:rFonts w:asciiTheme="majorHAnsi" w:hAnsiTheme="majorHAnsi"/>
                                      <w:i/>
                                      <w:noProof/>
                                      <w:webHidden/>
                                    </w:rPr>
                                    <w:fldChar w:fldCharType="separate"/>
                                  </w:r>
                                  <w:r w:rsidRPr="00131B3D">
                                    <w:rPr>
                                      <w:rFonts w:asciiTheme="majorHAnsi" w:hAnsiTheme="majorHAnsi"/>
                                      <w:i/>
                                      <w:noProof/>
                                      <w:webHidden/>
                                    </w:rPr>
                                    <w:t>2</w:t>
                                  </w:r>
                                  <w:r w:rsidRPr="00131B3D">
                                    <w:rPr>
                                      <w:rFonts w:asciiTheme="majorHAnsi" w:hAnsiTheme="majorHAnsi"/>
                                      <w:i/>
                                      <w:noProof/>
                                      <w:webHidden/>
                                    </w:rPr>
                                    <w:fldChar w:fldCharType="end"/>
                                  </w:r>
                                </w:hyperlink>
                              </w:p>
                              <w:p w14:paraId="690D92B4" w14:textId="77777777" w:rsidR="00131B3D" w:rsidRPr="00131B3D" w:rsidRDefault="00742557" w:rsidP="00131B3D">
                                <w:pPr>
                                  <w:pStyle w:val="TM1"/>
                                  <w:tabs>
                                    <w:tab w:val="right" w:leader="dot" w:pos="9062"/>
                                  </w:tabs>
                                  <w:rPr>
                                    <w:rFonts w:asciiTheme="majorHAnsi" w:eastAsiaTheme="minorEastAsia" w:hAnsiTheme="majorHAnsi"/>
                                    <w:i/>
                                    <w:noProof/>
                                    <w:lang w:eastAsia="fr-FR"/>
                                  </w:rPr>
                                </w:pPr>
                                <w:hyperlink w:anchor="_Toc5621822" w:history="1">
                                  <w:r w:rsidR="00131B3D" w:rsidRPr="00131B3D">
                                    <w:rPr>
                                      <w:rStyle w:val="Lienhypertexte"/>
                                      <w:rFonts w:asciiTheme="majorHAnsi" w:hAnsiTheme="majorHAnsi"/>
                                      <w:i/>
                                      <w:noProof/>
                                    </w:rPr>
                                    <w:t>Page d’accueil de l’environnement sécurisé de dépôt des fichiers Filoue</w:t>
                                  </w:r>
                                  <w:r w:rsidR="00131B3D" w:rsidRPr="00131B3D">
                                    <w:rPr>
                                      <w:rFonts w:asciiTheme="majorHAnsi" w:hAnsiTheme="majorHAnsi"/>
                                      <w:i/>
                                      <w:noProof/>
                                      <w:webHidden/>
                                    </w:rPr>
                                    <w:tab/>
                                  </w:r>
                                  <w:r w:rsidR="00131B3D" w:rsidRPr="00131B3D">
                                    <w:rPr>
                                      <w:rFonts w:asciiTheme="majorHAnsi" w:hAnsiTheme="majorHAnsi"/>
                                      <w:i/>
                                      <w:noProof/>
                                      <w:webHidden/>
                                    </w:rPr>
                                    <w:fldChar w:fldCharType="begin"/>
                                  </w:r>
                                  <w:r w:rsidR="00131B3D" w:rsidRPr="00131B3D">
                                    <w:rPr>
                                      <w:rFonts w:asciiTheme="majorHAnsi" w:hAnsiTheme="majorHAnsi"/>
                                      <w:i/>
                                      <w:noProof/>
                                      <w:webHidden/>
                                    </w:rPr>
                                    <w:instrText xml:space="preserve"> PAGEREF _Toc5621822 \h </w:instrText>
                                  </w:r>
                                  <w:r w:rsidR="00131B3D" w:rsidRPr="00131B3D">
                                    <w:rPr>
                                      <w:rFonts w:asciiTheme="majorHAnsi" w:hAnsiTheme="majorHAnsi"/>
                                      <w:i/>
                                      <w:noProof/>
                                      <w:webHidden/>
                                    </w:rPr>
                                  </w:r>
                                  <w:r w:rsidR="00131B3D" w:rsidRPr="00131B3D">
                                    <w:rPr>
                                      <w:rFonts w:asciiTheme="majorHAnsi" w:hAnsiTheme="majorHAnsi"/>
                                      <w:i/>
                                      <w:noProof/>
                                      <w:webHidden/>
                                    </w:rPr>
                                    <w:fldChar w:fldCharType="separate"/>
                                  </w:r>
                                  <w:r w:rsidR="00131B3D" w:rsidRPr="00131B3D">
                                    <w:rPr>
                                      <w:rFonts w:asciiTheme="majorHAnsi" w:hAnsiTheme="majorHAnsi"/>
                                      <w:i/>
                                      <w:noProof/>
                                      <w:webHidden/>
                                    </w:rPr>
                                    <w:t>3</w:t>
                                  </w:r>
                                  <w:r w:rsidR="00131B3D" w:rsidRPr="00131B3D">
                                    <w:rPr>
                                      <w:rFonts w:asciiTheme="majorHAnsi" w:hAnsiTheme="majorHAnsi"/>
                                      <w:i/>
                                      <w:noProof/>
                                      <w:webHidden/>
                                    </w:rPr>
                                    <w:fldChar w:fldCharType="end"/>
                                  </w:r>
                                </w:hyperlink>
                              </w:p>
                              <w:p w14:paraId="48C1EADE" w14:textId="77777777" w:rsidR="00131B3D" w:rsidRPr="00131B3D" w:rsidRDefault="00742557" w:rsidP="00131B3D">
                                <w:pPr>
                                  <w:pStyle w:val="TM1"/>
                                  <w:tabs>
                                    <w:tab w:val="right" w:leader="dot" w:pos="9062"/>
                                  </w:tabs>
                                  <w:rPr>
                                    <w:rFonts w:asciiTheme="majorHAnsi" w:eastAsiaTheme="minorEastAsia" w:hAnsiTheme="majorHAnsi"/>
                                    <w:i/>
                                    <w:noProof/>
                                    <w:lang w:eastAsia="fr-FR"/>
                                  </w:rPr>
                                </w:pPr>
                                <w:hyperlink w:anchor="_Toc5621823" w:history="1">
                                  <w:r w:rsidR="00131B3D" w:rsidRPr="00131B3D">
                                    <w:rPr>
                                      <w:rStyle w:val="Lienhypertexte"/>
                                      <w:rFonts w:asciiTheme="majorHAnsi" w:hAnsiTheme="majorHAnsi"/>
                                      <w:i/>
                                      <w:noProof/>
                                    </w:rPr>
                                    <w:t>1. Déposer un fichier F</w:t>
                                  </w:r>
                                  <w:r w:rsidR="00131B3D">
                                    <w:rPr>
                                      <w:rStyle w:val="Lienhypertexte"/>
                                      <w:rFonts w:asciiTheme="majorHAnsi" w:hAnsiTheme="majorHAnsi"/>
                                      <w:i/>
                                      <w:noProof/>
                                    </w:rPr>
                                    <w:t>iloue au format CSV</w:t>
                                  </w:r>
                                  <w:r w:rsidR="00131B3D" w:rsidRPr="00131B3D">
                                    <w:rPr>
                                      <w:rFonts w:asciiTheme="majorHAnsi" w:hAnsiTheme="majorHAnsi"/>
                                      <w:i/>
                                      <w:noProof/>
                                      <w:webHidden/>
                                    </w:rPr>
                                    <w:tab/>
                                  </w:r>
                                  <w:r w:rsidR="00131B3D" w:rsidRPr="00131B3D">
                                    <w:rPr>
                                      <w:rFonts w:asciiTheme="majorHAnsi" w:hAnsiTheme="majorHAnsi"/>
                                      <w:i/>
                                      <w:noProof/>
                                      <w:webHidden/>
                                    </w:rPr>
                                    <w:fldChar w:fldCharType="begin"/>
                                  </w:r>
                                  <w:r w:rsidR="00131B3D" w:rsidRPr="00131B3D">
                                    <w:rPr>
                                      <w:rFonts w:asciiTheme="majorHAnsi" w:hAnsiTheme="majorHAnsi"/>
                                      <w:i/>
                                      <w:noProof/>
                                      <w:webHidden/>
                                    </w:rPr>
                                    <w:instrText xml:space="preserve"> PAGEREF _Toc5621823 \h </w:instrText>
                                  </w:r>
                                  <w:r w:rsidR="00131B3D" w:rsidRPr="00131B3D">
                                    <w:rPr>
                                      <w:rFonts w:asciiTheme="majorHAnsi" w:hAnsiTheme="majorHAnsi"/>
                                      <w:i/>
                                      <w:noProof/>
                                      <w:webHidden/>
                                    </w:rPr>
                                  </w:r>
                                  <w:r w:rsidR="00131B3D" w:rsidRPr="00131B3D">
                                    <w:rPr>
                                      <w:rFonts w:asciiTheme="majorHAnsi" w:hAnsiTheme="majorHAnsi"/>
                                      <w:i/>
                                      <w:noProof/>
                                      <w:webHidden/>
                                    </w:rPr>
                                    <w:fldChar w:fldCharType="separate"/>
                                  </w:r>
                                  <w:r w:rsidR="00131B3D" w:rsidRPr="00131B3D">
                                    <w:rPr>
                                      <w:rFonts w:asciiTheme="majorHAnsi" w:hAnsiTheme="majorHAnsi"/>
                                      <w:i/>
                                      <w:noProof/>
                                      <w:webHidden/>
                                    </w:rPr>
                                    <w:t>4</w:t>
                                  </w:r>
                                  <w:r w:rsidR="00131B3D" w:rsidRPr="00131B3D">
                                    <w:rPr>
                                      <w:rFonts w:asciiTheme="majorHAnsi" w:hAnsiTheme="majorHAnsi"/>
                                      <w:i/>
                                      <w:noProof/>
                                      <w:webHidden/>
                                    </w:rPr>
                                    <w:fldChar w:fldCharType="end"/>
                                  </w:r>
                                </w:hyperlink>
                              </w:p>
                              <w:p w14:paraId="525C1A91" w14:textId="77777777" w:rsidR="00131B3D" w:rsidRPr="00131B3D" w:rsidRDefault="00742557" w:rsidP="00131B3D">
                                <w:pPr>
                                  <w:pStyle w:val="TM2"/>
                                  <w:tabs>
                                    <w:tab w:val="left" w:pos="880"/>
                                    <w:tab w:val="right" w:leader="dot" w:pos="9062"/>
                                  </w:tabs>
                                  <w:rPr>
                                    <w:rFonts w:asciiTheme="majorHAnsi" w:eastAsiaTheme="minorEastAsia" w:hAnsiTheme="majorHAnsi"/>
                                    <w:i/>
                                    <w:noProof/>
                                    <w:lang w:eastAsia="fr-FR"/>
                                  </w:rPr>
                                </w:pPr>
                                <w:hyperlink w:anchor="_Toc5621824" w:history="1">
                                  <w:r w:rsidR="00131B3D" w:rsidRPr="00131B3D">
                                    <w:rPr>
                                      <w:rStyle w:val="Lienhypertexte"/>
                                      <w:rFonts w:asciiTheme="majorHAnsi" w:hAnsiTheme="majorHAnsi"/>
                                      <w:i/>
                                      <w:noProof/>
                                    </w:rPr>
                                    <w:t>1.1.</w:t>
                                  </w:r>
                                  <w:r w:rsidR="00131B3D" w:rsidRPr="00131B3D">
                                    <w:rPr>
                                      <w:rFonts w:asciiTheme="majorHAnsi" w:eastAsiaTheme="minorEastAsia" w:hAnsiTheme="majorHAnsi"/>
                                      <w:i/>
                                      <w:noProof/>
                                      <w:lang w:eastAsia="fr-FR"/>
                                    </w:rPr>
                                    <w:tab/>
                                  </w:r>
                                  <w:r w:rsidR="00131B3D" w:rsidRPr="00131B3D">
                                    <w:rPr>
                                      <w:rStyle w:val="Lienhypertexte"/>
                                      <w:rFonts w:asciiTheme="majorHAnsi" w:hAnsiTheme="majorHAnsi"/>
                                      <w:i/>
                                      <w:noProof/>
                                    </w:rPr>
                                    <w:t>Fichier concernant un seul Eaje</w:t>
                                  </w:r>
                                  <w:r w:rsidR="00131B3D" w:rsidRPr="00131B3D">
                                    <w:rPr>
                                      <w:rFonts w:asciiTheme="majorHAnsi" w:hAnsiTheme="majorHAnsi"/>
                                      <w:i/>
                                      <w:noProof/>
                                      <w:webHidden/>
                                    </w:rPr>
                                    <w:tab/>
                                  </w:r>
                                  <w:r w:rsidR="00131B3D" w:rsidRPr="00131B3D">
                                    <w:rPr>
                                      <w:rFonts w:asciiTheme="majorHAnsi" w:hAnsiTheme="majorHAnsi"/>
                                      <w:i/>
                                      <w:noProof/>
                                      <w:webHidden/>
                                    </w:rPr>
                                    <w:fldChar w:fldCharType="begin"/>
                                  </w:r>
                                  <w:r w:rsidR="00131B3D" w:rsidRPr="00131B3D">
                                    <w:rPr>
                                      <w:rFonts w:asciiTheme="majorHAnsi" w:hAnsiTheme="majorHAnsi"/>
                                      <w:i/>
                                      <w:noProof/>
                                      <w:webHidden/>
                                    </w:rPr>
                                    <w:instrText xml:space="preserve"> PAGEREF _Toc5621824 \h </w:instrText>
                                  </w:r>
                                  <w:r w:rsidR="00131B3D" w:rsidRPr="00131B3D">
                                    <w:rPr>
                                      <w:rFonts w:asciiTheme="majorHAnsi" w:hAnsiTheme="majorHAnsi"/>
                                      <w:i/>
                                      <w:noProof/>
                                      <w:webHidden/>
                                    </w:rPr>
                                  </w:r>
                                  <w:r w:rsidR="00131B3D" w:rsidRPr="00131B3D">
                                    <w:rPr>
                                      <w:rFonts w:asciiTheme="majorHAnsi" w:hAnsiTheme="majorHAnsi"/>
                                      <w:i/>
                                      <w:noProof/>
                                      <w:webHidden/>
                                    </w:rPr>
                                    <w:fldChar w:fldCharType="separate"/>
                                  </w:r>
                                  <w:r w:rsidR="00131B3D" w:rsidRPr="00131B3D">
                                    <w:rPr>
                                      <w:rFonts w:asciiTheme="majorHAnsi" w:hAnsiTheme="majorHAnsi"/>
                                      <w:i/>
                                      <w:noProof/>
                                      <w:webHidden/>
                                    </w:rPr>
                                    <w:t>5</w:t>
                                  </w:r>
                                  <w:r w:rsidR="00131B3D" w:rsidRPr="00131B3D">
                                    <w:rPr>
                                      <w:rFonts w:asciiTheme="majorHAnsi" w:hAnsiTheme="majorHAnsi"/>
                                      <w:i/>
                                      <w:noProof/>
                                      <w:webHidden/>
                                    </w:rPr>
                                    <w:fldChar w:fldCharType="end"/>
                                  </w:r>
                                </w:hyperlink>
                              </w:p>
                              <w:p w14:paraId="3274174D" w14:textId="77777777" w:rsidR="00131B3D" w:rsidRPr="00131B3D" w:rsidRDefault="00742557" w:rsidP="00131B3D">
                                <w:pPr>
                                  <w:pStyle w:val="TM2"/>
                                  <w:tabs>
                                    <w:tab w:val="left" w:pos="880"/>
                                    <w:tab w:val="right" w:leader="dot" w:pos="9062"/>
                                  </w:tabs>
                                  <w:rPr>
                                    <w:rFonts w:asciiTheme="majorHAnsi" w:eastAsiaTheme="minorEastAsia" w:hAnsiTheme="majorHAnsi"/>
                                    <w:i/>
                                    <w:noProof/>
                                    <w:lang w:eastAsia="fr-FR"/>
                                  </w:rPr>
                                </w:pPr>
                                <w:hyperlink w:anchor="_Toc5621825" w:history="1">
                                  <w:r w:rsidR="00131B3D" w:rsidRPr="00131B3D">
                                    <w:rPr>
                                      <w:rStyle w:val="Lienhypertexte"/>
                                      <w:rFonts w:asciiTheme="majorHAnsi" w:hAnsiTheme="majorHAnsi"/>
                                      <w:i/>
                                      <w:noProof/>
                                    </w:rPr>
                                    <w:t>1.2.</w:t>
                                  </w:r>
                                  <w:r w:rsidR="00131B3D" w:rsidRPr="00131B3D">
                                    <w:rPr>
                                      <w:rFonts w:asciiTheme="majorHAnsi" w:eastAsiaTheme="minorEastAsia" w:hAnsiTheme="majorHAnsi"/>
                                      <w:i/>
                                      <w:noProof/>
                                      <w:lang w:eastAsia="fr-FR"/>
                                    </w:rPr>
                                    <w:tab/>
                                  </w:r>
                                  <w:r w:rsidR="00131B3D" w:rsidRPr="00131B3D">
                                    <w:rPr>
                                      <w:rStyle w:val="Lienhypertexte"/>
                                      <w:rFonts w:asciiTheme="majorHAnsi" w:hAnsiTheme="majorHAnsi"/>
                                      <w:i/>
                                      <w:noProof/>
                                    </w:rPr>
                                    <w:t>Fichier multi-Eaje implantés sur une seule Caf</w:t>
                                  </w:r>
                                  <w:r w:rsidR="00131B3D" w:rsidRPr="00131B3D">
                                    <w:rPr>
                                      <w:rFonts w:asciiTheme="majorHAnsi" w:hAnsiTheme="majorHAnsi"/>
                                      <w:i/>
                                      <w:noProof/>
                                      <w:webHidden/>
                                    </w:rPr>
                                    <w:tab/>
                                  </w:r>
                                  <w:r w:rsidR="00131B3D" w:rsidRPr="00131B3D">
                                    <w:rPr>
                                      <w:rFonts w:asciiTheme="majorHAnsi" w:hAnsiTheme="majorHAnsi"/>
                                      <w:i/>
                                      <w:noProof/>
                                      <w:webHidden/>
                                    </w:rPr>
                                    <w:fldChar w:fldCharType="begin"/>
                                  </w:r>
                                  <w:r w:rsidR="00131B3D" w:rsidRPr="00131B3D">
                                    <w:rPr>
                                      <w:rFonts w:asciiTheme="majorHAnsi" w:hAnsiTheme="majorHAnsi"/>
                                      <w:i/>
                                      <w:noProof/>
                                      <w:webHidden/>
                                    </w:rPr>
                                    <w:instrText xml:space="preserve"> PAGEREF _Toc5621825 \h </w:instrText>
                                  </w:r>
                                  <w:r w:rsidR="00131B3D" w:rsidRPr="00131B3D">
                                    <w:rPr>
                                      <w:rFonts w:asciiTheme="majorHAnsi" w:hAnsiTheme="majorHAnsi"/>
                                      <w:i/>
                                      <w:noProof/>
                                      <w:webHidden/>
                                    </w:rPr>
                                  </w:r>
                                  <w:r w:rsidR="00131B3D" w:rsidRPr="00131B3D">
                                    <w:rPr>
                                      <w:rFonts w:asciiTheme="majorHAnsi" w:hAnsiTheme="majorHAnsi"/>
                                      <w:i/>
                                      <w:noProof/>
                                      <w:webHidden/>
                                    </w:rPr>
                                    <w:fldChar w:fldCharType="separate"/>
                                  </w:r>
                                  <w:r w:rsidR="00131B3D" w:rsidRPr="00131B3D">
                                    <w:rPr>
                                      <w:rFonts w:asciiTheme="majorHAnsi" w:hAnsiTheme="majorHAnsi"/>
                                      <w:i/>
                                      <w:noProof/>
                                      <w:webHidden/>
                                    </w:rPr>
                                    <w:t>13</w:t>
                                  </w:r>
                                  <w:r w:rsidR="00131B3D" w:rsidRPr="00131B3D">
                                    <w:rPr>
                                      <w:rFonts w:asciiTheme="majorHAnsi" w:hAnsiTheme="majorHAnsi"/>
                                      <w:i/>
                                      <w:noProof/>
                                      <w:webHidden/>
                                    </w:rPr>
                                    <w:fldChar w:fldCharType="end"/>
                                  </w:r>
                                </w:hyperlink>
                              </w:p>
                              <w:p w14:paraId="2AAEAAA8" w14:textId="77777777" w:rsidR="00131B3D" w:rsidRPr="00131B3D" w:rsidRDefault="00742557" w:rsidP="00131B3D">
                                <w:pPr>
                                  <w:pStyle w:val="TM2"/>
                                  <w:tabs>
                                    <w:tab w:val="left" w:pos="880"/>
                                    <w:tab w:val="right" w:leader="dot" w:pos="9062"/>
                                  </w:tabs>
                                  <w:rPr>
                                    <w:rFonts w:asciiTheme="majorHAnsi" w:eastAsiaTheme="minorEastAsia" w:hAnsiTheme="majorHAnsi"/>
                                    <w:i/>
                                    <w:noProof/>
                                    <w:lang w:eastAsia="fr-FR"/>
                                  </w:rPr>
                                </w:pPr>
                                <w:hyperlink w:anchor="_Toc5621826" w:history="1">
                                  <w:r w:rsidR="00131B3D" w:rsidRPr="00131B3D">
                                    <w:rPr>
                                      <w:rStyle w:val="Lienhypertexte"/>
                                      <w:rFonts w:asciiTheme="majorHAnsi" w:hAnsiTheme="majorHAnsi"/>
                                      <w:i/>
                                      <w:noProof/>
                                    </w:rPr>
                                    <w:t>1.3.</w:t>
                                  </w:r>
                                  <w:r w:rsidR="00131B3D" w:rsidRPr="00131B3D">
                                    <w:rPr>
                                      <w:rFonts w:asciiTheme="majorHAnsi" w:eastAsiaTheme="minorEastAsia" w:hAnsiTheme="majorHAnsi"/>
                                      <w:i/>
                                      <w:noProof/>
                                      <w:lang w:eastAsia="fr-FR"/>
                                    </w:rPr>
                                    <w:tab/>
                                  </w:r>
                                  <w:r w:rsidR="00131B3D" w:rsidRPr="00131B3D">
                                    <w:rPr>
                                      <w:rStyle w:val="Lienhypertexte"/>
                                      <w:rFonts w:asciiTheme="majorHAnsi" w:hAnsiTheme="majorHAnsi"/>
                                      <w:i/>
                                      <w:noProof/>
                                    </w:rPr>
                                    <w:t>Fichier multi-Eaje implantés sur plusieurs Caf</w:t>
                                  </w:r>
                                  <w:r w:rsidR="00131B3D" w:rsidRPr="00131B3D">
                                    <w:rPr>
                                      <w:rFonts w:asciiTheme="majorHAnsi" w:hAnsiTheme="majorHAnsi"/>
                                      <w:i/>
                                      <w:noProof/>
                                      <w:webHidden/>
                                    </w:rPr>
                                    <w:tab/>
                                  </w:r>
                                  <w:r w:rsidR="00131B3D" w:rsidRPr="00131B3D">
                                    <w:rPr>
                                      <w:rFonts w:asciiTheme="majorHAnsi" w:hAnsiTheme="majorHAnsi"/>
                                      <w:i/>
                                      <w:noProof/>
                                      <w:webHidden/>
                                    </w:rPr>
                                    <w:fldChar w:fldCharType="begin"/>
                                  </w:r>
                                  <w:r w:rsidR="00131B3D" w:rsidRPr="00131B3D">
                                    <w:rPr>
                                      <w:rFonts w:asciiTheme="majorHAnsi" w:hAnsiTheme="majorHAnsi"/>
                                      <w:i/>
                                      <w:noProof/>
                                      <w:webHidden/>
                                    </w:rPr>
                                    <w:instrText xml:space="preserve"> PAGEREF _Toc5621826 \h </w:instrText>
                                  </w:r>
                                  <w:r w:rsidR="00131B3D" w:rsidRPr="00131B3D">
                                    <w:rPr>
                                      <w:rFonts w:asciiTheme="majorHAnsi" w:hAnsiTheme="majorHAnsi"/>
                                      <w:i/>
                                      <w:noProof/>
                                      <w:webHidden/>
                                    </w:rPr>
                                  </w:r>
                                  <w:r w:rsidR="00131B3D" w:rsidRPr="00131B3D">
                                    <w:rPr>
                                      <w:rFonts w:asciiTheme="majorHAnsi" w:hAnsiTheme="majorHAnsi"/>
                                      <w:i/>
                                      <w:noProof/>
                                      <w:webHidden/>
                                    </w:rPr>
                                    <w:fldChar w:fldCharType="separate"/>
                                  </w:r>
                                  <w:r w:rsidR="00131B3D" w:rsidRPr="00131B3D">
                                    <w:rPr>
                                      <w:rFonts w:asciiTheme="majorHAnsi" w:hAnsiTheme="majorHAnsi"/>
                                      <w:i/>
                                      <w:noProof/>
                                      <w:webHidden/>
                                    </w:rPr>
                                    <w:t>15</w:t>
                                  </w:r>
                                  <w:r w:rsidR="00131B3D" w:rsidRPr="00131B3D">
                                    <w:rPr>
                                      <w:rFonts w:asciiTheme="majorHAnsi" w:hAnsiTheme="majorHAnsi"/>
                                      <w:i/>
                                      <w:noProof/>
                                      <w:webHidden/>
                                    </w:rPr>
                                    <w:fldChar w:fldCharType="end"/>
                                  </w:r>
                                </w:hyperlink>
                              </w:p>
                              <w:p w14:paraId="09D5C607" w14:textId="77777777" w:rsidR="00131B3D" w:rsidRPr="00131B3D" w:rsidRDefault="00742557" w:rsidP="00131B3D">
                                <w:pPr>
                                  <w:pStyle w:val="TM1"/>
                                  <w:tabs>
                                    <w:tab w:val="right" w:leader="dot" w:pos="9062"/>
                                  </w:tabs>
                                  <w:rPr>
                                    <w:rFonts w:asciiTheme="majorHAnsi" w:eastAsiaTheme="minorEastAsia" w:hAnsiTheme="majorHAnsi"/>
                                    <w:i/>
                                    <w:noProof/>
                                    <w:lang w:eastAsia="fr-FR"/>
                                  </w:rPr>
                                </w:pPr>
                                <w:hyperlink w:anchor="_Toc5621827" w:history="1">
                                  <w:r w:rsidR="00131B3D" w:rsidRPr="00131B3D">
                                    <w:rPr>
                                      <w:rStyle w:val="Lienhypertexte"/>
                                      <w:rFonts w:asciiTheme="majorHAnsi" w:hAnsiTheme="majorHAnsi"/>
                                      <w:i/>
                                      <w:noProof/>
                                    </w:rPr>
                                    <w:t>2. Saisir manuellement les données Filoue</w:t>
                                  </w:r>
                                  <w:r w:rsidR="00131B3D" w:rsidRPr="00131B3D">
                                    <w:rPr>
                                      <w:rFonts w:asciiTheme="majorHAnsi" w:hAnsiTheme="majorHAnsi"/>
                                      <w:i/>
                                      <w:noProof/>
                                      <w:webHidden/>
                                    </w:rPr>
                                    <w:tab/>
                                  </w:r>
                                  <w:r w:rsidR="00131B3D" w:rsidRPr="00131B3D">
                                    <w:rPr>
                                      <w:rFonts w:asciiTheme="majorHAnsi" w:hAnsiTheme="majorHAnsi"/>
                                      <w:i/>
                                      <w:noProof/>
                                      <w:webHidden/>
                                    </w:rPr>
                                    <w:fldChar w:fldCharType="begin"/>
                                  </w:r>
                                  <w:r w:rsidR="00131B3D" w:rsidRPr="00131B3D">
                                    <w:rPr>
                                      <w:rFonts w:asciiTheme="majorHAnsi" w:hAnsiTheme="majorHAnsi"/>
                                      <w:i/>
                                      <w:noProof/>
                                      <w:webHidden/>
                                    </w:rPr>
                                    <w:instrText xml:space="preserve"> PAGEREF _Toc5621827 \h </w:instrText>
                                  </w:r>
                                  <w:r w:rsidR="00131B3D" w:rsidRPr="00131B3D">
                                    <w:rPr>
                                      <w:rFonts w:asciiTheme="majorHAnsi" w:hAnsiTheme="majorHAnsi"/>
                                      <w:i/>
                                      <w:noProof/>
                                      <w:webHidden/>
                                    </w:rPr>
                                  </w:r>
                                  <w:r w:rsidR="00131B3D" w:rsidRPr="00131B3D">
                                    <w:rPr>
                                      <w:rFonts w:asciiTheme="majorHAnsi" w:hAnsiTheme="majorHAnsi"/>
                                      <w:i/>
                                      <w:noProof/>
                                      <w:webHidden/>
                                    </w:rPr>
                                    <w:fldChar w:fldCharType="separate"/>
                                  </w:r>
                                  <w:r w:rsidR="00131B3D" w:rsidRPr="00131B3D">
                                    <w:rPr>
                                      <w:rFonts w:asciiTheme="majorHAnsi" w:hAnsiTheme="majorHAnsi"/>
                                      <w:i/>
                                      <w:noProof/>
                                      <w:webHidden/>
                                    </w:rPr>
                                    <w:t>17</w:t>
                                  </w:r>
                                  <w:r w:rsidR="00131B3D" w:rsidRPr="00131B3D">
                                    <w:rPr>
                                      <w:rFonts w:asciiTheme="majorHAnsi" w:hAnsiTheme="majorHAnsi"/>
                                      <w:i/>
                                      <w:noProof/>
                                      <w:webHidden/>
                                    </w:rPr>
                                    <w:fldChar w:fldCharType="end"/>
                                  </w:r>
                                </w:hyperlink>
                              </w:p>
                              <w:p w14:paraId="691AA999" w14:textId="77777777" w:rsidR="00131B3D" w:rsidRDefault="00131B3D" w:rsidP="00131B3D">
                                <w:pPr>
                                  <w:rPr>
                                    <w:b/>
                                    <w:bCs/>
                                  </w:rPr>
                                </w:pPr>
                                <w:r w:rsidRPr="00131B3D">
                                  <w:rPr>
                                    <w:b/>
                                    <w:bCs/>
                                    <w:i/>
                                  </w:rPr>
                                  <w:fldChar w:fldCharType="end"/>
                                </w:r>
                              </w:p>
                            </w:sdtContent>
                          </w:sdt>
                          <w:p w14:paraId="3EE92F1E" w14:textId="77777777" w:rsidR="00033470" w:rsidRDefault="00033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 o:spid="_x0000_s1026" type="#_x0000_t202" style="position:absolute;left:0;text-align:left;margin-left:400.3pt;margin-top:15.55pt;width:451.5pt;height:165.75pt;z-index:251681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" strokecolor="#365f91 [2404]" strokeweight="1.5pt">
                <v:textbox>
                  <w:txbxContent>
                    <w:sdt>
                      <w:sdtPr>
                        <w:id w:val="405498206"/>
                        <w:docPartObj>
                          <w:docPartGallery w:val="Table of Contents"/>
                          <w:docPartUnique/>
                        </w:docPartObj>
                      </w:sdtPr>
                      <w:sdtEndPr>
                        <w:rPr>
                          <w:b/>
                          <w:bCs/>
                        </w:rPr>
                      </w:sdtEndPr>
                      <w:sdtContent>
                        <w:p w:rsidR="00131B3D" w:rsidRDefault="00131B3D" w:rsidP="00131B3D"/>
                        <w:p w:rsidR="00131B3D" w:rsidRPr="00131B3D" w:rsidRDefault="00131B3D" w:rsidP="00131B3D">
                          <w:pPr>
                            <w:pStyle w:val="TM1"/>
                            <w:tabs>
                              <w:tab w:val="right" w:leader="dot" w:pos="9062"/>
                            </w:tabs>
                            <w:rPr>
                              <w:rFonts w:asciiTheme="majorHAnsi" w:eastAsiaTheme="minorEastAsia" w:hAnsiTheme="majorHAnsi"/>
                              <w:i/>
                              <w:noProof/>
                              <w:lang w:eastAsia="fr-FR"/>
                            </w:rPr>
                          </w:pPr>
                          <w:r w:rsidRPr="00131B3D">
                            <w:rPr>
                              <w:i/>
                            </w:rPr>
                            <w:fldChar w:fldCharType="begin"/>
                          </w:r>
                          <w:r w:rsidRPr="00131B3D">
                            <w:rPr>
                              <w:i/>
                            </w:rPr>
                            <w:instrText xml:space="preserve"> TOC \o "1-3" \h \z \u </w:instrText>
                          </w:r>
                          <w:r w:rsidRPr="00131B3D">
                            <w:rPr>
                              <w:i/>
                            </w:rPr>
                            <w:fldChar w:fldCharType="separate"/>
                          </w:r>
                          <w:hyperlink w:anchor="_Toc5621821" w:history="1">
                            <w:r w:rsidRPr="00131B3D">
                              <w:rPr>
                                <w:rStyle w:val="Lienhypertexte"/>
                                <w:rFonts w:asciiTheme="majorHAnsi" w:hAnsiTheme="majorHAnsi"/>
                                <w:i/>
                                <w:noProof/>
                              </w:rPr>
                              <w:t>Accéder au portail Caf partenaires</w:t>
                            </w:r>
                            <w:r w:rsidRPr="00131B3D">
                              <w:rPr>
                                <w:rFonts w:asciiTheme="majorHAnsi" w:hAnsiTheme="majorHAnsi"/>
                                <w:i/>
                                <w:noProof/>
                                <w:webHidden/>
                              </w:rPr>
                              <w:tab/>
                            </w:r>
                            <w:r w:rsidRPr="00131B3D">
                              <w:rPr>
                                <w:rFonts w:asciiTheme="majorHAnsi" w:hAnsiTheme="majorHAnsi"/>
                                <w:i/>
                                <w:noProof/>
                                <w:webHidden/>
                              </w:rPr>
                              <w:fldChar w:fldCharType="begin"/>
                            </w:r>
                            <w:r w:rsidRPr="00131B3D">
                              <w:rPr>
                                <w:rFonts w:asciiTheme="majorHAnsi" w:hAnsiTheme="majorHAnsi"/>
                                <w:i/>
                                <w:noProof/>
                                <w:webHidden/>
                              </w:rPr>
                              <w:instrText xml:space="preserve"> PAGEREF _Toc5621821 \h </w:instrText>
                            </w:r>
                            <w:r w:rsidRPr="00131B3D">
                              <w:rPr>
                                <w:rFonts w:asciiTheme="majorHAnsi" w:hAnsiTheme="majorHAnsi"/>
                                <w:i/>
                                <w:noProof/>
                                <w:webHidden/>
                              </w:rPr>
                            </w:r>
                            <w:r w:rsidRPr="00131B3D">
                              <w:rPr>
                                <w:rFonts w:asciiTheme="majorHAnsi" w:hAnsiTheme="majorHAnsi"/>
                                <w:i/>
                                <w:noProof/>
                                <w:webHidden/>
                              </w:rPr>
                              <w:fldChar w:fldCharType="separate"/>
                            </w:r>
                            <w:r w:rsidRPr="00131B3D">
                              <w:rPr>
                                <w:rFonts w:asciiTheme="majorHAnsi" w:hAnsiTheme="majorHAnsi"/>
                                <w:i/>
                                <w:noProof/>
                                <w:webHidden/>
                              </w:rPr>
                              <w:t>2</w:t>
                            </w:r>
                            <w:r w:rsidRPr="00131B3D">
                              <w:rPr>
                                <w:rFonts w:asciiTheme="majorHAnsi" w:hAnsiTheme="majorHAnsi"/>
                                <w:i/>
                                <w:noProof/>
                                <w:webHidden/>
                              </w:rPr>
                              <w:fldChar w:fldCharType="end"/>
                            </w:r>
                          </w:hyperlink>
                        </w:p>
                        <w:p w:rsidR="00131B3D" w:rsidRPr="00131B3D" w:rsidRDefault="00131B3D" w:rsidP="00131B3D">
                          <w:pPr>
                            <w:pStyle w:val="TM1"/>
                            <w:tabs>
                              <w:tab w:val="right" w:leader="dot" w:pos="9062"/>
                            </w:tabs>
                            <w:rPr>
                              <w:rFonts w:asciiTheme="majorHAnsi" w:eastAsiaTheme="minorEastAsia" w:hAnsiTheme="majorHAnsi"/>
                              <w:i/>
                              <w:noProof/>
                              <w:lang w:eastAsia="fr-FR"/>
                            </w:rPr>
                          </w:pPr>
                          <w:hyperlink w:anchor="_Toc5621822" w:history="1">
                            <w:r w:rsidRPr="00131B3D">
                              <w:rPr>
                                <w:rStyle w:val="Lienhypertexte"/>
                                <w:rFonts w:asciiTheme="majorHAnsi" w:hAnsiTheme="majorHAnsi"/>
                                <w:i/>
                                <w:noProof/>
                              </w:rPr>
                              <w:t>Page d’accueil de l’environnement sécurisé de dépôt des fichiers Filoue</w:t>
                            </w:r>
                            <w:r w:rsidRPr="00131B3D">
                              <w:rPr>
                                <w:rFonts w:asciiTheme="majorHAnsi" w:hAnsiTheme="majorHAnsi"/>
                                <w:i/>
                                <w:noProof/>
                                <w:webHidden/>
                              </w:rPr>
                              <w:tab/>
                            </w:r>
                            <w:r w:rsidRPr="00131B3D">
                              <w:rPr>
                                <w:rFonts w:asciiTheme="majorHAnsi" w:hAnsiTheme="majorHAnsi"/>
                                <w:i/>
                                <w:noProof/>
                                <w:webHidden/>
                              </w:rPr>
                              <w:fldChar w:fldCharType="begin"/>
                            </w:r>
                            <w:r w:rsidRPr="00131B3D">
                              <w:rPr>
                                <w:rFonts w:asciiTheme="majorHAnsi" w:hAnsiTheme="majorHAnsi"/>
                                <w:i/>
                                <w:noProof/>
                                <w:webHidden/>
                              </w:rPr>
                              <w:instrText xml:space="preserve"> PAGEREF _Toc5621822 \h </w:instrText>
                            </w:r>
                            <w:r w:rsidRPr="00131B3D">
                              <w:rPr>
                                <w:rFonts w:asciiTheme="majorHAnsi" w:hAnsiTheme="majorHAnsi"/>
                                <w:i/>
                                <w:noProof/>
                                <w:webHidden/>
                              </w:rPr>
                            </w:r>
                            <w:r w:rsidRPr="00131B3D">
                              <w:rPr>
                                <w:rFonts w:asciiTheme="majorHAnsi" w:hAnsiTheme="majorHAnsi"/>
                                <w:i/>
                                <w:noProof/>
                                <w:webHidden/>
                              </w:rPr>
                              <w:fldChar w:fldCharType="separate"/>
                            </w:r>
                            <w:r w:rsidRPr="00131B3D">
                              <w:rPr>
                                <w:rFonts w:asciiTheme="majorHAnsi" w:hAnsiTheme="majorHAnsi"/>
                                <w:i/>
                                <w:noProof/>
                                <w:webHidden/>
                              </w:rPr>
                              <w:t>3</w:t>
                            </w:r>
                            <w:r w:rsidRPr="00131B3D">
                              <w:rPr>
                                <w:rFonts w:asciiTheme="majorHAnsi" w:hAnsiTheme="majorHAnsi"/>
                                <w:i/>
                                <w:noProof/>
                                <w:webHidden/>
                              </w:rPr>
                              <w:fldChar w:fldCharType="end"/>
                            </w:r>
                          </w:hyperlink>
                        </w:p>
                        <w:p w:rsidR="00131B3D" w:rsidRPr="00131B3D" w:rsidRDefault="00131B3D" w:rsidP="00131B3D">
                          <w:pPr>
                            <w:pStyle w:val="TM1"/>
                            <w:tabs>
                              <w:tab w:val="right" w:leader="dot" w:pos="9062"/>
                            </w:tabs>
                            <w:rPr>
                              <w:rFonts w:asciiTheme="majorHAnsi" w:eastAsiaTheme="minorEastAsia" w:hAnsiTheme="majorHAnsi"/>
                              <w:i/>
                              <w:noProof/>
                              <w:lang w:eastAsia="fr-FR"/>
                            </w:rPr>
                          </w:pPr>
                          <w:hyperlink w:anchor="_Toc5621823" w:history="1">
                            <w:r w:rsidRPr="00131B3D">
                              <w:rPr>
                                <w:rStyle w:val="Lienhypertexte"/>
                                <w:rFonts w:asciiTheme="majorHAnsi" w:hAnsiTheme="majorHAnsi"/>
                                <w:i/>
                                <w:noProof/>
                              </w:rPr>
                              <w:t>1. Déposer un fichier F</w:t>
                            </w:r>
                            <w:r>
                              <w:rPr>
                                <w:rStyle w:val="Lienhypertexte"/>
                                <w:rFonts w:asciiTheme="majorHAnsi" w:hAnsiTheme="majorHAnsi"/>
                                <w:i/>
                                <w:noProof/>
                              </w:rPr>
                              <w:t>iloue au format CSV</w:t>
                            </w:r>
                            <w:r w:rsidRPr="00131B3D">
                              <w:rPr>
                                <w:rFonts w:asciiTheme="majorHAnsi" w:hAnsiTheme="majorHAnsi"/>
                                <w:i/>
                                <w:noProof/>
                                <w:webHidden/>
                              </w:rPr>
                              <w:tab/>
                            </w:r>
                            <w:r w:rsidRPr="00131B3D">
                              <w:rPr>
                                <w:rFonts w:asciiTheme="majorHAnsi" w:hAnsiTheme="majorHAnsi"/>
                                <w:i/>
                                <w:noProof/>
                                <w:webHidden/>
                              </w:rPr>
                              <w:fldChar w:fldCharType="begin"/>
                            </w:r>
                            <w:r w:rsidRPr="00131B3D">
                              <w:rPr>
                                <w:rFonts w:asciiTheme="majorHAnsi" w:hAnsiTheme="majorHAnsi"/>
                                <w:i/>
                                <w:noProof/>
                                <w:webHidden/>
                              </w:rPr>
                              <w:instrText xml:space="preserve"> PAGEREF _Toc5621823 \h </w:instrText>
                            </w:r>
                            <w:r w:rsidRPr="00131B3D">
                              <w:rPr>
                                <w:rFonts w:asciiTheme="majorHAnsi" w:hAnsiTheme="majorHAnsi"/>
                                <w:i/>
                                <w:noProof/>
                                <w:webHidden/>
                              </w:rPr>
                            </w:r>
                            <w:r w:rsidRPr="00131B3D">
                              <w:rPr>
                                <w:rFonts w:asciiTheme="majorHAnsi" w:hAnsiTheme="majorHAnsi"/>
                                <w:i/>
                                <w:noProof/>
                                <w:webHidden/>
                              </w:rPr>
                              <w:fldChar w:fldCharType="separate"/>
                            </w:r>
                            <w:r w:rsidRPr="00131B3D">
                              <w:rPr>
                                <w:rFonts w:asciiTheme="majorHAnsi" w:hAnsiTheme="majorHAnsi"/>
                                <w:i/>
                                <w:noProof/>
                                <w:webHidden/>
                              </w:rPr>
                              <w:t>4</w:t>
                            </w:r>
                            <w:r w:rsidRPr="00131B3D">
                              <w:rPr>
                                <w:rFonts w:asciiTheme="majorHAnsi" w:hAnsiTheme="majorHAnsi"/>
                                <w:i/>
                                <w:noProof/>
                                <w:webHidden/>
                              </w:rPr>
                              <w:fldChar w:fldCharType="end"/>
                            </w:r>
                          </w:hyperlink>
                        </w:p>
                        <w:p w:rsidR="00131B3D" w:rsidRPr="00131B3D" w:rsidRDefault="00131B3D" w:rsidP="00131B3D">
                          <w:pPr>
                            <w:pStyle w:val="TM2"/>
                            <w:tabs>
                              <w:tab w:val="left" w:pos="880"/>
                              <w:tab w:val="right" w:leader="dot" w:pos="9062"/>
                            </w:tabs>
                            <w:rPr>
                              <w:rFonts w:asciiTheme="majorHAnsi" w:eastAsiaTheme="minorEastAsia" w:hAnsiTheme="majorHAnsi"/>
                              <w:i/>
                              <w:noProof/>
                              <w:lang w:eastAsia="fr-FR"/>
                            </w:rPr>
                          </w:pPr>
                          <w:hyperlink w:anchor="_Toc5621824" w:history="1">
                            <w:r w:rsidRPr="00131B3D">
                              <w:rPr>
                                <w:rStyle w:val="Lienhypertexte"/>
                                <w:rFonts w:asciiTheme="majorHAnsi" w:hAnsiTheme="majorHAnsi"/>
                                <w:i/>
                                <w:noProof/>
                              </w:rPr>
                              <w:t>1.1.</w:t>
                            </w:r>
                            <w:r w:rsidRPr="00131B3D">
                              <w:rPr>
                                <w:rFonts w:asciiTheme="majorHAnsi" w:eastAsiaTheme="minorEastAsia" w:hAnsiTheme="majorHAnsi"/>
                                <w:i/>
                                <w:noProof/>
                                <w:lang w:eastAsia="fr-FR"/>
                              </w:rPr>
                              <w:tab/>
                            </w:r>
                            <w:r w:rsidRPr="00131B3D">
                              <w:rPr>
                                <w:rStyle w:val="Lienhypertexte"/>
                                <w:rFonts w:asciiTheme="majorHAnsi" w:hAnsiTheme="majorHAnsi"/>
                                <w:i/>
                                <w:noProof/>
                              </w:rPr>
                              <w:t>Fichier concernant un seul Eaje</w:t>
                            </w:r>
                            <w:r w:rsidRPr="00131B3D">
                              <w:rPr>
                                <w:rFonts w:asciiTheme="majorHAnsi" w:hAnsiTheme="majorHAnsi"/>
                                <w:i/>
                                <w:noProof/>
                                <w:webHidden/>
                              </w:rPr>
                              <w:tab/>
                            </w:r>
                            <w:r w:rsidRPr="00131B3D">
                              <w:rPr>
                                <w:rFonts w:asciiTheme="majorHAnsi" w:hAnsiTheme="majorHAnsi"/>
                                <w:i/>
                                <w:noProof/>
                                <w:webHidden/>
                              </w:rPr>
                              <w:fldChar w:fldCharType="begin"/>
                            </w:r>
                            <w:r w:rsidRPr="00131B3D">
                              <w:rPr>
                                <w:rFonts w:asciiTheme="majorHAnsi" w:hAnsiTheme="majorHAnsi"/>
                                <w:i/>
                                <w:noProof/>
                                <w:webHidden/>
                              </w:rPr>
                              <w:instrText xml:space="preserve"> PAGEREF _Toc5621824 \h </w:instrText>
                            </w:r>
                            <w:r w:rsidRPr="00131B3D">
                              <w:rPr>
                                <w:rFonts w:asciiTheme="majorHAnsi" w:hAnsiTheme="majorHAnsi"/>
                                <w:i/>
                                <w:noProof/>
                                <w:webHidden/>
                              </w:rPr>
                            </w:r>
                            <w:r w:rsidRPr="00131B3D">
                              <w:rPr>
                                <w:rFonts w:asciiTheme="majorHAnsi" w:hAnsiTheme="majorHAnsi"/>
                                <w:i/>
                                <w:noProof/>
                                <w:webHidden/>
                              </w:rPr>
                              <w:fldChar w:fldCharType="separate"/>
                            </w:r>
                            <w:r w:rsidRPr="00131B3D">
                              <w:rPr>
                                <w:rFonts w:asciiTheme="majorHAnsi" w:hAnsiTheme="majorHAnsi"/>
                                <w:i/>
                                <w:noProof/>
                                <w:webHidden/>
                              </w:rPr>
                              <w:t>5</w:t>
                            </w:r>
                            <w:r w:rsidRPr="00131B3D">
                              <w:rPr>
                                <w:rFonts w:asciiTheme="majorHAnsi" w:hAnsiTheme="majorHAnsi"/>
                                <w:i/>
                                <w:noProof/>
                                <w:webHidden/>
                              </w:rPr>
                              <w:fldChar w:fldCharType="end"/>
                            </w:r>
                          </w:hyperlink>
                        </w:p>
                        <w:p w:rsidR="00131B3D" w:rsidRPr="00131B3D" w:rsidRDefault="00131B3D" w:rsidP="00131B3D">
                          <w:pPr>
                            <w:pStyle w:val="TM2"/>
                            <w:tabs>
                              <w:tab w:val="left" w:pos="880"/>
                              <w:tab w:val="right" w:leader="dot" w:pos="9062"/>
                            </w:tabs>
                            <w:rPr>
                              <w:rFonts w:asciiTheme="majorHAnsi" w:eastAsiaTheme="minorEastAsia" w:hAnsiTheme="majorHAnsi"/>
                              <w:i/>
                              <w:noProof/>
                              <w:lang w:eastAsia="fr-FR"/>
                            </w:rPr>
                          </w:pPr>
                          <w:hyperlink w:anchor="_Toc5621825" w:history="1">
                            <w:r w:rsidRPr="00131B3D">
                              <w:rPr>
                                <w:rStyle w:val="Lienhypertexte"/>
                                <w:rFonts w:asciiTheme="majorHAnsi" w:hAnsiTheme="majorHAnsi"/>
                                <w:i/>
                                <w:noProof/>
                              </w:rPr>
                              <w:t>1.2.</w:t>
                            </w:r>
                            <w:r w:rsidRPr="00131B3D">
                              <w:rPr>
                                <w:rFonts w:asciiTheme="majorHAnsi" w:eastAsiaTheme="minorEastAsia" w:hAnsiTheme="majorHAnsi"/>
                                <w:i/>
                                <w:noProof/>
                                <w:lang w:eastAsia="fr-FR"/>
                              </w:rPr>
                              <w:tab/>
                            </w:r>
                            <w:r w:rsidRPr="00131B3D">
                              <w:rPr>
                                <w:rStyle w:val="Lienhypertexte"/>
                                <w:rFonts w:asciiTheme="majorHAnsi" w:hAnsiTheme="majorHAnsi"/>
                                <w:i/>
                                <w:noProof/>
                              </w:rPr>
                              <w:t>Fichier multi-Eaje implantés sur une seule Caf</w:t>
                            </w:r>
                            <w:r w:rsidRPr="00131B3D">
                              <w:rPr>
                                <w:rFonts w:asciiTheme="majorHAnsi" w:hAnsiTheme="majorHAnsi"/>
                                <w:i/>
                                <w:noProof/>
                                <w:webHidden/>
                              </w:rPr>
                              <w:tab/>
                            </w:r>
                            <w:r w:rsidRPr="00131B3D">
                              <w:rPr>
                                <w:rFonts w:asciiTheme="majorHAnsi" w:hAnsiTheme="majorHAnsi"/>
                                <w:i/>
                                <w:noProof/>
                                <w:webHidden/>
                              </w:rPr>
                              <w:fldChar w:fldCharType="begin"/>
                            </w:r>
                            <w:r w:rsidRPr="00131B3D">
                              <w:rPr>
                                <w:rFonts w:asciiTheme="majorHAnsi" w:hAnsiTheme="majorHAnsi"/>
                                <w:i/>
                                <w:noProof/>
                                <w:webHidden/>
                              </w:rPr>
                              <w:instrText xml:space="preserve"> PAGEREF _Toc5621825 \h </w:instrText>
                            </w:r>
                            <w:r w:rsidRPr="00131B3D">
                              <w:rPr>
                                <w:rFonts w:asciiTheme="majorHAnsi" w:hAnsiTheme="majorHAnsi"/>
                                <w:i/>
                                <w:noProof/>
                                <w:webHidden/>
                              </w:rPr>
                            </w:r>
                            <w:r w:rsidRPr="00131B3D">
                              <w:rPr>
                                <w:rFonts w:asciiTheme="majorHAnsi" w:hAnsiTheme="majorHAnsi"/>
                                <w:i/>
                                <w:noProof/>
                                <w:webHidden/>
                              </w:rPr>
                              <w:fldChar w:fldCharType="separate"/>
                            </w:r>
                            <w:r w:rsidRPr="00131B3D">
                              <w:rPr>
                                <w:rFonts w:asciiTheme="majorHAnsi" w:hAnsiTheme="majorHAnsi"/>
                                <w:i/>
                                <w:noProof/>
                                <w:webHidden/>
                              </w:rPr>
                              <w:t>13</w:t>
                            </w:r>
                            <w:r w:rsidRPr="00131B3D">
                              <w:rPr>
                                <w:rFonts w:asciiTheme="majorHAnsi" w:hAnsiTheme="majorHAnsi"/>
                                <w:i/>
                                <w:noProof/>
                                <w:webHidden/>
                              </w:rPr>
                              <w:fldChar w:fldCharType="end"/>
                            </w:r>
                          </w:hyperlink>
                        </w:p>
                        <w:p w:rsidR="00131B3D" w:rsidRPr="00131B3D" w:rsidRDefault="00131B3D" w:rsidP="00131B3D">
                          <w:pPr>
                            <w:pStyle w:val="TM2"/>
                            <w:tabs>
                              <w:tab w:val="left" w:pos="880"/>
                              <w:tab w:val="right" w:leader="dot" w:pos="9062"/>
                            </w:tabs>
                            <w:rPr>
                              <w:rFonts w:asciiTheme="majorHAnsi" w:eastAsiaTheme="minorEastAsia" w:hAnsiTheme="majorHAnsi"/>
                              <w:i/>
                              <w:noProof/>
                              <w:lang w:eastAsia="fr-FR"/>
                            </w:rPr>
                          </w:pPr>
                          <w:hyperlink w:anchor="_Toc5621826" w:history="1">
                            <w:r w:rsidRPr="00131B3D">
                              <w:rPr>
                                <w:rStyle w:val="Lienhypertexte"/>
                                <w:rFonts w:asciiTheme="majorHAnsi" w:hAnsiTheme="majorHAnsi"/>
                                <w:i/>
                                <w:noProof/>
                              </w:rPr>
                              <w:t>1.3.</w:t>
                            </w:r>
                            <w:r w:rsidRPr="00131B3D">
                              <w:rPr>
                                <w:rFonts w:asciiTheme="majorHAnsi" w:eastAsiaTheme="minorEastAsia" w:hAnsiTheme="majorHAnsi"/>
                                <w:i/>
                                <w:noProof/>
                                <w:lang w:eastAsia="fr-FR"/>
                              </w:rPr>
                              <w:tab/>
                            </w:r>
                            <w:r w:rsidRPr="00131B3D">
                              <w:rPr>
                                <w:rStyle w:val="Lienhypertexte"/>
                                <w:rFonts w:asciiTheme="majorHAnsi" w:hAnsiTheme="majorHAnsi"/>
                                <w:i/>
                                <w:noProof/>
                              </w:rPr>
                              <w:t>Fichier multi-Eaje implantés sur plusieurs Caf</w:t>
                            </w:r>
                            <w:r w:rsidRPr="00131B3D">
                              <w:rPr>
                                <w:rFonts w:asciiTheme="majorHAnsi" w:hAnsiTheme="majorHAnsi"/>
                                <w:i/>
                                <w:noProof/>
                                <w:webHidden/>
                              </w:rPr>
                              <w:tab/>
                            </w:r>
                            <w:r w:rsidRPr="00131B3D">
                              <w:rPr>
                                <w:rFonts w:asciiTheme="majorHAnsi" w:hAnsiTheme="majorHAnsi"/>
                                <w:i/>
                                <w:noProof/>
                                <w:webHidden/>
                              </w:rPr>
                              <w:fldChar w:fldCharType="begin"/>
                            </w:r>
                            <w:r w:rsidRPr="00131B3D">
                              <w:rPr>
                                <w:rFonts w:asciiTheme="majorHAnsi" w:hAnsiTheme="majorHAnsi"/>
                                <w:i/>
                                <w:noProof/>
                                <w:webHidden/>
                              </w:rPr>
                              <w:instrText xml:space="preserve"> PAGEREF _Toc5621826 \h </w:instrText>
                            </w:r>
                            <w:r w:rsidRPr="00131B3D">
                              <w:rPr>
                                <w:rFonts w:asciiTheme="majorHAnsi" w:hAnsiTheme="majorHAnsi"/>
                                <w:i/>
                                <w:noProof/>
                                <w:webHidden/>
                              </w:rPr>
                            </w:r>
                            <w:r w:rsidRPr="00131B3D">
                              <w:rPr>
                                <w:rFonts w:asciiTheme="majorHAnsi" w:hAnsiTheme="majorHAnsi"/>
                                <w:i/>
                                <w:noProof/>
                                <w:webHidden/>
                              </w:rPr>
                              <w:fldChar w:fldCharType="separate"/>
                            </w:r>
                            <w:r w:rsidRPr="00131B3D">
                              <w:rPr>
                                <w:rFonts w:asciiTheme="majorHAnsi" w:hAnsiTheme="majorHAnsi"/>
                                <w:i/>
                                <w:noProof/>
                                <w:webHidden/>
                              </w:rPr>
                              <w:t>15</w:t>
                            </w:r>
                            <w:r w:rsidRPr="00131B3D">
                              <w:rPr>
                                <w:rFonts w:asciiTheme="majorHAnsi" w:hAnsiTheme="majorHAnsi"/>
                                <w:i/>
                                <w:noProof/>
                                <w:webHidden/>
                              </w:rPr>
                              <w:fldChar w:fldCharType="end"/>
                            </w:r>
                          </w:hyperlink>
                        </w:p>
                        <w:p w:rsidR="00131B3D" w:rsidRPr="00131B3D" w:rsidRDefault="00131B3D" w:rsidP="00131B3D">
                          <w:pPr>
                            <w:pStyle w:val="TM1"/>
                            <w:tabs>
                              <w:tab w:val="right" w:leader="dot" w:pos="9062"/>
                            </w:tabs>
                            <w:rPr>
                              <w:rFonts w:asciiTheme="majorHAnsi" w:eastAsiaTheme="minorEastAsia" w:hAnsiTheme="majorHAnsi"/>
                              <w:i/>
                              <w:noProof/>
                              <w:lang w:eastAsia="fr-FR"/>
                            </w:rPr>
                          </w:pPr>
                          <w:hyperlink w:anchor="_Toc5621827" w:history="1">
                            <w:r w:rsidRPr="00131B3D">
                              <w:rPr>
                                <w:rStyle w:val="Lienhypertexte"/>
                                <w:rFonts w:asciiTheme="majorHAnsi" w:hAnsiTheme="majorHAnsi"/>
                                <w:i/>
                                <w:noProof/>
                              </w:rPr>
                              <w:t>2. Saisir manuellement les données Filoue</w:t>
                            </w:r>
                            <w:r w:rsidRPr="00131B3D">
                              <w:rPr>
                                <w:rFonts w:asciiTheme="majorHAnsi" w:hAnsiTheme="majorHAnsi"/>
                                <w:i/>
                                <w:noProof/>
                                <w:webHidden/>
                              </w:rPr>
                              <w:tab/>
                            </w:r>
                            <w:r w:rsidRPr="00131B3D">
                              <w:rPr>
                                <w:rFonts w:asciiTheme="majorHAnsi" w:hAnsiTheme="majorHAnsi"/>
                                <w:i/>
                                <w:noProof/>
                                <w:webHidden/>
                              </w:rPr>
                              <w:fldChar w:fldCharType="begin"/>
                            </w:r>
                            <w:r w:rsidRPr="00131B3D">
                              <w:rPr>
                                <w:rFonts w:asciiTheme="majorHAnsi" w:hAnsiTheme="majorHAnsi"/>
                                <w:i/>
                                <w:noProof/>
                                <w:webHidden/>
                              </w:rPr>
                              <w:instrText xml:space="preserve"> PAGEREF _Toc5621827 \h </w:instrText>
                            </w:r>
                            <w:r w:rsidRPr="00131B3D">
                              <w:rPr>
                                <w:rFonts w:asciiTheme="majorHAnsi" w:hAnsiTheme="majorHAnsi"/>
                                <w:i/>
                                <w:noProof/>
                                <w:webHidden/>
                              </w:rPr>
                            </w:r>
                            <w:r w:rsidRPr="00131B3D">
                              <w:rPr>
                                <w:rFonts w:asciiTheme="majorHAnsi" w:hAnsiTheme="majorHAnsi"/>
                                <w:i/>
                                <w:noProof/>
                                <w:webHidden/>
                              </w:rPr>
                              <w:fldChar w:fldCharType="separate"/>
                            </w:r>
                            <w:r w:rsidRPr="00131B3D">
                              <w:rPr>
                                <w:rFonts w:asciiTheme="majorHAnsi" w:hAnsiTheme="majorHAnsi"/>
                                <w:i/>
                                <w:noProof/>
                                <w:webHidden/>
                              </w:rPr>
                              <w:t>17</w:t>
                            </w:r>
                            <w:r w:rsidRPr="00131B3D">
                              <w:rPr>
                                <w:rFonts w:asciiTheme="majorHAnsi" w:hAnsiTheme="majorHAnsi"/>
                                <w:i/>
                                <w:noProof/>
                                <w:webHidden/>
                              </w:rPr>
                              <w:fldChar w:fldCharType="end"/>
                            </w:r>
                          </w:hyperlink>
                        </w:p>
                        <w:p w:rsidR="00131B3D" w:rsidRDefault="00131B3D" w:rsidP="00131B3D">
                          <w:pPr>
                            <w:rPr>
                              <w:b/>
                              <w:bCs/>
                            </w:rPr>
                          </w:pPr>
                          <w:r w:rsidRPr="00131B3D">
                            <w:rPr>
                              <w:b/>
                              <w:bCs/>
                              <w:i/>
                            </w:rPr>
                            <w:fldChar w:fldCharType="end"/>
                          </w:r>
                        </w:p>
                      </w:sdtContent>
                    </w:sdt>
                    <w:p w:rsidR="00033470" w:rsidRDefault="00033470"/>
                  </w:txbxContent>
                </v:textbox>
                <w10:wrap type="square" anchorx="margin"/>
              </v:shape>
            </w:pict>
          </mc:Fallback>
        </mc:AlternateContent>
      </w:r>
    </w:p>
    <w:p w14:paraId="32E84997" w14:textId="77777777" w:rsidR="003733B3" w:rsidRDefault="003733B3" w:rsidP="00FC7C6E">
      <w:pPr>
        <w:jc w:val="both"/>
      </w:pPr>
    </w:p>
    <w:p w14:paraId="145BEE50" w14:textId="77777777" w:rsidR="00E67FD5" w:rsidRDefault="00E67FD5">
      <w:pPr>
        <w:rPr>
          <w:rFonts w:ascii="Cambria" w:eastAsia="Times New Roman" w:hAnsi="Cambria" w:cs="Times New Roman"/>
          <w:b/>
          <w:bCs/>
          <w:color w:val="365F91"/>
          <w:sz w:val="24"/>
          <w:szCs w:val="24"/>
        </w:rPr>
      </w:pPr>
      <w:r>
        <w:br w:type="page"/>
      </w:r>
    </w:p>
    <w:p w14:paraId="25D23F57" w14:textId="55E200DD" w:rsidR="00E46F6F" w:rsidRDefault="005E22EC" w:rsidP="00FC7C6E">
      <w:pPr>
        <w:pStyle w:val="Titre1"/>
        <w:spacing w:before="240" w:after="240"/>
        <w:jc w:val="both"/>
      </w:pPr>
      <w:bookmarkStart w:id="2" w:name="_Toc5621821"/>
      <w:r>
        <w:lastRenderedPageBreak/>
        <w:t>ACCEDER AU PORTAIL CAF PARTENAIRES</w:t>
      </w:r>
      <w:bookmarkEnd w:id="2"/>
    </w:p>
    <w:p w14:paraId="5A480D54" w14:textId="193430B3" w:rsidR="00204D94" w:rsidRDefault="00204D94" w:rsidP="00204D94"/>
    <w:p w14:paraId="6B42F45A" w14:textId="77777777" w:rsidR="00204D94" w:rsidRDefault="00204D94" w:rsidP="00204D94">
      <w:r>
        <w:t xml:space="preserve">Cliquer sur le lien suivant : </w:t>
      </w:r>
      <w:r w:rsidRPr="00651CB6">
        <w:t>http://www.caf.fr/partenaires</w:t>
      </w:r>
    </w:p>
    <w:p w14:paraId="02A516F0" w14:textId="77777777" w:rsidR="00204D94" w:rsidRDefault="00204D94" w:rsidP="00204D94"/>
    <w:p w14:paraId="126D9A94" w14:textId="77777777" w:rsidR="00204D94" w:rsidRDefault="00204D94" w:rsidP="00204D94">
      <w:pPr>
        <w:rPr>
          <w:noProof/>
        </w:rPr>
      </w:pPr>
      <w:r>
        <w:rPr>
          <w:noProof/>
          <w:lang w:eastAsia="fr-FR"/>
        </w:rPr>
        <mc:AlternateContent>
          <mc:Choice Requires="wps">
            <w:drawing>
              <wp:anchor distT="0" distB="0" distL="114300" distR="114300" simplePos="0" relativeHeight="251683328" behindDoc="0" locked="0" layoutInCell="1" allowOverlap="1" wp14:anchorId="08861D4F" wp14:editId="1C1F03AB">
                <wp:simplePos x="0" y="0"/>
                <wp:positionH relativeFrom="column">
                  <wp:posOffset>4396104</wp:posOffset>
                </wp:positionH>
                <wp:positionV relativeFrom="paragraph">
                  <wp:posOffset>2620010</wp:posOffset>
                </wp:positionV>
                <wp:extent cx="609600" cy="819150"/>
                <wp:effectExtent l="38100" t="38100" r="19050" b="19050"/>
                <wp:wrapNone/>
                <wp:docPr id="1" name="Connecteur droit avec flèche 1"/>
                <wp:cNvGraphicFramePr/>
                <a:graphic xmlns:a="http://schemas.openxmlformats.org/drawingml/2006/main">
                  <a:graphicData uri="http://schemas.microsoft.com/office/word/2010/wordprocessingShape">
                    <wps:wsp>
                      <wps:cNvCnPr/>
                      <wps:spPr>
                        <a:xfrm flipH="1" flipV="1">
                          <a:off x="0" y="0"/>
                          <a:ext cx="609600" cy="8191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2444F2" id="_x0000_t32" coordsize="21600,21600" o:spt="32" o:oned="t" path="m,l21600,21600e" filled="f">
                <v:path arrowok="t" fillok="f" o:connecttype="none"/>
                <o:lock v:ext="edit" shapetype="t"/>
              </v:shapetype>
              <v:shape id="Connecteur droit avec flèche 1" o:spid="_x0000_s1026" type="#_x0000_t32" style="position:absolute;margin-left:346.15pt;margin-top:206.3pt;width:48pt;height:64.5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" strokecolor="#4a7ebb">
                <v:stroke endarrow="block"/>
              </v:shape>
            </w:pict>
          </mc:Fallback>
        </mc:AlternateContent>
      </w:r>
    </w:p>
    <w:p w14:paraId="11CFEBC0" w14:textId="77777777" w:rsidR="00204D94" w:rsidRDefault="00204D94" w:rsidP="00204D94">
      <w:pPr>
        <w:rPr>
          <w:noProof/>
        </w:rPr>
      </w:pPr>
      <w:r>
        <w:rPr>
          <w:noProof/>
          <w:lang w:eastAsia="fr-FR"/>
        </w:rPr>
        <w:drawing>
          <wp:inline distT="0" distB="0" distL="0" distR="0" wp14:anchorId="6CDC71CA" wp14:editId="600634D6">
            <wp:extent cx="5760720" cy="29387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38780"/>
                    </a:xfrm>
                    <a:prstGeom prst="rect">
                      <a:avLst/>
                    </a:prstGeom>
                  </pic:spPr>
                </pic:pic>
              </a:graphicData>
            </a:graphic>
          </wp:inline>
        </w:drawing>
      </w:r>
    </w:p>
    <w:p w14:paraId="7093CFE8" w14:textId="77777777" w:rsidR="00204D94" w:rsidRDefault="00204D94" w:rsidP="00204D94">
      <w:pPr>
        <w:rPr>
          <w:noProof/>
        </w:rPr>
      </w:pPr>
    </w:p>
    <w:p w14:paraId="719BE918" w14:textId="77777777" w:rsidR="00204D94" w:rsidRPr="00651CB6" w:rsidRDefault="00204D94" w:rsidP="00204D94">
      <w:pPr>
        <w:rPr>
          <w:b/>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054A3AA1" w14:textId="77777777" w:rsidR="00204D94" w:rsidRPr="00651CB6" w:rsidRDefault="00204D94" w:rsidP="00204D94">
      <w:pPr>
        <w:rPr>
          <w:b/>
          <w:noProof/>
        </w:rPr>
      </w:pPr>
      <w:r>
        <w:rPr>
          <w:noProof/>
          <w:lang w:eastAsia="fr-FR"/>
        </w:rPr>
        <mc:AlternateContent>
          <mc:Choice Requires="wps">
            <w:drawing>
              <wp:anchor distT="0" distB="0" distL="114300" distR="114300" simplePos="0" relativeHeight="251684352" behindDoc="0" locked="0" layoutInCell="1" allowOverlap="1" wp14:anchorId="6925E9A7" wp14:editId="6E81ABCB">
                <wp:simplePos x="0" y="0"/>
                <wp:positionH relativeFrom="margin">
                  <wp:align>right</wp:align>
                </wp:positionH>
                <wp:positionV relativeFrom="paragraph">
                  <wp:posOffset>55245</wp:posOffset>
                </wp:positionV>
                <wp:extent cx="1724025" cy="466725"/>
                <wp:effectExtent l="0" t="0" r="28575" b="28575"/>
                <wp:wrapNone/>
                <wp:docPr id="3" name="Rectangle : coins arrondis 3"/>
                <wp:cNvGraphicFramePr/>
                <a:graphic xmlns:a="http://schemas.openxmlformats.org/drawingml/2006/main">
                  <a:graphicData uri="http://schemas.microsoft.com/office/word/2010/wordprocessingShape">
                    <wps:wsp>
                      <wps:cNvSpPr/>
                      <wps:spPr>
                        <a:xfrm>
                          <a:off x="0" y="0"/>
                          <a:ext cx="1724025" cy="466725"/>
                        </a:xfrm>
                        <a:prstGeom prst="roundRect">
                          <a:avLst/>
                        </a:prstGeom>
                        <a:solidFill>
                          <a:srgbClr val="4F81BD"/>
                        </a:solidFill>
                        <a:ln w="25400" cap="flat" cmpd="sng" algn="ctr">
                          <a:solidFill>
                            <a:srgbClr val="4F81BD">
                              <a:shade val="50000"/>
                            </a:srgbClr>
                          </a:solidFill>
                          <a:prstDash val="solid"/>
                        </a:ln>
                        <a:effectLst/>
                      </wps:spPr>
                      <wps:txbx>
                        <w:txbxContent>
                          <w:p w14:paraId="7D76845C" w14:textId="77777777" w:rsidR="00204D94" w:rsidRDefault="00204D94" w:rsidP="00204D94">
                            <w:pPr>
                              <w:jc w:val="center"/>
                            </w:pPr>
                            <w:r>
                              <w:t>Cliquer sur partenaire Eaje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25E9A7" id="Rectangle : coins arrondis 3" o:spid="_x0000_s1027" style="position:absolute;margin-left:84.55pt;margin-top:4.35pt;width:135.75pt;height:36.75pt;z-index:25168435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" fillcolor="#4f81bd" strokecolor="#385d8a" strokeweight="2pt">
                <v:textbox>
                  <w:txbxContent>
                    <w:p w14:paraId="7D76845C" w14:textId="77777777" w:rsidR="00204D94" w:rsidRDefault="00204D94" w:rsidP="00204D94">
                      <w:pPr>
                        <w:jc w:val="center"/>
                      </w:pPr>
                      <w:r>
                        <w:t xml:space="preserve">Cliquer sur partenaire </w:t>
                      </w:r>
                      <w:proofErr w:type="spellStart"/>
                      <w:r>
                        <w:t>Eaje</w:t>
                      </w:r>
                      <w:proofErr w:type="spellEnd"/>
                    </w:p>
                  </w:txbxContent>
                </v:textbox>
                <w10:wrap anchorx="margin"/>
              </v:roundrect>
            </w:pict>
          </mc:Fallback>
        </mc:AlternateContent>
      </w:r>
    </w:p>
    <w:p w14:paraId="0BB7DE2D" w14:textId="77777777" w:rsidR="00204D94" w:rsidRDefault="00204D94" w:rsidP="00204D94">
      <w:r>
        <w:br w:type="page"/>
      </w:r>
    </w:p>
    <w:p w14:paraId="27D313DB" w14:textId="77777777" w:rsidR="00204D94" w:rsidRDefault="00204D94" w:rsidP="00204D94">
      <w:r>
        <w:lastRenderedPageBreak/>
        <w:t xml:space="preserve">Vous arrivez sur cette page d’identification : </w:t>
      </w:r>
      <w:r w:rsidRPr="00651CB6">
        <w:t>https://services.caf.fr/portal/auth/login</w:t>
      </w:r>
    </w:p>
    <w:p w14:paraId="67AD722D" w14:textId="77777777" w:rsidR="00204D94" w:rsidRDefault="00204D94" w:rsidP="00204D94"/>
    <w:p w14:paraId="04021C57" w14:textId="77777777" w:rsidR="00204D94" w:rsidRDefault="00204D94" w:rsidP="00204D94"/>
    <w:p w14:paraId="6005EFF9" w14:textId="77777777" w:rsidR="00204D94" w:rsidRDefault="00204D94" w:rsidP="00204D94">
      <w:r>
        <w:rPr>
          <w:noProof/>
          <w:lang w:eastAsia="fr-FR"/>
        </w:rPr>
        <w:drawing>
          <wp:inline distT="0" distB="0" distL="0" distR="0" wp14:anchorId="7FA87BCF" wp14:editId="7DA2B825">
            <wp:extent cx="5760720" cy="38811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81120"/>
                    </a:xfrm>
                    <a:prstGeom prst="rect">
                      <a:avLst/>
                    </a:prstGeom>
                  </pic:spPr>
                </pic:pic>
              </a:graphicData>
            </a:graphic>
          </wp:inline>
        </w:drawing>
      </w:r>
      <w:r>
        <w:br w:type="page"/>
      </w:r>
    </w:p>
    <w:p w14:paraId="5ED41067" w14:textId="77777777" w:rsidR="00204D94" w:rsidRDefault="00204D94" w:rsidP="00204D94"/>
    <w:p w14:paraId="023D0D10" w14:textId="7B2ABD9B" w:rsidR="00204D94" w:rsidRDefault="00204D94" w:rsidP="00204D94"/>
    <w:p w14:paraId="727A073F" w14:textId="4E74F798" w:rsidR="00204D94" w:rsidRDefault="00204D94" w:rsidP="00204D94"/>
    <w:p w14:paraId="784B57DC" w14:textId="77777777" w:rsidR="00204D94" w:rsidRPr="00204D94" w:rsidRDefault="00204D94" w:rsidP="00204D94"/>
    <w:p w14:paraId="0DD4C300" w14:textId="77777777" w:rsidR="001A3F19" w:rsidRDefault="001A3F19" w:rsidP="00BC49F0">
      <w:pPr>
        <w:spacing w:before="60" w:after="60"/>
        <w:jc w:val="both"/>
      </w:pPr>
      <w:r>
        <w:rPr>
          <w:noProof/>
          <w:lang w:eastAsia="fr-FR"/>
        </w:rPr>
        <mc:AlternateContent>
          <mc:Choice Requires="wps">
            <w:drawing>
              <wp:anchor distT="0" distB="0" distL="114300" distR="114300" simplePos="0" relativeHeight="251641344" behindDoc="0" locked="0" layoutInCell="1" allowOverlap="1" wp14:anchorId="601D1100" wp14:editId="562219B8">
                <wp:simplePos x="0" y="0"/>
                <wp:positionH relativeFrom="column">
                  <wp:posOffset>2795905</wp:posOffset>
                </wp:positionH>
                <wp:positionV relativeFrom="paragraph">
                  <wp:posOffset>2917190</wp:posOffset>
                </wp:positionV>
                <wp:extent cx="3248025" cy="1057275"/>
                <wp:effectExtent l="1295400" t="0" r="28575" b="200025"/>
                <wp:wrapNone/>
                <wp:docPr id="2" name="Légende : encadrée 2"/>
                <wp:cNvGraphicFramePr/>
                <a:graphic xmlns:a="http://schemas.openxmlformats.org/drawingml/2006/main">
                  <a:graphicData uri="http://schemas.microsoft.com/office/word/2010/wordprocessingShape">
                    <wps:wsp>
                      <wps:cNvSpPr/>
                      <wps:spPr>
                        <a:xfrm>
                          <a:off x="0" y="0"/>
                          <a:ext cx="3248025" cy="1057275"/>
                        </a:xfrm>
                        <a:prstGeom prst="borderCallout1">
                          <a:avLst>
                            <a:gd name="adj1" fmla="val 35867"/>
                            <a:gd name="adj2" fmla="val -708"/>
                            <a:gd name="adj3" fmla="val 114301"/>
                            <a:gd name="adj4" fmla="val -395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F0DBD" w14:textId="77777777" w:rsidR="001A3F19" w:rsidRDefault="001A3F19" w:rsidP="001A3F19">
                            <w:pPr>
                              <w:jc w:val="center"/>
                            </w:pPr>
                            <w:r>
                              <w:t>Cliquer sur la mention Filoue, lien vers l’environnement sécurisé de dépôt des fichiers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 o:spid="_x0000_s1027" type="#_x0000_t47" style="position:absolute;left:0;text-align:left;margin-left:220.15pt;margin-top:229.7pt;width:255.75pt;height:8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" adj="-8533,24689,-153,7747" fillcolor="#4f81bd [3204]" strokecolor="#243f60 [1604]" strokeweight="2pt">
                <v:textbox>
                  <w:txbxContent>
                    <w:p w:rsidR="001A3F19" w:rsidRDefault="001A3F19" w:rsidP="001A3F19">
                      <w:pPr>
                        <w:jc w:val="center"/>
                      </w:pPr>
                      <w:r>
                        <w:t>Cliquer sur la mention Filoue, lien vers l’environnement sécurisé de dépôt des fichiers</w:t>
                      </w:r>
                    </w:p>
                  </w:txbxContent>
                </v:textbox>
                <o:callout v:ext="edit" minusy="t"/>
              </v:shape>
            </w:pict>
          </mc:Fallback>
        </mc:AlternateContent>
      </w:r>
      <w:r>
        <w:rPr>
          <w:noProof/>
          <w:lang w:eastAsia="fr-FR"/>
        </w:rPr>
        <w:drawing>
          <wp:inline distT="0" distB="0" distL="0" distR="0" wp14:anchorId="7541972F" wp14:editId="7051E320">
            <wp:extent cx="4436110" cy="5017770"/>
            <wp:effectExtent l="0" t="0" r="2540" b="0"/>
            <wp:docPr id="3074" name="Picture 2" descr="image0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740F2A-E6C0-4443-90FE-49BD8351E83E}"/>
                </a:ext>
              </a:extLst>
            </wp:docPr>
            <wp:cNvGraphicFramePr/>
            <a:graphic xmlns:a="http://schemas.openxmlformats.org/drawingml/2006/main">
              <a:graphicData uri="http://schemas.openxmlformats.org/drawingml/2006/picture">
                <pic:pic xmlns:pic="http://schemas.openxmlformats.org/drawingml/2006/picture">
                  <pic:nvPicPr>
                    <pic:cNvPr id="3074" name="Picture 2" descr="image00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740F2A-E6C0-4443-90FE-49BD8351E83E}"/>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6110" cy="501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6499B09" w14:textId="77777777" w:rsidR="001A3F19" w:rsidRDefault="001A3F19" w:rsidP="00FC7C6E">
      <w:pPr>
        <w:jc w:val="both"/>
      </w:pPr>
      <w:r>
        <w:br w:type="page"/>
      </w:r>
    </w:p>
    <w:p w14:paraId="40CD7F69" w14:textId="77777777" w:rsidR="004F7A36" w:rsidRDefault="005E22EC" w:rsidP="00FC7C6E">
      <w:pPr>
        <w:pStyle w:val="Titre1"/>
        <w:spacing w:before="240" w:after="240"/>
        <w:jc w:val="both"/>
      </w:pPr>
      <w:bookmarkStart w:id="3" w:name="_Toc5621822"/>
      <w:r>
        <w:lastRenderedPageBreak/>
        <w:t>PAGE D’ACCUEIL DE L’ENVIRONNEMENT SECURISE DE DEPOT DES FICHIERS FILOUE</w:t>
      </w:r>
      <w:bookmarkEnd w:id="3"/>
    </w:p>
    <w:p w14:paraId="269DC280" w14:textId="77777777" w:rsidR="001A3F19" w:rsidRDefault="001A3F19" w:rsidP="00FC7C6E">
      <w:pPr>
        <w:jc w:val="both"/>
      </w:pPr>
      <w:r>
        <w:t>Le lien Filoue du portail Caf partenaires renvoie sur cette page d’accueil.</w:t>
      </w:r>
    </w:p>
    <w:p w14:paraId="0D3B7CCC" w14:textId="77777777" w:rsidR="001A3F19" w:rsidRDefault="00E22BB6" w:rsidP="00BC49F0">
      <w:pPr>
        <w:spacing w:before="60" w:after="60"/>
        <w:jc w:val="both"/>
      </w:pPr>
      <w:r>
        <w:rPr>
          <w:noProof/>
          <w:lang w:eastAsia="fr-FR"/>
        </w:rPr>
        <mc:AlternateContent>
          <mc:Choice Requires="wps">
            <w:drawing>
              <wp:anchor distT="0" distB="0" distL="114300" distR="114300" simplePos="0" relativeHeight="251679232" behindDoc="0" locked="0" layoutInCell="1" allowOverlap="1" wp14:anchorId="108348FA" wp14:editId="17934629">
                <wp:simplePos x="0" y="0"/>
                <wp:positionH relativeFrom="margin">
                  <wp:posOffset>3195955</wp:posOffset>
                </wp:positionH>
                <wp:positionV relativeFrom="paragraph">
                  <wp:posOffset>2776220</wp:posOffset>
                </wp:positionV>
                <wp:extent cx="771525" cy="771525"/>
                <wp:effectExtent l="0" t="38100" r="47625" b="28575"/>
                <wp:wrapNone/>
                <wp:docPr id="3083" name="Connecteur droit avec flèche 3083"/>
                <wp:cNvGraphicFramePr/>
                <a:graphic xmlns:a="http://schemas.openxmlformats.org/drawingml/2006/main">
                  <a:graphicData uri="http://schemas.microsoft.com/office/word/2010/wordprocessingShape">
                    <wps:wsp>
                      <wps:cNvCnPr/>
                      <wps:spPr>
                        <a:xfrm flipV="1">
                          <a:off x="0" y="0"/>
                          <a:ext cx="771525" cy="771525"/>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D6B6B4" id="_x0000_t32" coordsize="21600,21600" o:spt="32" o:oned="t" path="m,l21600,21600e" filled="f">
                <v:path arrowok="t" fillok="f" o:connecttype="none"/>
                <o:lock v:ext="edit" shapetype="t"/>
              </v:shapetype>
              <v:shape id="Connecteur droit avec flèche 3083" o:spid="_x0000_s1026" type="#_x0000_t32" style="position:absolute;margin-left:251.65pt;margin-top:218.6pt;width:60.75pt;height:60.75pt;flip:y;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" strokecolor="#bc4542 [3045]" strokeweight="2pt">
                <v:stroke endarrow="block"/>
                <w10:wrap anchorx="margin"/>
              </v:shape>
            </w:pict>
          </mc:Fallback>
        </mc:AlternateContent>
      </w:r>
      <w:r w:rsidR="00C51CF2">
        <w:rPr>
          <w:noProof/>
          <w:lang w:eastAsia="fr-FR"/>
        </w:rPr>
        <w:drawing>
          <wp:inline distT="0" distB="0" distL="0" distR="0" wp14:anchorId="07F7543C" wp14:editId="36674442">
            <wp:extent cx="5760720" cy="3277772"/>
            <wp:effectExtent l="38100" t="38100" r="87630" b="946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77772"/>
                    </a:xfrm>
                    <a:prstGeom prst="rect">
                      <a:avLst/>
                    </a:prstGeom>
                    <a:effectLst>
                      <a:outerShdw blurRad="50800" dist="38100" dir="2700000" algn="tl" rotWithShape="0">
                        <a:prstClr val="black">
                          <a:alpha val="40000"/>
                        </a:prstClr>
                      </a:outerShdw>
                    </a:effectLst>
                  </pic:spPr>
                </pic:pic>
              </a:graphicData>
            </a:graphic>
          </wp:inline>
        </w:drawing>
      </w:r>
    </w:p>
    <w:p w14:paraId="3E2F5ED9" w14:textId="77777777" w:rsidR="00E46F6F" w:rsidRDefault="00905FCB" w:rsidP="00FC7C6E">
      <w:pPr>
        <w:jc w:val="both"/>
      </w:pPr>
      <w:r>
        <w:t xml:space="preserve">Cliquer sur le bouton </w:t>
      </w:r>
      <w:r w:rsidRPr="00905FCB">
        <w:rPr>
          <w:b/>
        </w:rPr>
        <w:t>S</w:t>
      </w:r>
      <w:r w:rsidR="00E46F6F" w:rsidRPr="00905FCB">
        <w:rPr>
          <w:b/>
        </w:rPr>
        <w:t>uivant</w:t>
      </w:r>
      <w:r w:rsidR="00E46F6F">
        <w:t>, en bas à droite de l’écran.</w:t>
      </w:r>
      <w:r w:rsidR="00E22BB6" w:rsidRPr="00E22BB6">
        <w:rPr>
          <w:noProof/>
        </w:rPr>
        <w:t xml:space="preserve"> </w:t>
      </w:r>
    </w:p>
    <w:p w14:paraId="3A568246" w14:textId="77777777" w:rsidR="001A3F19" w:rsidRDefault="001A3F19" w:rsidP="00FC7C6E">
      <w:pPr>
        <w:jc w:val="both"/>
      </w:pPr>
      <w:r>
        <w:br w:type="page"/>
      </w:r>
    </w:p>
    <w:p w14:paraId="23D0904C" w14:textId="77777777" w:rsidR="004F7A36" w:rsidRDefault="005C0F62" w:rsidP="00FC7C6E">
      <w:pPr>
        <w:pStyle w:val="Titre1"/>
        <w:spacing w:before="240" w:after="240"/>
        <w:jc w:val="both"/>
      </w:pPr>
      <w:bookmarkStart w:id="4" w:name="_Toc5621823"/>
      <w:r>
        <w:lastRenderedPageBreak/>
        <w:t>1. DEPOSER UN FICHIER FILOUE AU FORMAT CSV</w:t>
      </w:r>
      <w:bookmarkEnd w:id="4"/>
    </w:p>
    <w:p w14:paraId="133C776C" w14:textId="77777777" w:rsidR="00E46F6F" w:rsidRDefault="00E46F6F" w:rsidP="00FC7C6E">
      <w:pPr>
        <w:jc w:val="both"/>
      </w:pPr>
      <w:r>
        <w:t xml:space="preserve">Sur </w:t>
      </w:r>
      <w:r w:rsidR="004F7A36">
        <w:t xml:space="preserve">cette </w:t>
      </w:r>
      <w:r>
        <w:t>page il convient de sélectionner l’action à réaliser</w:t>
      </w:r>
      <w:r w:rsidR="004F7A36">
        <w:t xml:space="preserve"> parmi les deux proposées</w:t>
      </w:r>
      <w:r>
        <w:t> :</w:t>
      </w:r>
    </w:p>
    <w:p w14:paraId="11BE2C79" w14:textId="77777777" w:rsidR="00E46F6F" w:rsidRDefault="00FC7C6E" w:rsidP="00FC7C6E">
      <w:pPr>
        <w:ind w:firstLine="708"/>
        <w:jc w:val="both"/>
      </w:pPr>
      <w:r w:rsidRPr="00FC7C6E">
        <w:rPr>
          <w:b/>
        </w:rPr>
        <w:t>« </w:t>
      </w:r>
      <w:r w:rsidR="00E46F6F" w:rsidRPr="00FC7C6E">
        <w:rPr>
          <w:b/>
        </w:rPr>
        <w:t>Déposer un fichier Filoue au format csv</w:t>
      </w:r>
      <w:r w:rsidRPr="00FC7C6E">
        <w:rPr>
          <w:b/>
        </w:rPr>
        <w:t> »</w:t>
      </w:r>
    </w:p>
    <w:p w14:paraId="47BCE750" w14:textId="77777777" w:rsidR="00E46F6F" w:rsidRPr="00FC7C6E" w:rsidRDefault="00FC7C6E" w:rsidP="00FC7C6E">
      <w:pPr>
        <w:jc w:val="both"/>
        <w:rPr>
          <w:b/>
        </w:rPr>
      </w:pPr>
      <w:r>
        <w:rPr>
          <w:i/>
        </w:rPr>
        <w:t>o</w:t>
      </w:r>
      <w:r w:rsidRPr="00FC7C6E">
        <w:rPr>
          <w:i/>
        </w:rPr>
        <w:t>u :</w:t>
      </w:r>
      <w:r>
        <w:rPr>
          <w:i/>
        </w:rPr>
        <w:tab/>
      </w:r>
      <w:r w:rsidRPr="00FC7C6E">
        <w:rPr>
          <w:b/>
        </w:rPr>
        <w:t>« </w:t>
      </w:r>
      <w:r w:rsidR="00E46F6F" w:rsidRPr="00FC7C6E">
        <w:rPr>
          <w:b/>
        </w:rPr>
        <w:t>Saisir manuellement les données Filoue</w:t>
      </w:r>
      <w:r w:rsidRPr="00FC7C6E">
        <w:rPr>
          <w:b/>
        </w:rPr>
        <w:t> »</w:t>
      </w:r>
    </w:p>
    <w:p w14:paraId="3502BB3C" w14:textId="77777777" w:rsidR="001A3F19" w:rsidRDefault="007B1FBA" w:rsidP="00BC49F0">
      <w:pPr>
        <w:spacing w:before="60" w:after="60"/>
        <w:jc w:val="both"/>
      </w:pPr>
      <w:r>
        <w:rPr>
          <w:noProof/>
          <w:lang w:eastAsia="fr-FR"/>
        </w:rPr>
        <w:drawing>
          <wp:inline distT="0" distB="0" distL="0" distR="0" wp14:anchorId="32B2763D" wp14:editId="036EC8F9">
            <wp:extent cx="4448175" cy="3338317"/>
            <wp:effectExtent l="38100" t="38100" r="85725" b="908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13">
                      <a:extLst>
                        <a:ext uri="{28A0092B-C50C-407E-A947-70E740481C1C}">
                          <a14:useLocalDpi xmlns:a14="http://schemas.microsoft.com/office/drawing/2010/main" val="0"/>
                        </a:ext>
                      </a:extLst>
                    </a:blip>
                    <a:stretch>
                      <a:fillRect/>
                    </a:stretch>
                  </pic:blipFill>
                  <pic:spPr>
                    <a:xfrm>
                      <a:off x="0" y="0"/>
                      <a:ext cx="4454001" cy="3342689"/>
                    </a:xfrm>
                    <a:prstGeom prst="rect">
                      <a:avLst/>
                    </a:prstGeom>
                    <a:effectLst>
                      <a:outerShdw blurRad="50800" dist="38100" dir="2700000" algn="tl" rotWithShape="0">
                        <a:prstClr val="black">
                          <a:alpha val="40000"/>
                        </a:prstClr>
                      </a:outerShdw>
                    </a:effectLst>
                  </pic:spPr>
                </pic:pic>
              </a:graphicData>
            </a:graphic>
          </wp:inline>
        </w:drawing>
      </w:r>
    </w:p>
    <w:p w14:paraId="44D5B81A" w14:textId="77777777" w:rsidR="00E46F6F" w:rsidRDefault="00E46F6F" w:rsidP="00FC7C6E">
      <w:pPr>
        <w:jc w:val="both"/>
      </w:pPr>
      <w:r>
        <w:t>Cliquer sur l’action souhaitée, en l’occurrence</w:t>
      </w:r>
      <w:r w:rsidR="007B1FBA">
        <w:t xml:space="preserve"> </w:t>
      </w:r>
      <w:r w:rsidR="007B1FBA" w:rsidRPr="00FC7C6E">
        <w:rPr>
          <w:b/>
        </w:rPr>
        <w:t>« </w:t>
      </w:r>
      <w:r w:rsidR="004F7A36" w:rsidRPr="00FC7C6E">
        <w:rPr>
          <w:b/>
        </w:rPr>
        <w:t>D</w:t>
      </w:r>
      <w:r w:rsidRPr="00FC7C6E">
        <w:rPr>
          <w:b/>
        </w:rPr>
        <w:t xml:space="preserve">époser un fichier Filoue </w:t>
      </w:r>
      <w:r w:rsidR="004F7A36" w:rsidRPr="00FC7C6E">
        <w:rPr>
          <w:b/>
        </w:rPr>
        <w:t>au format csv</w:t>
      </w:r>
      <w:r w:rsidR="007B1FBA" w:rsidRPr="00FC7C6E">
        <w:rPr>
          <w:b/>
        </w:rPr>
        <w:t> »</w:t>
      </w:r>
      <w:r w:rsidR="00FC7C6E">
        <w:t>.</w:t>
      </w:r>
    </w:p>
    <w:p w14:paraId="560485FA" w14:textId="77777777" w:rsidR="00FC7C6E" w:rsidRDefault="00DE0267" w:rsidP="00FC7C6E">
      <w:pPr>
        <w:jc w:val="both"/>
      </w:pPr>
      <w:r>
        <w:t>Cette action envoie vers l’écran de confirmation de la sélection, passage du mauve en gris et non affichage de l’option non sélectionnée</w:t>
      </w:r>
      <w:r w:rsidR="00FC7C6E">
        <w:t>.</w:t>
      </w:r>
    </w:p>
    <w:p w14:paraId="06949B12" w14:textId="77777777" w:rsidR="00DE0267" w:rsidRDefault="00FC7C6E" w:rsidP="00BC49F0">
      <w:pPr>
        <w:tabs>
          <w:tab w:val="left" w:pos="6804"/>
        </w:tabs>
        <w:spacing w:before="60" w:after="60"/>
        <w:jc w:val="both"/>
      </w:pPr>
      <w:r>
        <w:rPr>
          <w:noProof/>
          <w:lang w:eastAsia="fr-FR"/>
        </w:rPr>
        <w:drawing>
          <wp:inline distT="0" distB="0" distL="0" distR="0" wp14:anchorId="4C209E85" wp14:editId="1A6E38A6">
            <wp:extent cx="4452199" cy="3333750"/>
            <wp:effectExtent l="38100" t="38100" r="100965" b="9525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3.png"/>
                    <pic:cNvPicPr/>
                  </pic:nvPicPr>
                  <pic:blipFill>
                    <a:blip r:embed="rId14">
                      <a:extLst>
                        <a:ext uri="{28A0092B-C50C-407E-A947-70E740481C1C}">
                          <a14:useLocalDpi xmlns:a14="http://schemas.microsoft.com/office/drawing/2010/main" val="0"/>
                        </a:ext>
                      </a:extLst>
                    </a:blip>
                    <a:stretch>
                      <a:fillRect/>
                    </a:stretch>
                  </pic:blipFill>
                  <pic:spPr>
                    <a:xfrm>
                      <a:off x="0" y="0"/>
                      <a:ext cx="4467690" cy="3345349"/>
                    </a:xfrm>
                    <a:prstGeom prst="rect">
                      <a:avLst/>
                    </a:prstGeom>
                    <a:effectLst>
                      <a:outerShdw blurRad="50800" dist="38100" dir="2700000" algn="tl" rotWithShape="0">
                        <a:prstClr val="black">
                          <a:alpha val="40000"/>
                        </a:prstClr>
                      </a:outerShdw>
                    </a:effectLst>
                  </pic:spPr>
                </pic:pic>
              </a:graphicData>
            </a:graphic>
          </wp:inline>
        </w:drawing>
      </w:r>
    </w:p>
    <w:p w14:paraId="0E0DAD73" w14:textId="77777777" w:rsidR="00BC49F0" w:rsidRDefault="00DE0267" w:rsidP="00FC7C6E">
      <w:pPr>
        <w:jc w:val="both"/>
      </w:pPr>
      <w:r>
        <w:t xml:space="preserve">Cliquer sur </w:t>
      </w:r>
      <w:r w:rsidR="00905FCB" w:rsidRPr="00905FCB">
        <w:rPr>
          <w:b/>
        </w:rPr>
        <w:t>S</w:t>
      </w:r>
      <w:r w:rsidRPr="00905FCB">
        <w:rPr>
          <w:b/>
        </w:rPr>
        <w:t>uivant</w:t>
      </w:r>
      <w:r w:rsidR="00FC7C6E">
        <w:t>.</w:t>
      </w:r>
    </w:p>
    <w:p w14:paraId="3DC3D930" w14:textId="77777777" w:rsidR="00BC49F0" w:rsidRDefault="00BC49F0" w:rsidP="00BC49F0">
      <w:r>
        <w:br w:type="page"/>
      </w:r>
    </w:p>
    <w:p w14:paraId="1D6FDA0F" w14:textId="77777777" w:rsidR="004F7A36" w:rsidRDefault="00072A18" w:rsidP="00AF27EA">
      <w:pPr>
        <w:pStyle w:val="Titre2"/>
        <w:numPr>
          <w:ilvl w:val="1"/>
          <w:numId w:val="5"/>
        </w:numPr>
        <w:spacing w:before="240" w:after="120"/>
      </w:pPr>
      <w:bookmarkStart w:id="5" w:name="_Toc5621824"/>
      <w:r>
        <w:lastRenderedPageBreak/>
        <w:t>Fichier concernant un seul Eaje</w:t>
      </w:r>
      <w:bookmarkEnd w:id="5"/>
    </w:p>
    <w:p w14:paraId="670D4032" w14:textId="77777777" w:rsidR="00DE0267" w:rsidRDefault="00DE0267" w:rsidP="00FC7C6E">
      <w:pPr>
        <w:jc w:val="both"/>
      </w:pPr>
      <w:r>
        <w:t>Cet écran porte sur la nature du fichier à déposer :</w:t>
      </w:r>
    </w:p>
    <w:p w14:paraId="0264BAB3" w14:textId="77777777" w:rsidR="00DE0267" w:rsidRPr="00FC7C6E" w:rsidRDefault="00DE0267" w:rsidP="00FC7C6E">
      <w:pPr>
        <w:ind w:firstLine="708"/>
        <w:jc w:val="both"/>
        <w:rPr>
          <w:b/>
        </w:rPr>
      </w:pPr>
      <w:r w:rsidRPr="00FC7C6E">
        <w:rPr>
          <w:b/>
        </w:rPr>
        <w:t>Fichier ne comportan</w:t>
      </w:r>
      <w:r w:rsidR="00FC7C6E" w:rsidRPr="00FC7C6E">
        <w:rPr>
          <w:b/>
        </w:rPr>
        <w:t>t</w:t>
      </w:r>
      <w:r w:rsidRPr="00FC7C6E">
        <w:rPr>
          <w:b/>
        </w:rPr>
        <w:t xml:space="preserve"> qu’un seul Eaje</w:t>
      </w:r>
    </w:p>
    <w:p w14:paraId="6D5B1428" w14:textId="77777777" w:rsidR="00DE0267" w:rsidRPr="00FC7C6E" w:rsidRDefault="00FC7C6E" w:rsidP="00FC7C6E">
      <w:pPr>
        <w:jc w:val="both"/>
        <w:rPr>
          <w:b/>
        </w:rPr>
      </w:pPr>
      <w:r w:rsidRPr="00FC7C6E">
        <w:rPr>
          <w:i/>
        </w:rPr>
        <w:t>ou :</w:t>
      </w:r>
      <w:r>
        <w:rPr>
          <w:b/>
        </w:rPr>
        <w:t xml:space="preserve"> </w:t>
      </w:r>
      <w:r>
        <w:rPr>
          <w:b/>
        </w:rPr>
        <w:tab/>
      </w:r>
      <w:r w:rsidR="00DE0267" w:rsidRPr="00FC7C6E">
        <w:rPr>
          <w:b/>
        </w:rPr>
        <w:t>Fichier comportant plusieurs Eaje</w:t>
      </w:r>
    </w:p>
    <w:p w14:paraId="5A212609" w14:textId="77777777" w:rsidR="00740FC1" w:rsidRDefault="00740FC1" w:rsidP="00BC49F0">
      <w:pPr>
        <w:spacing w:before="60" w:after="60"/>
        <w:jc w:val="both"/>
      </w:pPr>
      <w:r>
        <w:rPr>
          <w:noProof/>
          <w:lang w:eastAsia="fr-FR"/>
        </w:rPr>
        <w:drawing>
          <wp:inline distT="0" distB="0" distL="0" distR="0" wp14:anchorId="117FF41A" wp14:editId="74C43AF8">
            <wp:extent cx="4448175" cy="3330675"/>
            <wp:effectExtent l="38100" t="38100" r="85725" b="98425"/>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4.png"/>
                    <pic:cNvPicPr/>
                  </pic:nvPicPr>
                  <pic:blipFill>
                    <a:blip r:embed="rId15">
                      <a:extLst>
                        <a:ext uri="{28A0092B-C50C-407E-A947-70E740481C1C}">
                          <a14:useLocalDpi xmlns:a14="http://schemas.microsoft.com/office/drawing/2010/main" val="0"/>
                        </a:ext>
                      </a:extLst>
                    </a:blip>
                    <a:stretch>
                      <a:fillRect/>
                    </a:stretch>
                  </pic:blipFill>
                  <pic:spPr>
                    <a:xfrm>
                      <a:off x="0" y="0"/>
                      <a:ext cx="4455489" cy="3336151"/>
                    </a:xfrm>
                    <a:prstGeom prst="rect">
                      <a:avLst/>
                    </a:prstGeom>
                    <a:effectLst>
                      <a:outerShdw blurRad="50800" dist="38100" dir="2700000" algn="tl" rotWithShape="0">
                        <a:prstClr val="black">
                          <a:alpha val="40000"/>
                        </a:prstClr>
                      </a:outerShdw>
                    </a:effectLst>
                  </pic:spPr>
                </pic:pic>
              </a:graphicData>
            </a:graphic>
          </wp:inline>
        </w:drawing>
      </w:r>
    </w:p>
    <w:p w14:paraId="44BD2094" w14:textId="77777777" w:rsidR="00FC7C6E" w:rsidRDefault="00DE0267" w:rsidP="00FC7C6E">
      <w:pPr>
        <w:jc w:val="both"/>
      </w:pPr>
      <w:r>
        <w:t>Sélectionner le bouton correspondant à l</w:t>
      </w:r>
      <w:r w:rsidR="00740FC1">
        <w:t xml:space="preserve">a nature du fichier à déposer, </w:t>
      </w:r>
      <w:r>
        <w:t>en l’occurrence</w:t>
      </w:r>
      <w:r w:rsidR="00740FC1">
        <w:t> </w:t>
      </w:r>
      <w:r w:rsidR="00740FC1" w:rsidRPr="00740FC1">
        <w:rPr>
          <w:b/>
        </w:rPr>
        <w:t>« </w:t>
      </w:r>
      <w:r w:rsidRPr="00740FC1">
        <w:rPr>
          <w:b/>
        </w:rPr>
        <w:t>un seul Eaje</w:t>
      </w:r>
      <w:r w:rsidR="00740FC1" w:rsidRPr="00740FC1">
        <w:rPr>
          <w:b/>
        </w:rPr>
        <w:t> »</w:t>
      </w:r>
      <w:r w:rsidRPr="00740FC1">
        <w:rPr>
          <w:b/>
        </w:rPr>
        <w:t>.</w:t>
      </w:r>
      <w:r w:rsidR="00740FC1">
        <w:t xml:space="preserve"> </w:t>
      </w:r>
      <w:r>
        <w:t>L</w:t>
      </w:r>
      <w:r w:rsidR="00740FC1">
        <w:t xml:space="preserve">e bouton choisi </w:t>
      </w:r>
      <w:r>
        <w:t>va alors se griser :</w:t>
      </w:r>
    </w:p>
    <w:p w14:paraId="2697AA87" w14:textId="77777777" w:rsidR="00DE0267" w:rsidRDefault="00DE0267" w:rsidP="00BC49F0">
      <w:pPr>
        <w:spacing w:before="60" w:after="60"/>
        <w:jc w:val="both"/>
      </w:pPr>
      <w:r w:rsidRPr="00DE0267">
        <w:rPr>
          <w:noProof/>
          <w:lang w:eastAsia="fr-FR"/>
        </w:rPr>
        <w:drawing>
          <wp:inline distT="0" distB="0" distL="0" distR="0" wp14:anchorId="27173EC5" wp14:editId="41CFDD04">
            <wp:extent cx="3734321" cy="59063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4321" cy="590632"/>
                    </a:xfrm>
                    <a:prstGeom prst="rect">
                      <a:avLst/>
                    </a:prstGeom>
                  </pic:spPr>
                </pic:pic>
              </a:graphicData>
            </a:graphic>
          </wp:inline>
        </w:drawing>
      </w:r>
    </w:p>
    <w:p w14:paraId="2375D1F0" w14:textId="77777777" w:rsidR="00E46F6F" w:rsidRDefault="00DE0267" w:rsidP="00FC7C6E">
      <w:pPr>
        <w:jc w:val="both"/>
      </w:pPr>
      <w:r>
        <w:t xml:space="preserve">Il convient ensuite de cliquer sur </w:t>
      </w:r>
      <w:r w:rsidR="00905FCB" w:rsidRPr="00905FCB">
        <w:rPr>
          <w:b/>
        </w:rPr>
        <w:t>S</w:t>
      </w:r>
      <w:r w:rsidRPr="00905FCB">
        <w:rPr>
          <w:b/>
        </w:rPr>
        <w:t>uivant</w:t>
      </w:r>
      <w:r w:rsidR="00BC49F0">
        <w:rPr>
          <w:b/>
        </w:rPr>
        <w:t>.</w:t>
      </w:r>
    </w:p>
    <w:p w14:paraId="7A03B64E" w14:textId="77777777" w:rsidR="001A3F19" w:rsidRDefault="001A3F19" w:rsidP="00FC7C6E">
      <w:pPr>
        <w:jc w:val="both"/>
      </w:pPr>
    </w:p>
    <w:p w14:paraId="7B75D188" w14:textId="77777777" w:rsidR="00DE0267" w:rsidRDefault="00DE0267" w:rsidP="00FC7C6E">
      <w:pPr>
        <w:jc w:val="both"/>
      </w:pPr>
    </w:p>
    <w:p w14:paraId="71F450B4" w14:textId="77777777" w:rsidR="00DE0267" w:rsidRDefault="00DE0267" w:rsidP="00FC7C6E">
      <w:pPr>
        <w:jc w:val="both"/>
      </w:pPr>
      <w:r>
        <w:br w:type="page"/>
      </w:r>
    </w:p>
    <w:p w14:paraId="44C904CC" w14:textId="77777777" w:rsidR="00DE0267" w:rsidRDefault="00DE0267" w:rsidP="00FC7C6E">
      <w:pPr>
        <w:jc w:val="both"/>
      </w:pPr>
      <w:r>
        <w:lastRenderedPageBreak/>
        <w:t>L’écran qui s’affiche propose alors de sélectionner la Caf de gestion de l’Eaje ainsi que la commune d’implantation de l’Eaje correspondant a</w:t>
      </w:r>
      <w:r w:rsidR="00C5566B">
        <w:t>u fichier à déposer.</w:t>
      </w:r>
    </w:p>
    <w:p w14:paraId="6EC9E63D" w14:textId="77777777" w:rsidR="00DE0267" w:rsidRDefault="00DE0267" w:rsidP="00BC49F0">
      <w:pPr>
        <w:spacing w:before="60" w:after="60"/>
        <w:jc w:val="both"/>
      </w:pPr>
      <w:r w:rsidRPr="00DE0267">
        <w:rPr>
          <w:noProof/>
          <w:lang w:eastAsia="fr-FR"/>
        </w:rPr>
        <w:drawing>
          <wp:inline distT="0" distB="0" distL="0" distR="0" wp14:anchorId="5E5EA6F0" wp14:editId="70371FC6">
            <wp:extent cx="4457700" cy="3335635"/>
            <wp:effectExtent l="38100" t="38100" r="95250" b="939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72775" cy="3346915"/>
                    </a:xfrm>
                    <a:prstGeom prst="rect">
                      <a:avLst/>
                    </a:prstGeom>
                    <a:effectLst>
                      <a:outerShdw blurRad="50800" dist="38100" dir="2700000" algn="tl" rotWithShape="0">
                        <a:prstClr val="black">
                          <a:alpha val="40000"/>
                        </a:prstClr>
                      </a:outerShdw>
                    </a:effectLst>
                  </pic:spPr>
                </pic:pic>
              </a:graphicData>
            </a:graphic>
          </wp:inline>
        </w:drawing>
      </w:r>
    </w:p>
    <w:p w14:paraId="5292B416" w14:textId="77777777" w:rsidR="00DE0267" w:rsidRDefault="00DE0267" w:rsidP="00FC7C6E">
      <w:pPr>
        <w:jc w:val="both"/>
      </w:pPr>
    </w:p>
    <w:p w14:paraId="611388A1" w14:textId="77777777" w:rsidR="00DE0267" w:rsidRDefault="00DE0267" w:rsidP="00FC7C6E">
      <w:pPr>
        <w:jc w:val="both"/>
      </w:pPr>
      <w:r>
        <w:t xml:space="preserve">Cliquer </w:t>
      </w:r>
      <w:r w:rsidR="0012746D">
        <w:t xml:space="preserve">sur la fenêtre </w:t>
      </w:r>
      <w:r w:rsidR="007C59B3" w:rsidRPr="007C59B3">
        <w:rPr>
          <w:b/>
        </w:rPr>
        <w:t>« </w:t>
      </w:r>
      <w:r w:rsidR="0012746D" w:rsidRPr="007C59B3">
        <w:rPr>
          <w:b/>
        </w:rPr>
        <w:t>Nom de la Caf</w:t>
      </w:r>
      <w:r w:rsidR="007C59B3" w:rsidRPr="007C59B3">
        <w:rPr>
          <w:b/>
        </w:rPr>
        <w:t> »</w:t>
      </w:r>
      <w:r w:rsidR="0012746D">
        <w:t xml:space="preserve"> pour ouvrir la liste dé</w:t>
      </w:r>
      <w:r w:rsidR="007C59B3">
        <w:t>roulante de sélection de la Caf.</w:t>
      </w:r>
    </w:p>
    <w:p w14:paraId="456D841F" w14:textId="77777777" w:rsidR="007C59B3" w:rsidRDefault="007C59B3" w:rsidP="00BC49F0">
      <w:pPr>
        <w:spacing w:before="60" w:after="60"/>
        <w:jc w:val="both"/>
      </w:pPr>
      <w:r>
        <w:rPr>
          <w:noProof/>
          <w:lang w:eastAsia="fr-FR"/>
        </w:rPr>
        <w:drawing>
          <wp:inline distT="0" distB="0" distL="0" distR="0" wp14:anchorId="0DCADFED" wp14:editId="3AFD3747">
            <wp:extent cx="4448175" cy="3331718"/>
            <wp:effectExtent l="38100" t="38100" r="85725" b="9779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6.png"/>
                    <pic:cNvPicPr/>
                  </pic:nvPicPr>
                  <pic:blipFill>
                    <a:blip r:embed="rId18">
                      <a:extLst>
                        <a:ext uri="{28A0092B-C50C-407E-A947-70E740481C1C}">
                          <a14:useLocalDpi xmlns:a14="http://schemas.microsoft.com/office/drawing/2010/main" val="0"/>
                        </a:ext>
                      </a:extLst>
                    </a:blip>
                    <a:stretch>
                      <a:fillRect/>
                    </a:stretch>
                  </pic:blipFill>
                  <pic:spPr>
                    <a:xfrm>
                      <a:off x="0" y="0"/>
                      <a:ext cx="4477083" cy="3353370"/>
                    </a:xfrm>
                    <a:prstGeom prst="rect">
                      <a:avLst/>
                    </a:prstGeom>
                    <a:effectLst>
                      <a:outerShdw blurRad="50800" dist="38100" dir="2700000" algn="tl" rotWithShape="0">
                        <a:prstClr val="black">
                          <a:alpha val="40000"/>
                        </a:prstClr>
                      </a:outerShdw>
                    </a:effectLst>
                  </pic:spPr>
                </pic:pic>
              </a:graphicData>
            </a:graphic>
          </wp:inline>
        </w:drawing>
      </w:r>
    </w:p>
    <w:p w14:paraId="157267DD" w14:textId="77777777" w:rsidR="0012746D" w:rsidRDefault="007C59B3" w:rsidP="00FC7C6E">
      <w:pPr>
        <w:jc w:val="both"/>
      </w:pPr>
      <w:r>
        <w:t>S</w:t>
      </w:r>
      <w:r w:rsidR="0012746D">
        <w:t>électionner la Caf r</w:t>
      </w:r>
      <w:r>
        <w:t xml:space="preserve">echerchée, en l’occurrence </w:t>
      </w:r>
      <w:r w:rsidRPr="007C59B3">
        <w:rPr>
          <w:b/>
        </w:rPr>
        <w:t xml:space="preserve">« 831 </w:t>
      </w:r>
      <w:r w:rsidR="0012746D" w:rsidRPr="007C59B3">
        <w:rPr>
          <w:b/>
        </w:rPr>
        <w:t>Caf du Var</w:t>
      </w:r>
      <w:r w:rsidRPr="007C59B3">
        <w:rPr>
          <w:b/>
        </w:rPr>
        <w:t> »</w:t>
      </w:r>
      <w:r>
        <w:t>.</w:t>
      </w:r>
    </w:p>
    <w:p w14:paraId="61075184" w14:textId="77777777" w:rsidR="007C59B3" w:rsidRDefault="007C59B3">
      <w:r>
        <w:br w:type="page"/>
      </w:r>
    </w:p>
    <w:p w14:paraId="70CF12B0" w14:textId="77777777" w:rsidR="0012746D" w:rsidRDefault="0012746D" w:rsidP="00FC7C6E">
      <w:pPr>
        <w:jc w:val="both"/>
      </w:pPr>
      <w:r>
        <w:lastRenderedPageBreak/>
        <w:t>La Caf sélectionnée, il convient d’indiquer la c</w:t>
      </w:r>
      <w:r w:rsidR="00BC49F0">
        <w:t>ommune d’implantation de l’Eaje.</w:t>
      </w:r>
    </w:p>
    <w:p w14:paraId="530CCCB1" w14:textId="77777777" w:rsidR="007C59B3" w:rsidRDefault="007C59B3" w:rsidP="00BC49F0">
      <w:pPr>
        <w:tabs>
          <w:tab w:val="left" w:pos="6804"/>
        </w:tabs>
        <w:spacing w:before="60" w:after="60"/>
        <w:jc w:val="both"/>
      </w:pPr>
      <w:r>
        <w:rPr>
          <w:noProof/>
          <w:lang w:eastAsia="fr-FR"/>
        </w:rPr>
        <w:drawing>
          <wp:inline distT="0" distB="0" distL="0" distR="0" wp14:anchorId="1F3E70C4" wp14:editId="3978DE1A">
            <wp:extent cx="4456791" cy="3333750"/>
            <wp:effectExtent l="38100" t="38100" r="96520" b="9525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7.png"/>
                    <pic:cNvPicPr/>
                  </pic:nvPicPr>
                  <pic:blipFill>
                    <a:blip r:embed="rId19">
                      <a:extLst>
                        <a:ext uri="{28A0092B-C50C-407E-A947-70E740481C1C}">
                          <a14:useLocalDpi xmlns:a14="http://schemas.microsoft.com/office/drawing/2010/main" val="0"/>
                        </a:ext>
                      </a:extLst>
                    </a:blip>
                    <a:stretch>
                      <a:fillRect/>
                    </a:stretch>
                  </pic:blipFill>
                  <pic:spPr>
                    <a:xfrm>
                      <a:off x="0" y="0"/>
                      <a:ext cx="4478522" cy="3350005"/>
                    </a:xfrm>
                    <a:prstGeom prst="rect">
                      <a:avLst/>
                    </a:prstGeom>
                    <a:effectLst>
                      <a:outerShdw blurRad="50800" dist="38100" dir="2700000" algn="tl" rotWithShape="0">
                        <a:prstClr val="black">
                          <a:alpha val="40000"/>
                        </a:prstClr>
                      </a:outerShdw>
                    </a:effectLst>
                  </pic:spPr>
                </pic:pic>
              </a:graphicData>
            </a:graphic>
          </wp:inline>
        </w:drawing>
      </w:r>
    </w:p>
    <w:p w14:paraId="2D158BBA" w14:textId="77777777" w:rsidR="007C59B3" w:rsidRDefault="0012746D" w:rsidP="00FC7C6E">
      <w:pPr>
        <w:jc w:val="both"/>
      </w:pPr>
      <w:r>
        <w:t xml:space="preserve">En cliquant dans la fenêtre </w:t>
      </w:r>
      <w:r w:rsidR="007E41DF" w:rsidRPr="007E41DF">
        <w:rPr>
          <w:b/>
        </w:rPr>
        <w:t>« </w:t>
      </w:r>
      <w:r w:rsidRPr="007E41DF">
        <w:rPr>
          <w:b/>
        </w:rPr>
        <w:t>Commune d’implantation de l’Eaje</w:t>
      </w:r>
      <w:r w:rsidR="007E41DF" w:rsidRPr="007E41DF">
        <w:rPr>
          <w:b/>
        </w:rPr>
        <w:t> »</w:t>
      </w:r>
      <w:r w:rsidR="007E41DF">
        <w:t>, ouvre</w:t>
      </w:r>
      <w:r>
        <w:t xml:space="preserve"> une nouvelle fenêtre dans laquelle il c</w:t>
      </w:r>
      <w:r w:rsidR="007E41DF">
        <w:t xml:space="preserve">onvient de saisir le code Caf, </w:t>
      </w:r>
      <w:r>
        <w:t>en l’</w:t>
      </w:r>
      <w:r w:rsidR="00905FCB">
        <w:t xml:space="preserve">occurrence </w:t>
      </w:r>
      <w:r w:rsidR="007E41DF" w:rsidRPr="007E41DF">
        <w:rPr>
          <w:b/>
        </w:rPr>
        <w:t>« </w:t>
      </w:r>
      <w:r w:rsidR="00905FCB" w:rsidRPr="007E41DF">
        <w:rPr>
          <w:b/>
        </w:rPr>
        <w:t>831</w:t>
      </w:r>
      <w:r w:rsidR="007E41DF" w:rsidRPr="007E41DF">
        <w:rPr>
          <w:b/>
        </w:rPr>
        <w:t> »</w:t>
      </w:r>
      <w:r w:rsidR="007C59B3">
        <w:t>.</w:t>
      </w:r>
    </w:p>
    <w:p w14:paraId="2E9E27DA" w14:textId="77777777" w:rsidR="0012746D" w:rsidRDefault="007E41DF" w:rsidP="00BC49F0">
      <w:pPr>
        <w:spacing w:before="60" w:after="60"/>
        <w:jc w:val="both"/>
      </w:pPr>
      <w:r>
        <w:rPr>
          <w:noProof/>
          <w:lang w:eastAsia="fr-FR"/>
        </w:rPr>
        <w:drawing>
          <wp:inline distT="0" distB="0" distL="0" distR="0" wp14:anchorId="6CED6F8C" wp14:editId="6BDD4179">
            <wp:extent cx="4456430" cy="3337901"/>
            <wp:effectExtent l="38100" t="38100" r="96520" b="9144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8.png"/>
                    <pic:cNvPicPr/>
                  </pic:nvPicPr>
                  <pic:blipFill>
                    <a:blip r:embed="rId20">
                      <a:extLst>
                        <a:ext uri="{28A0092B-C50C-407E-A947-70E740481C1C}">
                          <a14:useLocalDpi xmlns:a14="http://schemas.microsoft.com/office/drawing/2010/main" val="0"/>
                        </a:ext>
                      </a:extLst>
                    </a:blip>
                    <a:stretch>
                      <a:fillRect/>
                    </a:stretch>
                  </pic:blipFill>
                  <pic:spPr>
                    <a:xfrm>
                      <a:off x="0" y="0"/>
                      <a:ext cx="4472954" cy="3350277"/>
                    </a:xfrm>
                    <a:prstGeom prst="rect">
                      <a:avLst/>
                    </a:prstGeom>
                    <a:effectLst>
                      <a:outerShdw blurRad="50800" dist="38100" dir="2700000" algn="tl" rotWithShape="0">
                        <a:prstClr val="black">
                          <a:alpha val="40000"/>
                        </a:prstClr>
                      </a:outerShdw>
                    </a:effectLst>
                  </pic:spPr>
                </pic:pic>
              </a:graphicData>
            </a:graphic>
          </wp:inline>
        </w:drawing>
      </w:r>
    </w:p>
    <w:p w14:paraId="046BA267" w14:textId="77777777" w:rsidR="0012746D" w:rsidRDefault="008919DE" w:rsidP="00FC7C6E">
      <w:pPr>
        <w:jc w:val="both"/>
      </w:pPr>
      <w:r>
        <w:t>Ce qui permet de ne proposer en colonne de droite que les communes du département de la Caf sélectionnée.</w:t>
      </w:r>
    </w:p>
    <w:p w14:paraId="3041F27B" w14:textId="77777777" w:rsidR="008919DE" w:rsidRDefault="008919DE" w:rsidP="00FC7C6E">
      <w:pPr>
        <w:jc w:val="both"/>
      </w:pPr>
      <w:r>
        <w:t>Il convient alors de sélectionner la commune d’implantation de l’Eaje :</w:t>
      </w:r>
    </w:p>
    <w:p w14:paraId="6D0020D6" w14:textId="77777777" w:rsidR="008919DE" w:rsidRDefault="00F937F0" w:rsidP="00F937F0">
      <w:pPr>
        <w:pStyle w:val="Paragraphedeliste"/>
        <w:numPr>
          <w:ilvl w:val="0"/>
          <w:numId w:val="2"/>
        </w:numPr>
        <w:ind w:left="426" w:hanging="153"/>
        <w:jc w:val="both"/>
      </w:pPr>
      <w:r>
        <w:t>s</w:t>
      </w:r>
      <w:r w:rsidR="008919DE">
        <w:t>oit en choisissant la commune voulue en faisant défiler la liste déroulante des communes du département</w:t>
      </w:r>
      <w:r>
        <w:t>,</w:t>
      </w:r>
    </w:p>
    <w:p w14:paraId="38F8AEE0" w14:textId="77777777" w:rsidR="00BC49F0" w:rsidRDefault="00F937F0" w:rsidP="00BC49F0">
      <w:pPr>
        <w:pStyle w:val="Paragraphedeliste"/>
        <w:numPr>
          <w:ilvl w:val="0"/>
          <w:numId w:val="2"/>
        </w:numPr>
        <w:ind w:left="426" w:hanging="153"/>
        <w:jc w:val="both"/>
      </w:pPr>
      <w:r>
        <w:t>s</w:t>
      </w:r>
      <w:r w:rsidR="008919DE">
        <w:t xml:space="preserve">oit en saisissant les premiers caractères </w:t>
      </w:r>
      <w:r>
        <w:t>du libellé de la commune voulue.</w:t>
      </w:r>
      <w:r w:rsidR="00BC49F0">
        <w:br w:type="page"/>
      </w:r>
    </w:p>
    <w:p w14:paraId="3759880A" w14:textId="77777777" w:rsidR="0012746D" w:rsidRDefault="008919DE" w:rsidP="00FC7C6E">
      <w:pPr>
        <w:jc w:val="both"/>
      </w:pPr>
      <w:r>
        <w:lastRenderedPageBreak/>
        <w:t>Supposons que le fichier à déposer co</w:t>
      </w:r>
      <w:r w:rsidR="001C06DC">
        <w:t>ncerne un Eaje situé à la Seyne-sur-</w:t>
      </w:r>
      <w:r>
        <w:t>Mer dans le département du Var (Caf 831). Après avoir sélectionnée la Caf du Var, le fait de saisir dans la fenêtre commune la chaîne de caractères correspondant au début du libellé de la commune « la s »</w:t>
      </w:r>
      <w:r w:rsidR="00CA6BAF">
        <w:t>, affiche</w:t>
      </w:r>
      <w:r w:rsidR="007C2D19">
        <w:t>nt</w:t>
      </w:r>
      <w:r w:rsidR="00CA6BAF">
        <w:t xml:space="preserve"> alors les communes dont le nom commence ainsi et dans le cas présent propose </w:t>
      </w:r>
      <w:r w:rsidR="007C2D19" w:rsidRPr="007C2D19">
        <w:rPr>
          <w:b/>
        </w:rPr>
        <w:t>« </w:t>
      </w:r>
      <w:r w:rsidR="00CA6BAF" w:rsidRPr="007C2D19">
        <w:rPr>
          <w:b/>
        </w:rPr>
        <w:t>LA SEYNE-SUR-MER</w:t>
      </w:r>
      <w:r w:rsidR="007C2D19" w:rsidRPr="007C2D19">
        <w:rPr>
          <w:b/>
        </w:rPr>
        <w:t> »</w:t>
      </w:r>
      <w:r w:rsidR="007C2D19">
        <w:t>.</w:t>
      </w:r>
    </w:p>
    <w:p w14:paraId="00C4B81C" w14:textId="77777777" w:rsidR="008919DE" w:rsidRDefault="007C2D19" w:rsidP="00BC49F0">
      <w:pPr>
        <w:spacing w:before="60" w:after="60"/>
        <w:jc w:val="both"/>
      </w:pPr>
      <w:r>
        <w:rPr>
          <w:noProof/>
          <w:lang w:eastAsia="fr-FR"/>
        </w:rPr>
        <w:drawing>
          <wp:inline distT="0" distB="0" distL="0" distR="0" wp14:anchorId="2225A34A" wp14:editId="18F609C1">
            <wp:extent cx="4457700" cy="3338853"/>
            <wp:effectExtent l="38100" t="38100" r="95250" b="9017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9.png"/>
                    <pic:cNvPicPr/>
                  </pic:nvPicPr>
                  <pic:blipFill>
                    <a:blip r:embed="rId21">
                      <a:extLst>
                        <a:ext uri="{28A0092B-C50C-407E-A947-70E740481C1C}">
                          <a14:useLocalDpi xmlns:a14="http://schemas.microsoft.com/office/drawing/2010/main" val="0"/>
                        </a:ext>
                      </a:extLst>
                    </a:blip>
                    <a:stretch>
                      <a:fillRect/>
                    </a:stretch>
                  </pic:blipFill>
                  <pic:spPr>
                    <a:xfrm>
                      <a:off x="0" y="0"/>
                      <a:ext cx="4467918" cy="3346506"/>
                    </a:xfrm>
                    <a:prstGeom prst="rect">
                      <a:avLst/>
                    </a:prstGeom>
                    <a:effectLst>
                      <a:outerShdw blurRad="50800" dist="38100" dir="2700000" algn="tl" rotWithShape="0">
                        <a:prstClr val="black">
                          <a:alpha val="40000"/>
                        </a:prstClr>
                      </a:outerShdw>
                    </a:effectLst>
                  </pic:spPr>
                </pic:pic>
              </a:graphicData>
            </a:graphic>
          </wp:inline>
        </w:drawing>
      </w:r>
    </w:p>
    <w:p w14:paraId="15D7C0CC" w14:textId="77777777" w:rsidR="008919DE" w:rsidRDefault="00CA6BAF" w:rsidP="00FC7C6E">
      <w:pPr>
        <w:jc w:val="both"/>
      </w:pPr>
      <w:r>
        <w:t>Sélectionner alors la commune voulue, la ligne passe alors en bleu</w:t>
      </w:r>
      <w:r w:rsidR="00BC49F0">
        <w:t>.</w:t>
      </w:r>
    </w:p>
    <w:p w14:paraId="110C158D" w14:textId="77777777" w:rsidR="008919DE" w:rsidRDefault="007C2D19" w:rsidP="007C2D19">
      <w:pPr>
        <w:spacing w:before="60" w:after="60"/>
        <w:jc w:val="both"/>
      </w:pPr>
      <w:r>
        <w:rPr>
          <w:noProof/>
          <w:lang w:eastAsia="fr-FR"/>
        </w:rPr>
        <w:drawing>
          <wp:inline distT="0" distB="0" distL="0" distR="0" wp14:anchorId="31E0E99C" wp14:editId="1C6EDDDD">
            <wp:extent cx="4457700" cy="3326568"/>
            <wp:effectExtent l="38100" t="38100" r="95250" b="10287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10.png"/>
                    <pic:cNvPicPr/>
                  </pic:nvPicPr>
                  <pic:blipFill>
                    <a:blip r:embed="rId22">
                      <a:extLst>
                        <a:ext uri="{28A0092B-C50C-407E-A947-70E740481C1C}">
                          <a14:useLocalDpi xmlns:a14="http://schemas.microsoft.com/office/drawing/2010/main" val="0"/>
                        </a:ext>
                      </a:extLst>
                    </a:blip>
                    <a:stretch>
                      <a:fillRect/>
                    </a:stretch>
                  </pic:blipFill>
                  <pic:spPr>
                    <a:xfrm>
                      <a:off x="0" y="0"/>
                      <a:ext cx="4471366" cy="3336766"/>
                    </a:xfrm>
                    <a:prstGeom prst="rect">
                      <a:avLst/>
                    </a:prstGeom>
                    <a:effectLst>
                      <a:outerShdw blurRad="50800" dist="38100" dir="2700000" algn="tl" rotWithShape="0">
                        <a:prstClr val="black">
                          <a:alpha val="40000"/>
                        </a:prstClr>
                      </a:outerShdw>
                    </a:effectLst>
                  </pic:spPr>
                </pic:pic>
              </a:graphicData>
            </a:graphic>
          </wp:inline>
        </w:drawing>
      </w:r>
    </w:p>
    <w:p w14:paraId="17A36D1F" w14:textId="77777777" w:rsidR="00DF3E4E" w:rsidRDefault="00DF3E4E" w:rsidP="00DF3E4E">
      <w:pPr>
        <w:jc w:val="both"/>
      </w:pPr>
      <w:r>
        <w:t xml:space="preserve">Cliquer sur </w:t>
      </w:r>
      <w:r w:rsidRPr="00905FCB">
        <w:rPr>
          <w:b/>
        </w:rPr>
        <w:t>Suivant</w:t>
      </w:r>
      <w:r>
        <w:t>.</w:t>
      </w:r>
    </w:p>
    <w:p w14:paraId="739E0481" w14:textId="77777777" w:rsidR="00DF3E4E" w:rsidRDefault="00DF3E4E">
      <w:r>
        <w:br w:type="page"/>
      </w:r>
    </w:p>
    <w:p w14:paraId="101FC0F0" w14:textId="77777777" w:rsidR="00CA6BAF" w:rsidRDefault="00CA6BAF" w:rsidP="00FC7C6E">
      <w:pPr>
        <w:jc w:val="both"/>
      </w:pPr>
      <w:r>
        <w:lastRenderedPageBreak/>
        <w:t>Etant donné qu’il peut y avoir plusieurs Eaje sur une commune, il convient alors de sélectionner l’Eaje correspondant au fichier déposé. Cette information est associée au Numéro de dossier Sias, lui-même décomposé en deux données :</w:t>
      </w:r>
    </w:p>
    <w:p w14:paraId="2D3980FE" w14:textId="77777777" w:rsidR="00DF3E4E" w:rsidRDefault="00DF3E4E" w:rsidP="00DF3E4E">
      <w:pPr>
        <w:spacing w:before="60" w:after="60"/>
        <w:jc w:val="both"/>
      </w:pPr>
      <w:r>
        <w:rPr>
          <w:noProof/>
          <w:lang w:eastAsia="fr-FR"/>
        </w:rPr>
        <w:drawing>
          <wp:inline distT="0" distB="0" distL="0" distR="0" wp14:anchorId="6442391B" wp14:editId="5B95A822">
            <wp:extent cx="5760720" cy="6071235"/>
            <wp:effectExtent l="38100" t="38100" r="87630" b="10096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11.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6071235"/>
                    </a:xfrm>
                    <a:prstGeom prst="rect">
                      <a:avLst/>
                    </a:prstGeom>
                    <a:effectLst>
                      <a:outerShdw blurRad="50800" dist="38100" dir="2700000" algn="tl" rotWithShape="0">
                        <a:prstClr val="black">
                          <a:alpha val="40000"/>
                        </a:prstClr>
                      </a:outerShdw>
                    </a:effectLst>
                  </pic:spPr>
                </pic:pic>
              </a:graphicData>
            </a:graphic>
          </wp:inline>
        </w:drawing>
      </w:r>
    </w:p>
    <w:p w14:paraId="121666E5" w14:textId="77777777" w:rsidR="00CA6BAF" w:rsidRDefault="00CA6BAF" w:rsidP="00FC7C6E">
      <w:pPr>
        <w:jc w:val="both"/>
      </w:pPr>
      <w:r>
        <w:t>La première d</w:t>
      </w:r>
      <w:r w:rsidR="00DF3E4E">
        <w:t>onnée correspond à un millésime</w:t>
      </w:r>
      <w:r>
        <w:t xml:space="preserve"> sur 4 caractères et la seconde à un numéro d’ordre de 5 caractères maximum.</w:t>
      </w:r>
    </w:p>
    <w:p w14:paraId="007611C6" w14:textId="77777777" w:rsidR="00DF3E4E" w:rsidRDefault="00DF3E4E">
      <w:r>
        <w:br w:type="page"/>
      </w:r>
    </w:p>
    <w:p w14:paraId="4C947D58" w14:textId="77777777" w:rsidR="00CA6BAF" w:rsidRDefault="00CA6BAF" w:rsidP="00FC7C6E">
      <w:pPr>
        <w:jc w:val="both"/>
      </w:pPr>
      <w:r>
        <w:lastRenderedPageBreak/>
        <w:t>Ainsi</w:t>
      </w:r>
      <w:r w:rsidR="00DF3E4E">
        <w:t>,</w:t>
      </w:r>
      <w:r>
        <w:t xml:space="preserve"> l’E</w:t>
      </w:r>
      <w:r w:rsidR="00DF3E4E">
        <w:t>AJE « Les Colombes » à la Seyne-sur-</w:t>
      </w:r>
      <w:r>
        <w:t xml:space="preserve">Mer correspond au numéro de dossier </w:t>
      </w:r>
      <w:r w:rsidR="00DF3E4E">
        <w:t>« </w:t>
      </w:r>
      <w:r>
        <w:t>201500437</w:t>
      </w:r>
      <w:r w:rsidR="00DF3E4E">
        <w:t> »</w:t>
      </w:r>
      <w:r w:rsidR="00736484">
        <w:t>.</w:t>
      </w:r>
    </w:p>
    <w:p w14:paraId="77997D72" w14:textId="77777777" w:rsidR="00736484" w:rsidRDefault="00736484" w:rsidP="00FC7C6E">
      <w:pPr>
        <w:jc w:val="both"/>
      </w:pPr>
      <w:r>
        <w:t>Il convient alors de saisir ces informations sous la forme :</w:t>
      </w:r>
    </w:p>
    <w:p w14:paraId="566E79F8" w14:textId="77777777" w:rsidR="00736484" w:rsidRPr="00DF3E4E" w:rsidRDefault="00736484" w:rsidP="00FC7C6E">
      <w:pPr>
        <w:pStyle w:val="Paragraphedeliste"/>
        <w:numPr>
          <w:ilvl w:val="0"/>
          <w:numId w:val="2"/>
        </w:numPr>
        <w:jc w:val="both"/>
        <w:rPr>
          <w:b/>
        </w:rPr>
      </w:pPr>
      <w:r w:rsidRPr="00DF3E4E">
        <w:rPr>
          <w:b/>
        </w:rPr>
        <w:t>2015</w:t>
      </w:r>
    </w:p>
    <w:p w14:paraId="674A0D29" w14:textId="77777777" w:rsidR="00736484" w:rsidRDefault="00736484" w:rsidP="00FC7C6E">
      <w:pPr>
        <w:pStyle w:val="Paragraphedeliste"/>
        <w:numPr>
          <w:ilvl w:val="0"/>
          <w:numId w:val="2"/>
        </w:numPr>
        <w:jc w:val="both"/>
        <w:rPr>
          <w:b/>
        </w:rPr>
      </w:pPr>
      <w:r w:rsidRPr="00DF3E4E">
        <w:rPr>
          <w:b/>
        </w:rPr>
        <w:t xml:space="preserve">00437 </w:t>
      </w:r>
    </w:p>
    <w:p w14:paraId="1EE7D795" w14:textId="77777777" w:rsidR="00884A54" w:rsidRPr="00884A54" w:rsidRDefault="00884A54" w:rsidP="00884A54">
      <w:pPr>
        <w:spacing w:before="60" w:after="60"/>
        <w:jc w:val="both"/>
        <w:rPr>
          <w:b/>
        </w:rPr>
      </w:pPr>
      <w:r>
        <w:rPr>
          <w:b/>
          <w:noProof/>
          <w:lang w:eastAsia="fr-FR"/>
        </w:rPr>
        <w:drawing>
          <wp:inline distT="0" distB="0" distL="0" distR="0" wp14:anchorId="17600CB3" wp14:editId="5AD3FB87">
            <wp:extent cx="4452198" cy="3333750"/>
            <wp:effectExtent l="38100" t="38100" r="100965" b="9525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12.png"/>
                    <pic:cNvPicPr/>
                  </pic:nvPicPr>
                  <pic:blipFill>
                    <a:blip r:embed="rId24">
                      <a:extLst>
                        <a:ext uri="{28A0092B-C50C-407E-A947-70E740481C1C}">
                          <a14:useLocalDpi xmlns:a14="http://schemas.microsoft.com/office/drawing/2010/main" val="0"/>
                        </a:ext>
                      </a:extLst>
                    </a:blip>
                    <a:stretch>
                      <a:fillRect/>
                    </a:stretch>
                  </pic:blipFill>
                  <pic:spPr>
                    <a:xfrm>
                      <a:off x="0" y="0"/>
                      <a:ext cx="4458372" cy="3338373"/>
                    </a:xfrm>
                    <a:prstGeom prst="rect">
                      <a:avLst/>
                    </a:prstGeom>
                    <a:effectLst>
                      <a:outerShdw blurRad="50800" dist="38100" dir="2700000" algn="tl" rotWithShape="0">
                        <a:prstClr val="black">
                          <a:alpha val="40000"/>
                        </a:prstClr>
                      </a:outerShdw>
                    </a:effectLst>
                  </pic:spPr>
                </pic:pic>
              </a:graphicData>
            </a:graphic>
          </wp:inline>
        </w:drawing>
      </w:r>
    </w:p>
    <w:p w14:paraId="3F462201" w14:textId="77777777" w:rsidR="00131B3D" w:rsidRDefault="00884A54" w:rsidP="00FC7C6E">
      <w:pPr>
        <w:jc w:val="both"/>
      </w:pPr>
      <w:bookmarkStart w:id="6" w:name="_Pour_déposer_le"/>
      <w:bookmarkStart w:id="7" w:name="_Dépôt_du_fichier"/>
      <w:bookmarkEnd w:id="6"/>
      <w:bookmarkEnd w:id="7"/>
      <w:r>
        <w:t xml:space="preserve">Cliquer sur </w:t>
      </w:r>
      <w:r w:rsidRPr="00905FCB">
        <w:rPr>
          <w:b/>
        </w:rPr>
        <w:t>Suivant</w:t>
      </w:r>
      <w:r>
        <w:t>.</w:t>
      </w:r>
    </w:p>
    <w:p w14:paraId="00936705" w14:textId="77777777" w:rsidR="00736484" w:rsidRDefault="00AB62D8" w:rsidP="00FC7C6E">
      <w:pPr>
        <w:jc w:val="both"/>
      </w:pPr>
      <w:r>
        <w:t xml:space="preserve">Pour déposer le fichier Filoue </w:t>
      </w:r>
      <w:r w:rsidR="004F7A36">
        <w:t xml:space="preserve">il convient de cliquer sur le bouton </w:t>
      </w:r>
      <w:r w:rsidR="00C92230" w:rsidRPr="00C92230">
        <w:rPr>
          <w:b/>
        </w:rPr>
        <w:t>« </w:t>
      </w:r>
      <w:r w:rsidR="004F7A36" w:rsidRPr="00C92230">
        <w:rPr>
          <w:b/>
        </w:rPr>
        <w:t>Ajouter un document</w:t>
      </w:r>
      <w:r w:rsidR="00C92230" w:rsidRPr="00C92230">
        <w:rPr>
          <w:b/>
        </w:rPr>
        <w:t> »</w:t>
      </w:r>
      <w:r w:rsidR="00C92230" w:rsidRPr="00C92230">
        <w:t>.</w:t>
      </w:r>
    </w:p>
    <w:p w14:paraId="31E3D873" w14:textId="77777777" w:rsidR="00C92230" w:rsidRDefault="006E616F" w:rsidP="006E616F">
      <w:pPr>
        <w:spacing w:before="60" w:after="60"/>
        <w:jc w:val="both"/>
      </w:pPr>
      <w:r>
        <w:rPr>
          <w:noProof/>
          <w:lang w:eastAsia="fr-FR"/>
        </w:rPr>
        <w:drawing>
          <wp:inline distT="0" distB="0" distL="0" distR="0" wp14:anchorId="11655558" wp14:editId="7787C8A3">
            <wp:extent cx="5760720" cy="3578225"/>
            <wp:effectExtent l="38100" t="38100" r="95250" b="10350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14.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578225"/>
                    </a:xfrm>
                    <a:prstGeom prst="rect">
                      <a:avLst/>
                    </a:prstGeom>
                    <a:effectLst>
                      <a:outerShdw blurRad="50800" dist="38100" dir="2700000" algn="tl" rotWithShape="0">
                        <a:prstClr val="black">
                          <a:alpha val="40000"/>
                        </a:prstClr>
                      </a:outerShdw>
                    </a:effectLst>
                  </pic:spPr>
                </pic:pic>
              </a:graphicData>
            </a:graphic>
          </wp:inline>
        </w:drawing>
      </w:r>
    </w:p>
    <w:p w14:paraId="0CF37F03" w14:textId="77777777" w:rsidR="00736484" w:rsidRDefault="00736484" w:rsidP="00FC7C6E">
      <w:pPr>
        <w:jc w:val="both"/>
      </w:pPr>
      <w:r>
        <w:t>Cette action ouvre une fenêtre de l’explorateur de fichier. Il convient</w:t>
      </w:r>
      <w:r w:rsidR="007412E3">
        <w:t xml:space="preserve"> alors de sélectionner le fichier voulu dans le répertoire local où il a été enregistré lors de </w:t>
      </w:r>
      <w:r w:rsidR="00A73422">
        <w:t>sa création, en cliquant dessus.</w:t>
      </w:r>
    </w:p>
    <w:p w14:paraId="745C3CCA" w14:textId="77777777" w:rsidR="00A73422" w:rsidRDefault="00A73422">
      <w:r>
        <w:br w:type="page"/>
      </w:r>
    </w:p>
    <w:p w14:paraId="1194F767" w14:textId="77777777" w:rsidR="007412E3" w:rsidRDefault="007412E3" w:rsidP="00A73422">
      <w:pPr>
        <w:jc w:val="both"/>
      </w:pPr>
      <w:r>
        <w:lastRenderedPageBreak/>
        <w:t>A la suite de cette sélection,</w:t>
      </w:r>
      <w:r w:rsidR="00A73422">
        <w:t xml:space="preserve"> l’écran affiche l’information sous forme : « </w:t>
      </w:r>
      <w:r w:rsidRPr="00A73422">
        <w:rPr>
          <w:b/>
        </w:rPr>
        <w:t>MONO_</w:t>
      </w:r>
      <w:r w:rsidR="00A73422">
        <w:rPr>
          <w:b/>
        </w:rPr>
        <w:t>Numéro Caf</w:t>
      </w:r>
      <w:r w:rsidRPr="00A73422">
        <w:rPr>
          <w:b/>
        </w:rPr>
        <w:t>_Numéro de dos</w:t>
      </w:r>
      <w:r w:rsidR="00A73422">
        <w:rPr>
          <w:b/>
        </w:rPr>
        <w:t>sier_E</w:t>
      </w:r>
      <w:r w:rsidR="00A73422" w:rsidRPr="00A73422">
        <w:rPr>
          <w:b/>
        </w:rPr>
        <w:t>xercice d’observation.csv</w:t>
      </w:r>
      <w:r w:rsidR="00A73422">
        <w:rPr>
          <w:b/>
        </w:rPr>
        <w:t> »</w:t>
      </w:r>
      <w:r w:rsidR="00A73422">
        <w:t>, e</w:t>
      </w:r>
      <w:r>
        <w:t xml:space="preserve">n l’occurrence l’Eaje </w:t>
      </w:r>
      <w:r w:rsidR="00A73422">
        <w:t>de la Seyne-sur-Mer dans le Var.</w:t>
      </w:r>
    </w:p>
    <w:p w14:paraId="1AE3D667" w14:textId="77777777" w:rsidR="00A73422" w:rsidRDefault="00A73422" w:rsidP="00A73422">
      <w:pPr>
        <w:spacing w:before="60" w:after="60"/>
        <w:jc w:val="both"/>
      </w:pPr>
      <w:r>
        <w:rPr>
          <w:noProof/>
          <w:lang w:eastAsia="fr-FR"/>
        </w:rPr>
        <w:drawing>
          <wp:inline distT="0" distB="0" distL="0" distR="0" wp14:anchorId="2F2913D8" wp14:editId="55EB1E68">
            <wp:extent cx="4457700" cy="3337870"/>
            <wp:effectExtent l="38100" t="38100" r="95250" b="9144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14.png"/>
                    <pic:cNvPicPr/>
                  </pic:nvPicPr>
                  <pic:blipFill>
                    <a:blip r:embed="rId26">
                      <a:extLst>
                        <a:ext uri="{28A0092B-C50C-407E-A947-70E740481C1C}">
                          <a14:useLocalDpi xmlns:a14="http://schemas.microsoft.com/office/drawing/2010/main" val="0"/>
                        </a:ext>
                      </a:extLst>
                    </a:blip>
                    <a:stretch>
                      <a:fillRect/>
                    </a:stretch>
                  </pic:blipFill>
                  <pic:spPr>
                    <a:xfrm>
                      <a:off x="0" y="0"/>
                      <a:ext cx="4467061" cy="3344880"/>
                    </a:xfrm>
                    <a:prstGeom prst="rect">
                      <a:avLst/>
                    </a:prstGeom>
                    <a:effectLst>
                      <a:outerShdw blurRad="50800" dist="38100" dir="2700000" algn="tl" rotWithShape="0">
                        <a:prstClr val="black">
                          <a:alpha val="40000"/>
                        </a:prstClr>
                      </a:outerShdw>
                    </a:effectLst>
                  </pic:spPr>
                </pic:pic>
              </a:graphicData>
            </a:graphic>
          </wp:inline>
        </w:drawing>
      </w:r>
    </w:p>
    <w:p w14:paraId="31A4F8CC" w14:textId="77777777" w:rsidR="007412E3" w:rsidRDefault="007412E3" w:rsidP="00FC7C6E">
      <w:pPr>
        <w:jc w:val="both"/>
      </w:pPr>
      <w:r>
        <w:t xml:space="preserve">Cliquer sur </w:t>
      </w:r>
      <w:r w:rsidRPr="00905FCB">
        <w:rPr>
          <w:b/>
        </w:rPr>
        <w:t>Suivant</w:t>
      </w:r>
      <w:r w:rsidR="00C6657E">
        <w:rPr>
          <w:b/>
        </w:rPr>
        <w:t>.</w:t>
      </w:r>
    </w:p>
    <w:p w14:paraId="20E9799C" w14:textId="77777777" w:rsidR="0015261D" w:rsidRDefault="0015261D" w:rsidP="00FC7C6E">
      <w:pPr>
        <w:jc w:val="both"/>
      </w:pPr>
      <w:r>
        <w:t>La page suivante s’affiche alors confirmant la bonne réception du fichier</w:t>
      </w:r>
      <w:r w:rsidR="00905FCB">
        <w:t xml:space="preserve"> et la fin de la procédure</w:t>
      </w:r>
      <w:r>
        <w:t>.</w:t>
      </w:r>
    </w:p>
    <w:p w14:paraId="37EB24CC" w14:textId="77777777" w:rsidR="0015261D" w:rsidRDefault="00C6657E" w:rsidP="00C6657E">
      <w:pPr>
        <w:spacing w:before="60" w:after="60"/>
        <w:jc w:val="both"/>
      </w:pPr>
      <w:r>
        <w:rPr>
          <w:noProof/>
          <w:lang w:eastAsia="fr-FR"/>
        </w:rPr>
        <w:drawing>
          <wp:inline distT="0" distB="0" distL="0" distR="0" wp14:anchorId="37FA6CEC" wp14:editId="1D317E37">
            <wp:extent cx="4457700" cy="3324112"/>
            <wp:effectExtent l="38100" t="38100" r="95250" b="8636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15.png"/>
                    <pic:cNvPicPr/>
                  </pic:nvPicPr>
                  <pic:blipFill>
                    <a:blip r:embed="rId27">
                      <a:extLst>
                        <a:ext uri="{28A0092B-C50C-407E-A947-70E740481C1C}">
                          <a14:useLocalDpi xmlns:a14="http://schemas.microsoft.com/office/drawing/2010/main" val="0"/>
                        </a:ext>
                      </a:extLst>
                    </a:blip>
                    <a:stretch>
                      <a:fillRect/>
                    </a:stretch>
                  </pic:blipFill>
                  <pic:spPr>
                    <a:xfrm>
                      <a:off x="0" y="0"/>
                      <a:ext cx="4472140" cy="3334880"/>
                    </a:xfrm>
                    <a:prstGeom prst="rect">
                      <a:avLst/>
                    </a:prstGeom>
                    <a:effectLst>
                      <a:outerShdw blurRad="50800" dist="38100" dir="2700000" algn="tl" rotWithShape="0">
                        <a:prstClr val="black">
                          <a:alpha val="40000"/>
                        </a:prstClr>
                      </a:outerShdw>
                    </a:effectLst>
                  </pic:spPr>
                </pic:pic>
              </a:graphicData>
            </a:graphic>
          </wp:inline>
        </w:drawing>
      </w:r>
      <w:r w:rsidR="0015261D">
        <w:br w:type="page"/>
      </w:r>
    </w:p>
    <w:p w14:paraId="52EF78C1" w14:textId="77777777" w:rsidR="00052CD8" w:rsidRDefault="00072A18" w:rsidP="00AF27EA">
      <w:pPr>
        <w:pStyle w:val="Titre2"/>
        <w:numPr>
          <w:ilvl w:val="1"/>
          <w:numId w:val="5"/>
        </w:numPr>
        <w:spacing w:before="240" w:after="120"/>
      </w:pPr>
      <w:bookmarkStart w:id="8" w:name="_Toc5621825"/>
      <w:r>
        <w:lastRenderedPageBreak/>
        <w:t>Fichier multi-Eaje implantés sur une seule Caf</w:t>
      </w:r>
      <w:bookmarkEnd w:id="8"/>
    </w:p>
    <w:p w14:paraId="47F86B5D" w14:textId="77777777" w:rsidR="007412E3" w:rsidRDefault="007412E3" w:rsidP="00FC7C6E">
      <w:pPr>
        <w:jc w:val="both"/>
      </w:pPr>
      <w:r>
        <w:t xml:space="preserve">Il est maintenant possible </w:t>
      </w:r>
      <w:r w:rsidR="0067737E">
        <w:t>de déposer un fichier Filoue comportant plusieurs Eaje</w:t>
      </w:r>
      <w:r w:rsidR="00BE0C73">
        <w:t xml:space="preserve"> et ces derniers peuvent relever de </w:t>
      </w:r>
      <w:r w:rsidR="001C06DC">
        <w:t xml:space="preserve">différentes </w:t>
      </w:r>
      <w:r w:rsidR="00BE0C73">
        <w:t>Caf.</w:t>
      </w:r>
    </w:p>
    <w:p w14:paraId="203BB42A" w14:textId="77777777" w:rsidR="00FC20EA" w:rsidRDefault="00BE0C73" w:rsidP="00FC7C6E">
      <w:pPr>
        <w:jc w:val="both"/>
      </w:pPr>
      <w:r>
        <w:t>Sur l’écran de sélection de la nature du fichier</w:t>
      </w:r>
      <w:r w:rsidR="00765EEF">
        <w:t>, après</w:t>
      </w:r>
      <w:r>
        <w:t xml:space="preserve"> la sélection du bouton </w:t>
      </w:r>
      <w:r w:rsidR="005972D1" w:rsidRPr="005972D1">
        <w:rPr>
          <w:b/>
        </w:rPr>
        <w:t>« </w:t>
      </w:r>
      <w:r w:rsidRPr="005972D1">
        <w:rPr>
          <w:b/>
        </w:rPr>
        <w:t>plusieurs Eaje</w:t>
      </w:r>
      <w:r w:rsidR="005972D1" w:rsidRPr="005972D1">
        <w:rPr>
          <w:b/>
        </w:rPr>
        <w:t> »</w:t>
      </w:r>
      <w:r w:rsidR="00765EEF">
        <w:t>,</w:t>
      </w:r>
      <w:r>
        <w:t xml:space="preserve"> </w:t>
      </w:r>
      <w:r w:rsidR="00FC20EA">
        <w:t xml:space="preserve">affiche une </w:t>
      </w:r>
      <w:r w:rsidR="0025299F">
        <w:t xml:space="preserve">nouvelle </w:t>
      </w:r>
      <w:r w:rsidR="00FC20EA">
        <w:t>ligne demandant de préciser si les Eaje contenus dans le fichier relèvent d’u</w:t>
      </w:r>
      <w:r w:rsidR="00E10FA0">
        <w:t xml:space="preserve">ne même Caf ou de plusieurs Caf, en l’occurrence </w:t>
      </w:r>
      <w:r w:rsidR="00E10FA0" w:rsidRPr="00E10FA0">
        <w:rPr>
          <w:b/>
        </w:rPr>
        <w:t>« une seule Caf »</w:t>
      </w:r>
      <w:r w:rsidR="00E10FA0">
        <w:t>.</w:t>
      </w:r>
    </w:p>
    <w:p w14:paraId="2D7B7FE2" w14:textId="77777777" w:rsidR="001C06DC" w:rsidRDefault="001C06DC" w:rsidP="001C06DC">
      <w:pPr>
        <w:spacing w:before="60" w:after="60"/>
        <w:jc w:val="both"/>
      </w:pPr>
      <w:r>
        <w:rPr>
          <w:noProof/>
          <w:lang w:eastAsia="fr-FR"/>
        </w:rPr>
        <w:drawing>
          <wp:inline distT="0" distB="0" distL="0" distR="0" wp14:anchorId="0EC3CDB7" wp14:editId="08B78EC5">
            <wp:extent cx="4448175" cy="3341525"/>
            <wp:effectExtent l="38100" t="38100" r="85725" b="8763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16.png"/>
                    <pic:cNvPicPr/>
                  </pic:nvPicPr>
                  <pic:blipFill>
                    <a:blip r:embed="rId28">
                      <a:extLst>
                        <a:ext uri="{28A0092B-C50C-407E-A947-70E740481C1C}">
                          <a14:useLocalDpi xmlns:a14="http://schemas.microsoft.com/office/drawing/2010/main" val="0"/>
                        </a:ext>
                      </a:extLst>
                    </a:blip>
                    <a:stretch>
                      <a:fillRect/>
                    </a:stretch>
                  </pic:blipFill>
                  <pic:spPr>
                    <a:xfrm>
                      <a:off x="0" y="0"/>
                      <a:ext cx="4458199" cy="3349055"/>
                    </a:xfrm>
                    <a:prstGeom prst="rect">
                      <a:avLst/>
                    </a:prstGeom>
                    <a:effectLst>
                      <a:outerShdw blurRad="50800" dist="38100" dir="2700000" algn="tl" rotWithShape="0">
                        <a:prstClr val="black">
                          <a:alpha val="40000"/>
                        </a:prstClr>
                      </a:outerShdw>
                    </a:effectLst>
                  </pic:spPr>
                </pic:pic>
              </a:graphicData>
            </a:graphic>
          </wp:inline>
        </w:drawing>
      </w:r>
    </w:p>
    <w:p w14:paraId="75E5C5A8" w14:textId="77777777" w:rsidR="007412E3" w:rsidRDefault="00B522C0" w:rsidP="00FC7C6E">
      <w:pPr>
        <w:jc w:val="both"/>
      </w:pPr>
      <w:r>
        <w:t xml:space="preserve">Il convient ensuite de </w:t>
      </w:r>
      <w:r w:rsidR="00BE0C73">
        <w:t>sélectionner la Caf puis indiquer le nombre d’Eaje distincts contenus dans le fichier, en l’occurrence le fichier à déposer centralise les informations Filoue de 3 Eaje di</w:t>
      </w:r>
      <w:r>
        <w:t>fférents implantés dans le Var.</w:t>
      </w:r>
    </w:p>
    <w:p w14:paraId="0ADCC5F4" w14:textId="77777777" w:rsidR="00AF27EA" w:rsidRDefault="00B522C0" w:rsidP="00FC7C6E">
      <w:pPr>
        <w:jc w:val="both"/>
      </w:pPr>
      <w:r>
        <w:rPr>
          <w:noProof/>
          <w:lang w:eastAsia="fr-FR"/>
        </w:rPr>
        <w:drawing>
          <wp:inline distT="0" distB="0" distL="0" distR="0" wp14:anchorId="04ECD245" wp14:editId="0C4B451C">
            <wp:extent cx="4448175" cy="3346918"/>
            <wp:effectExtent l="38100" t="38100" r="85725" b="10160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17.png"/>
                    <pic:cNvPicPr/>
                  </pic:nvPicPr>
                  <pic:blipFill>
                    <a:blip r:embed="rId29">
                      <a:extLst>
                        <a:ext uri="{28A0092B-C50C-407E-A947-70E740481C1C}">
                          <a14:useLocalDpi xmlns:a14="http://schemas.microsoft.com/office/drawing/2010/main" val="0"/>
                        </a:ext>
                      </a:extLst>
                    </a:blip>
                    <a:stretch>
                      <a:fillRect/>
                    </a:stretch>
                  </pic:blipFill>
                  <pic:spPr>
                    <a:xfrm>
                      <a:off x="0" y="0"/>
                      <a:ext cx="4464330" cy="3359074"/>
                    </a:xfrm>
                    <a:prstGeom prst="rect">
                      <a:avLst/>
                    </a:prstGeom>
                    <a:effectLst>
                      <a:outerShdw blurRad="50800" dist="38100" dir="2700000" algn="tl" rotWithShape="0">
                        <a:prstClr val="black">
                          <a:alpha val="40000"/>
                        </a:prstClr>
                      </a:outerShdw>
                    </a:effectLst>
                  </pic:spPr>
                </pic:pic>
              </a:graphicData>
            </a:graphic>
          </wp:inline>
        </w:drawing>
      </w:r>
    </w:p>
    <w:p w14:paraId="52A2E84C" w14:textId="77777777" w:rsidR="004F7A36" w:rsidRDefault="00AF27EA" w:rsidP="00FC7C6E">
      <w:pPr>
        <w:jc w:val="both"/>
      </w:pPr>
      <w:r>
        <w:t xml:space="preserve">Cliquer sur </w:t>
      </w:r>
      <w:r w:rsidRPr="00AF27EA">
        <w:rPr>
          <w:b/>
        </w:rPr>
        <w:t>S</w:t>
      </w:r>
      <w:r w:rsidR="004F7A36" w:rsidRPr="00AF27EA">
        <w:rPr>
          <w:b/>
        </w:rPr>
        <w:t>uivant</w:t>
      </w:r>
      <w:r>
        <w:rPr>
          <w:b/>
        </w:rPr>
        <w:t>,</w:t>
      </w:r>
      <w:r w:rsidR="004F7A36">
        <w:t xml:space="preserve"> ouvre alors la </w:t>
      </w:r>
      <w:r w:rsidR="004F7A36" w:rsidRPr="00FA0972">
        <w:t>page de sélection du fichier</w:t>
      </w:r>
      <w:r w:rsidRPr="00AF27EA">
        <w:t xml:space="preserve"> </w:t>
      </w:r>
      <w:r>
        <w:t>pour déposer le fichier Filoue</w:t>
      </w:r>
      <w:r w:rsidRPr="00AF27EA">
        <w:t>.</w:t>
      </w:r>
    </w:p>
    <w:p w14:paraId="4EB69076" w14:textId="77777777" w:rsidR="005404B1" w:rsidRDefault="005404B1" w:rsidP="005404B1">
      <w:pPr>
        <w:jc w:val="both"/>
      </w:pPr>
      <w:r>
        <w:lastRenderedPageBreak/>
        <w:t>Le dépôt d’un fichier multi-Eaje ne propose pas d’écran d’identification de l’Eaje en raison du fait qu’il est demandé, dans ce cas, que le fichier Filoue à déposer comporte des données supplémentaires qui correspondent à l’identifiant de la Caf et au numéro de dossier Sias des Eaje contenus dans le fichier.</w:t>
      </w:r>
    </w:p>
    <w:p w14:paraId="4CD0EB70" w14:textId="77777777" w:rsidR="005404B1" w:rsidRDefault="005404B1" w:rsidP="005404B1">
      <w:pPr>
        <w:jc w:val="both"/>
      </w:pPr>
      <w:r>
        <w:t>A la suite du dépôt, l’écran affiche l’information sous forme : « </w:t>
      </w:r>
      <w:r>
        <w:rPr>
          <w:b/>
        </w:rPr>
        <w:t>MULTI</w:t>
      </w:r>
      <w:r w:rsidRPr="00A73422">
        <w:rPr>
          <w:b/>
        </w:rPr>
        <w:t>_</w:t>
      </w:r>
      <w:r>
        <w:rPr>
          <w:b/>
        </w:rPr>
        <w:t>Numéro Caf</w:t>
      </w:r>
      <w:r w:rsidRPr="00A73422">
        <w:rPr>
          <w:b/>
        </w:rPr>
        <w:t>_</w:t>
      </w:r>
      <w:r>
        <w:rPr>
          <w:b/>
        </w:rPr>
        <w:t>E</w:t>
      </w:r>
      <w:r w:rsidRPr="00A73422">
        <w:rPr>
          <w:b/>
        </w:rPr>
        <w:t>xercice d’observation.csv</w:t>
      </w:r>
      <w:r>
        <w:rPr>
          <w:b/>
        </w:rPr>
        <w:t> »</w:t>
      </w:r>
      <w:r>
        <w:t>.</w:t>
      </w:r>
    </w:p>
    <w:p w14:paraId="05E50919" w14:textId="77777777" w:rsidR="00FA0972" w:rsidRDefault="00FA0972" w:rsidP="005404B1">
      <w:pPr>
        <w:spacing w:before="60" w:after="60"/>
        <w:jc w:val="both"/>
      </w:pPr>
      <w:r>
        <w:rPr>
          <w:noProof/>
          <w:lang w:eastAsia="fr-FR"/>
        </w:rPr>
        <w:drawing>
          <wp:inline distT="0" distB="0" distL="0" distR="0" wp14:anchorId="3EA704CF" wp14:editId="28705789">
            <wp:extent cx="4466870" cy="3339204"/>
            <wp:effectExtent l="38100" t="38100" r="86360" b="9017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18.png"/>
                    <pic:cNvPicPr/>
                  </pic:nvPicPr>
                  <pic:blipFill>
                    <a:blip r:embed="rId30">
                      <a:extLst>
                        <a:ext uri="{28A0092B-C50C-407E-A947-70E740481C1C}">
                          <a14:useLocalDpi xmlns:a14="http://schemas.microsoft.com/office/drawing/2010/main" val="0"/>
                        </a:ext>
                      </a:extLst>
                    </a:blip>
                    <a:stretch>
                      <a:fillRect/>
                    </a:stretch>
                  </pic:blipFill>
                  <pic:spPr>
                    <a:xfrm>
                      <a:off x="0" y="0"/>
                      <a:ext cx="4466870" cy="3339204"/>
                    </a:xfrm>
                    <a:prstGeom prst="rect">
                      <a:avLst/>
                    </a:prstGeom>
                    <a:effectLst>
                      <a:outerShdw blurRad="50800" dist="38100" dir="2700000" algn="tl" rotWithShape="0">
                        <a:prstClr val="black">
                          <a:alpha val="40000"/>
                        </a:prstClr>
                      </a:outerShdw>
                    </a:effectLst>
                  </pic:spPr>
                </pic:pic>
              </a:graphicData>
            </a:graphic>
          </wp:inline>
        </w:drawing>
      </w:r>
    </w:p>
    <w:p w14:paraId="3E9ABCA7" w14:textId="77777777" w:rsidR="000617E3" w:rsidRDefault="00E71995" w:rsidP="00FC7C6E">
      <w:pPr>
        <w:jc w:val="both"/>
      </w:pPr>
      <w:r>
        <w:t>Après avoir cliqué sur</w:t>
      </w:r>
      <w:r w:rsidR="000617E3">
        <w:t xml:space="preserve"> </w:t>
      </w:r>
      <w:r w:rsidRPr="00E71995">
        <w:rPr>
          <w:b/>
        </w:rPr>
        <w:t>S</w:t>
      </w:r>
      <w:r w:rsidR="000617E3" w:rsidRPr="00E71995">
        <w:rPr>
          <w:b/>
        </w:rPr>
        <w:t>uivant</w:t>
      </w:r>
      <w:r w:rsidR="000617E3">
        <w:t xml:space="preserve">, l’écran de </w:t>
      </w:r>
      <w:r w:rsidR="00B407CA">
        <w:t xml:space="preserve">confirmation de dépôt s’affiche : </w:t>
      </w:r>
    </w:p>
    <w:p w14:paraId="514431D3" w14:textId="77777777" w:rsidR="005404B1" w:rsidRDefault="005404B1" w:rsidP="00FC7C6E">
      <w:pPr>
        <w:jc w:val="both"/>
      </w:pPr>
      <w:r>
        <w:rPr>
          <w:noProof/>
          <w:lang w:eastAsia="fr-FR"/>
        </w:rPr>
        <w:drawing>
          <wp:inline distT="0" distB="0" distL="0" distR="0" wp14:anchorId="78DAF08B" wp14:editId="024AF32B">
            <wp:extent cx="4466590" cy="3330741"/>
            <wp:effectExtent l="38100" t="38100" r="86360" b="98425"/>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15.png"/>
                    <pic:cNvPicPr/>
                  </pic:nvPicPr>
                  <pic:blipFill>
                    <a:blip r:embed="rId27">
                      <a:extLst>
                        <a:ext uri="{28A0092B-C50C-407E-A947-70E740481C1C}">
                          <a14:useLocalDpi xmlns:a14="http://schemas.microsoft.com/office/drawing/2010/main" val="0"/>
                        </a:ext>
                      </a:extLst>
                    </a:blip>
                    <a:stretch>
                      <a:fillRect/>
                    </a:stretch>
                  </pic:blipFill>
                  <pic:spPr>
                    <a:xfrm>
                      <a:off x="0" y="0"/>
                      <a:ext cx="4476601" cy="3338206"/>
                    </a:xfrm>
                    <a:prstGeom prst="rect">
                      <a:avLst/>
                    </a:prstGeom>
                    <a:effectLst>
                      <a:outerShdw blurRad="50800" dist="38100" dir="2700000" algn="tl" rotWithShape="0">
                        <a:prstClr val="black">
                          <a:alpha val="40000"/>
                        </a:prstClr>
                      </a:outerShdw>
                    </a:effectLst>
                  </pic:spPr>
                </pic:pic>
              </a:graphicData>
            </a:graphic>
          </wp:inline>
        </w:drawing>
      </w:r>
    </w:p>
    <w:p w14:paraId="40385FB7" w14:textId="77777777" w:rsidR="005404B1" w:rsidRDefault="005404B1">
      <w:r>
        <w:br w:type="page"/>
      </w:r>
    </w:p>
    <w:p w14:paraId="4DBCD72E" w14:textId="77777777" w:rsidR="006323F8" w:rsidRDefault="00072A18" w:rsidP="00FF148A">
      <w:pPr>
        <w:pStyle w:val="Titre2"/>
        <w:numPr>
          <w:ilvl w:val="1"/>
          <w:numId w:val="5"/>
        </w:numPr>
        <w:spacing w:before="240" w:after="120"/>
      </w:pPr>
      <w:bookmarkStart w:id="9" w:name="_Toc5621826"/>
      <w:r>
        <w:lastRenderedPageBreak/>
        <w:t>Fichier multi-Eaje implantés sur plusieurs Caf</w:t>
      </w:r>
      <w:bookmarkEnd w:id="9"/>
    </w:p>
    <w:p w14:paraId="6097E889" w14:textId="77777777" w:rsidR="005972D1" w:rsidRDefault="005972D1" w:rsidP="005972D1">
      <w:pPr>
        <w:jc w:val="both"/>
      </w:pPr>
      <w:r>
        <w:t xml:space="preserve">Sur l’écran de sélection de la nature du fichier à déposer, après la sélection du bouton </w:t>
      </w:r>
      <w:r w:rsidRPr="005972D1">
        <w:rPr>
          <w:b/>
        </w:rPr>
        <w:t>« plusieurs Eaje »</w:t>
      </w:r>
      <w:r>
        <w:t xml:space="preserve">, il convient de sélectionner </w:t>
      </w:r>
      <w:r>
        <w:rPr>
          <w:b/>
        </w:rPr>
        <w:t>« plusieurs Caf</w:t>
      </w:r>
      <w:r w:rsidRPr="005972D1">
        <w:rPr>
          <w:b/>
        </w:rPr>
        <w:t> »</w:t>
      </w:r>
      <w:r>
        <w:t>.</w:t>
      </w:r>
    </w:p>
    <w:p w14:paraId="3EC0AE08" w14:textId="77777777" w:rsidR="005972D1" w:rsidRDefault="005972D1" w:rsidP="005972D1">
      <w:pPr>
        <w:jc w:val="both"/>
      </w:pPr>
      <w:r>
        <w:t xml:space="preserve">Cliquer ensuite sur </w:t>
      </w:r>
      <w:r w:rsidRPr="005972D1">
        <w:rPr>
          <w:b/>
        </w:rPr>
        <w:t>Suivant</w:t>
      </w:r>
      <w:r>
        <w:t>.</w:t>
      </w:r>
    </w:p>
    <w:p w14:paraId="00E12FB8" w14:textId="77777777" w:rsidR="00AB62D8" w:rsidRDefault="001B1606" w:rsidP="005972D1">
      <w:pPr>
        <w:jc w:val="both"/>
      </w:pPr>
      <w:r>
        <w:rPr>
          <w:noProof/>
          <w:lang w:eastAsia="fr-FR"/>
        </w:rPr>
        <w:drawing>
          <wp:inline distT="0" distB="0" distL="0" distR="0" wp14:anchorId="105F770A" wp14:editId="396679E0">
            <wp:extent cx="4457700" cy="3351628"/>
            <wp:effectExtent l="38100" t="38100" r="95250" b="96520"/>
            <wp:docPr id="3072" name="Imag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 name="20.png"/>
                    <pic:cNvPicPr/>
                  </pic:nvPicPr>
                  <pic:blipFill>
                    <a:blip r:embed="rId31">
                      <a:extLst>
                        <a:ext uri="{28A0092B-C50C-407E-A947-70E740481C1C}">
                          <a14:useLocalDpi xmlns:a14="http://schemas.microsoft.com/office/drawing/2010/main" val="0"/>
                        </a:ext>
                      </a:extLst>
                    </a:blip>
                    <a:stretch>
                      <a:fillRect/>
                    </a:stretch>
                  </pic:blipFill>
                  <pic:spPr>
                    <a:xfrm>
                      <a:off x="0" y="0"/>
                      <a:ext cx="4465692" cy="3357637"/>
                    </a:xfrm>
                    <a:prstGeom prst="rect">
                      <a:avLst/>
                    </a:prstGeom>
                    <a:effectLst>
                      <a:outerShdw blurRad="50800" dist="38100" dir="2700000" algn="tl" rotWithShape="0">
                        <a:prstClr val="black">
                          <a:alpha val="40000"/>
                        </a:prstClr>
                      </a:outerShdw>
                    </a:effectLst>
                  </pic:spPr>
                </pic:pic>
              </a:graphicData>
            </a:graphic>
          </wp:inline>
        </w:drawing>
      </w:r>
    </w:p>
    <w:p w14:paraId="59F04BE8" w14:textId="77777777" w:rsidR="00AB62D8" w:rsidRDefault="00AB62D8" w:rsidP="00FC7C6E">
      <w:pPr>
        <w:jc w:val="both"/>
      </w:pPr>
      <w:r>
        <w:t>La page suivante propose l’écran de sélection de la Caf. Cette fois</w:t>
      </w:r>
      <w:r w:rsidR="007860BC">
        <w:t>,</w:t>
      </w:r>
      <w:r>
        <w:t xml:space="preserve"> une seule option est </w:t>
      </w:r>
      <w:r w:rsidR="007860BC">
        <w:t>proposée</w:t>
      </w:r>
      <w:r>
        <w:t xml:space="preserve"> </w:t>
      </w:r>
      <w:r w:rsidR="007860BC" w:rsidRPr="007860BC">
        <w:rPr>
          <w:b/>
        </w:rPr>
        <w:t>« </w:t>
      </w:r>
      <w:r w:rsidRPr="007860BC">
        <w:rPr>
          <w:b/>
        </w:rPr>
        <w:t>999 Plusieurs Caf</w:t>
      </w:r>
      <w:r w:rsidR="007860BC" w:rsidRPr="007860BC">
        <w:rPr>
          <w:b/>
        </w:rPr>
        <w:t> »</w:t>
      </w:r>
      <w:r w:rsidR="007860BC">
        <w:t>.</w:t>
      </w:r>
      <w:r>
        <w:t xml:space="preserve"> Il convient de la sélectionner puis d’indiquer le nombre d’Eaje différents contenus dans le fichier.</w:t>
      </w:r>
    </w:p>
    <w:p w14:paraId="729CE79C" w14:textId="77777777" w:rsidR="00AB62D8" w:rsidRDefault="001B1606" w:rsidP="001B1606">
      <w:pPr>
        <w:spacing w:before="60" w:after="60"/>
        <w:jc w:val="both"/>
      </w:pPr>
      <w:r>
        <w:rPr>
          <w:noProof/>
          <w:lang w:eastAsia="fr-FR"/>
        </w:rPr>
        <w:drawing>
          <wp:inline distT="0" distB="0" distL="0" distR="0" wp14:anchorId="2B5E5C8B" wp14:editId="5E1115FD">
            <wp:extent cx="4457700" cy="3355559"/>
            <wp:effectExtent l="38100" t="38100" r="95250" b="92710"/>
            <wp:docPr id="3073" name="Imag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21.png"/>
                    <pic:cNvPicPr/>
                  </pic:nvPicPr>
                  <pic:blipFill>
                    <a:blip r:embed="rId32">
                      <a:extLst>
                        <a:ext uri="{28A0092B-C50C-407E-A947-70E740481C1C}">
                          <a14:useLocalDpi xmlns:a14="http://schemas.microsoft.com/office/drawing/2010/main" val="0"/>
                        </a:ext>
                      </a:extLst>
                    </a:blip>
                    <a:stretch>
                      <a:fillRect/>
                    </a:stretch>
                  </pic:blipFill>
                  <pic:spPr>
                    <a:xfrm>
                      <a:off x="0" y="0"/>
                      <a:ext cx="4468035" cy="3363339"/>
                    </a:xfrm>
                    <a:prstGeom prst="rect">
                      <a:avLst/>
                    </a:prstGeom>
                    <a:effectLst>
                      <a:outerShdw blurRad="50800" dist="38100" dir="2700000" algn="tl" rotWithShape="0">
                        <a:prstClr val="black">
                          <a:alpha val="40000"/>
                        </a:prstClr>
                      </a:outerShdw>
                    </a:effectLst>
                  </pic:spPr>
                </pic:pic>
              </a:graphicData>
            </a:graphic>
          </wp:inline>
        </w:drawing>
      </w:r>
    </w:p>
    <w:p w14:paraId="086E394C" w14:textId="77777777" w:rsidR="008F4E3E" w:rsidRDefault="001B1606" w:rsidP="00FC7C6E">
      <w:pPr>
        <w:jc w:val="both"/>
      </w:pPr>
      <w:r>
        <w:t xml:space="preserve">Cliquer sur </w:t>
      </w:r>
      <w:r w:rsidRPr="001B1606">
        <w:rPr>
          <w:b/>
        </w:rPr>
        <w:t>S</w:t>
      </w:r>
      <w:r w:rsidR="008F4E3E" w:rsidRPr="001B1606">
        <w:rPr>
          <w:b/>
        </w:rPr>
        <w:t xml:space="preserve">uivant </w:t>
      </w:r>
      <w:r w:rsidR="007860BC">
        <w:t>pour ouvrir</w:t>
      </w:r>
      <w:r w:rsidR="008F4E3E">
        <w:t xml:space="preserve"> la </w:t>
      </w:r>
      <w:r w:rsidR="00BB32BF">
        <w:t>page de sélection et déposer le fichier Filoue</w:t>
      </w:r>
      <w:r w:rsidRPr="001B1606">
        <w:t>.</w:t>
      </w:r>
    </w:p>
    <w:p w14:paraId="0798C233" w14:textId="77777777" w:rsidR="00121477" w:rsidRDefault="00121477">
      <w:r>
        <w:br w:type="page"/>
      </w:r>
    </w:p>
    <w:p w14:paraId="0A5ECABD" w14:textId="77777777" w:rsidR="00BD7AA2" w:rsidRDefault="00BD7AA2" w:rsidP="00BD7AA2">
      <w:pPr>
        <w:jc w:val="both"/>
      </w:pPr>
      <w:r>
        <w:lastRenderedPageBreak/>
        <w:t>A la suite du dépôt, l’écran affiche l’information </w:t>
      </w:r>
      <w:r w:rsidR="00131B3D">
        <w:t xml:space="preserve">sous </w:t>
      </w:r>
      <w:r>
        <w:t>forme : « </w:t>
      </w:r>
      <w:r>
        <w:rPr>
          <w:b/>
        </w:rPr>
        <w:t>MULTI</w:t>
      </w:r>
      <w:r w:rsidRPr="00A73422">
        <w:rPr>
          <w:b/>
        </w:rPr>
        <w:t>_</w:t>
      </w:r>
      <w:r w:rsidR="00121477">
        <w:rPr>
          <w:b/>
        </w:rPr>
        <w:t>999</w:t>
      </w:r>
      <w:r w:rsidRPr="00A73422">
        <w:rPr>
          <w:b/>
        </w:rPr>
        <w:t>_</w:t>
      </w:r>
      <w:r>
        <w:rPr>
          <w:b/>
        </w:rPr>
        <w:t>E</w:t>
      </w:r>
      <w:r w:rsidRPr="00A73422">
        <w:rPr>
          <w:b/>
        </w:rPr>
        <w:t>xercice d’observation.csv</w:t>
      </w:r>
      <w:r>
        <w:rPr>
          <w:b/>
        </w:rPr>
        <w:t> »</w:t>
      </w:r>
      <w:r>
        <w:t>.</w:t>
      </w:r>
    </w:p>
    <w:p w14:paraId="71946E94" w14:textId="77777777" w:rsidR="00DD75B3" w:rsidRDefault="00DD75B3" w:rsidP="00BD7AA2">
      <w:pPr>
        <w:spacing w:before="60" w:after="60"/>
        <w:jc w:val="both"/>
      </w:pPr>
      <w:r>
        <w:rPr>
          <w:noProof/>
          <w:lang w:eastAsia="fr-FR"/>
        </w:rPr>
        <w:drawing>
          <wp:inline distT="0" distB="0" distL="0" distR="0" wp14:anchorId="50856E6A" wp14:editId="29E9BABE">
            <wp:extent cx="4457700" cy="3327060"/>
            <wp:effectExtent l="38100" t="38100" r="95250" b="102235"/>
            <wp:docPr id="3075" name="Imag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22.png"/>
                    <pic:cNvPicPr/>
                  </pic:nvPicPr>
                  <pic:blipFill>
                    <a:blip r:embed="rId33">
                      <a:extLst>
                        <a:ext uri="{28A0092B-C50C-407E-A947-70E740481C1C}">
                          <a14:useLocalDpi xmlns:a14="http://schemas.microsoft.com/office/drawing/2010/main" val="0"/>
                        </a:ext>
                      </a:extLst>
                    </a:blip>
                    <a:stretch>
                      <a:fillRect/>
                    </a:stretch>
                  </pic:blipFill>
                  <pic:spPr>
                    <a:xfrm>
                      <a:off x="0" y="0"/>
                      <a:ext cx="4467798" cy="3334597"/>
                    </a:xfrm>
                    <a:prstGeom prst="rect">
                      <a:avLst/>
                    </a:prstGeom>
                    <a:effectLst>
                      <a:outerShdw blurRad="50800" dist="38100" dir="2700000" algn="tl" rotWithShape="0">
                        <a:prstClr val="black">
                          <a:alpha val="40000"/>
                        </a:prstClr>
                      </a:outerShdw>
                    </a:effectLst>
                  </pic:spPr>
                </pic:pic>
              </a:graphicData>
            </a:graphic>
          </wp:inline>
        </w:drawing>
      </w:r>
    </w:p>
    <w:p w14:paraId="66630D43" w14:textId="77777777" w:rsidR="00BD7AA2" w:rsidRDefault="00BD7AA2" w:rsidP="00BD7AA2">
      <w:pPr>
        <w:jc w:val="both"/>
      </w:pPr>
      <w:r>
        <w:t xml:space="preserve">Après avoir cliqué sur </w:t>
      </w:r>
      <w:r w:rsidRPr="00E71995">
        <w:rPr>
          <w:b/>
        </w:rPr>
        <w:t>Suivant</w:t>
      </w:r>
      <w:r>
        <w:t xml:space="preserve">, l’écran de confirmation de dépôt s’affiche : </w:t>
      </w:r>
    </w:p>
    <w:p w14:paraId="0100B9F5" w14:textId="77777777" w:rsidR="00DD75B3" w:rsidRDefault="00DD75B3" w:rsidP="00BD7AA2">
      <w:pPr>
        <w:spacing w:before="60" w:after="60"/>
        <w:jc w:val="both"/>
      </w:pPr>
      <w:r>
        <w:rPr>
          <w:noProof/>
          <w:lang w:eastAsia="fr-FR"/>
        </w:rPr>
        <w:drawing>
          <wp:inline distT="0" distB="0" distL="0" distR="0" wp14:anchorId="06ADC386" wp14:editId="53329D82">
            <wp:extent cx="4457700" cy="3324112"/>
            <wp:effectExtent l="38100" t="38100" r="95250" b="86360"/>
            <wp:docPr id="3076" name="Imag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15.png"/>
                    <pic:cNvPicPr/>
                  </pic:nvPicPr>
                  <pic:blipFill>
                    <a:blip r:embed="rId27">
                      <a:extLst>
                        <a:ext uri="{28A0092B-C50C-407E-A947-70E740481C1C}">
                          <a14:useLocalDpi xmlns:a14="http://schemas.microsoft.com/office/drawing/2010/main" val="0"/>
                        </a:ext>
                      </a:extLst>
                    </a:blip>
                    <a:stretch>
                      <a:fillRect/>
                    </a:stretch>
                  </pic:blipFill>
                  <pic:spPr>
                    <a:xfrm>
                      <a:off x="0" y="0"/>
                      <a:ext cx="4467110" cy="3331129"/>
                    </a:xfrm>
                    <a:prstGeom prst="rect">
                      <a:avLst/>
                    </a:prstGeom>
                    <a:effectLst>
                      <a:outerShdw blurRad="50800" dist="38100" dir="2700000" algn="tl" rotWithShape="0">
                        <a:prstClr val="black">
                          <a:alpha val="40000"/>
                        </a:prstClr>
                      </a:outerShdw>
                    </a:effectLst>
                  </pic:spPr>
                </pic:pic>
              </a:graphicData>
            </a:graphic>
          </wp:inline>
        </w:drawing>
      </w:r>
    </w:p>
    <w:p w14:paraId="13EA8DBA" w14:textId="77777777" w:rsidR="001B1606" w:rsidRDefault="001B1606">
      <w:r>
        <w:br w:type="page"/>
      </w:r>
    </w:p>
    <w:p w14:paraId="284BC202" w14:textId="77777777" w:rsidR="00350315" w:rsidRDefault="005C0F62" w:rsidP="00E10FA0">
      <w:pPr>
        <w:pStyle w:val="Titre1"/>
        <w:spacing w:before="240" w:after="240"/>
        <w:jc w:val="both"/>
      </w:pPr>
      <w:bookmarkStart w:id="10" w:name="_Toc5621827"/>
      <w:r>
        <w:lastRenderedPageBreak/>
        <w:t>2.</w:t>
      </w:r>
      <w:r w:rsidR="00052CD8">
        <w:t xml:space="preserve"> </w:t>
      </w:r>
      <w:r>
        <w:t>SAISIR MANUELLEMENT LES DONNEES FILOUE</w:t>
      </w:r>
      <w:bookmarkEnd w:id="10"/>
    </w:p>
    <w:p w14:paraId="7D5E96DC" w14:textId="77777777" w:rsidR="000E2661" w:rsidRDefault="000E2661" w:rsidP="00FC7C6E">
      <w:pPr>
        <w:jc w:val="both"/>
      </w:pPr>
      <w:r>
        <w:t>Cette fonctionnalité</w:t>
      </w:r>
      <w:r w:rsidR="00D71BA3">
        <w:t>,</w:t>
      </w:r>
      <w:r>
        <w:t xml:space="preserve"> qui consiste à saisir pour chaque enfant ayant fréquenté un Eaje au cours de l’exercice</w:t>
      </w:r>
      <w:r w:rsidR="00D71BA3">
        <w:t>,</w:t>
      </w:r>
      <w:r>
        <w:t xml:space="preserve"> est proposée aux structures qui ne sont pas informatisée</w:t>
      </w:r>
      <w:r w:rsidR="00A9153B">
        <w:t>s</w:t>
      </w:r>
      <w:r>
        <w:t xml:space="preserve"> ou qui ne disposent pas de la fonctionnalité Filoue qui constitue le fichier.</w:t>
      </w:r>
    </w:p>
    <w:p w14:paraId="30CE6D19" w14:textId="77777777" w:rsidR="000E2661" w:rsidRDefault="00A9153B" w:rsidP="00FC7C6E">
      <w:pPr>
        <w:jc w:val="both"/>
      </w:pPr>
      <w:r>
        <w:t xml:space="preserve">Il convient de sélectionner </w:t>
      </w:r>
      <w:r w:rsidRPr="00A9153B">
        <w:rPr>
          <w:b/>
        </w:rPr>
        <w:t>« </w:t>
      </w:r>
      <w:r w:rsidR="000E2661" w:rsidRPr="00A9153B">
        <w:rPr>
          <w:b/>
        </w:rPr>
        <w:t>Saisir manuellement les données Filoue</w:t>
      </w:r>
      <w:r w:rsidRPr="00A9153B">
        <w:rPr>
          <w:b/>
        </w:rPr>
        <w:t> »</w:t>
      </w:r>
      <w:r w:rsidR="000E2661">
        <w:t xml:space="preserve">, puis </w:t>
      </w:r>
      <w:r>
        <w:t xml:space="preserve">cliquer sur </w:t>
      </w:r>
      <w:r w:rsidRPr="00A9153B">
        <w:rPr>
          <w:b/>
        </w:rPr>
        <w:t>S</w:t>
      </w:r>
      <w:r w:rsidR="000E2661" w:rsidRPr="00A9153B">
        <w:rPr>
          <w:b/>
        </w:rPr>
        <w:t>uivant</w:t>
      </w:r>
      <w:r>
        <w:t>.</w:t>
      </w:r>
    </w:p>
    <w:p w14:paraId="7A3C1AFD" w14:textId="77777777" w:rsidR="00350315" w:rsidRDefault="00A9153B" w:rsidP="00A9153B">
      <w:pPr>
        <w:spacing w:before="60" w:after="60"/>
        <w:jc w:val="both"/>
      </w:pPr>
      <w:r>
        <w:rPr>
          <w:noProof/>
          <w:lang w:eastAsia="fr-FR"/>
        </w:rPr>
        <w:drawing>
          <wp:inline distT="0" distB="0" distL="0" distR="0" wp14:anchorId="57D1560C" wp14:editId="14DEF1B0">
            <wp:extent cx="4457700" cy="3343275"/>
            <wp:effectExtent l="38100" t="38100" r="95250" b="104775"/>
            <wp:docPr id="3077" name="Imag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23.png"/>
                    <pic:cNvPicPr/>
                  </pic:nvPicPr>
                  <pic:blipFill>
                    <a:blip r:embed="rId34">
                      <a:extLst>
                        <a:ext uri="{28A0092B-C50C-407E-A947-70E740481C1C}">
                          <a14:useLocalDpi xmlns:a14="http://schemas.microsoft.com/office/drawing/2010/main" val="0"/>
                        </a:ext>
                      </a:extLst>
                    </a:blip>
                    <a:stretch>
                      <a:fillRect/>
                    </a:stretch>
                  </pic:blipFill>
                  <pic:spPr>
                    <a:xfrm>
                      <a:off x="0" y="0"/>
                      <a:ext cx="4462852" cy="3347139"/>
                    </a:xfrm>
                    <a:prstGeom prst="rect">
                      <a:avLst/>
                    </a:prstGeom>
                    <a:effectLst>
                      <a:outerShdw blurRad="50800" dist="38100" dir="2700000" algn="tl" rotWithShape="0">
                        <a:prstClr val="black">
                          <a:alpha val="40000"/>
                        </a:prstClr>
                      </a:outerShdw>
                    </a:effectLst>
                  </pic:spPr>
                </pic:pic>
              </a:graphicData>
            </a:graphic>
          </wp:inline>
        </w:drawing>
      </w:r>
    </w:p>
    <w:p w14:paraId="6EE463FA" w14:textId="77777777" w:rsidR="008F4E3E" w:rsidRDefault="000E2661" w:rsidP="00FC7C6E">
      <w:pPr>
        <w:jc w:val="both"/>
      </w:pPr>
      <w:r>
        <w:t>Puis compléter les informations de localisation et d’identification de l’Eaje</w:t>
      </w:r>
      <w:r w:rsidR="00A9153B">
        <w:t xml:space="preserve"> sur l’écran suivant</w:t>
      </w:r>
      <w:r>
        <w:t> :</w:t>
      </w:r>
    </w:p>
    <w:p w14:paraId="4ADC68A1" w14:textId="77777777" w:rsidR="000E2661" w:rsidRDefault="00A9153B" w:rsidP="00A9153B">
      <w:pPr>
        <w:spacing w:before="60" w:after="60"/>
        <w:jc w:val="both"/>
      </w:pPr>
      <w:r>
        <w:rPr>
          <w:noProof/>
          <w:lang w:eastAsia="fr-FR"/>
        </w:rPr>
        <w:drawing>
          <wp:inline distT="0" distB="0" distL="0" distR="0" wp14:anchorId="47EAB2EC" wp14:editId="11DED43D">
            <wp:extent cx="4457700" cy="3332465"/>
            <wp:effectExtent l="38100" t="38100" r="95250" b="97155"/>
            <wp:docPr id="3078" name="Imag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24.png"/>
                    <pic:cNvPicPr/>
                  </pic:nvPicPr>
                  <pic:blipFill>
                    <a:blip r:embed="rId35">
                      <a:extLst>
                        <a:ext uri="{28A0092B-C50C-407E-A947-70E740481C1C}">
                          <a14:useLocalDpi xmlns:a14="http://schemas.microsoft.com/office/drawing/2010/main" val="0"/>
                        </a:ext>
                      </a:extLst>
                    </a:blip>
                    <a:stretch>
                      <a:fillRect/>
                    </a:stretch>
                  </pic:blipFill>
                  <pic:spPr>
                    <a:xfrm>
                      <a:off x="0" y="0"/>
                      <a:ext cx="4465533" cy="3338321"/>
                    </a:xfrm>
                    <a:prstGeom prst="rect">
                      <a:avLst/>
                    </a:prstGeom>
                    <a:effectLst>
                      <a:outerShdw blurRad="50800" dist="38100" dir="2700000" algn="tl" rotWithShape="0">
                        <a:prstClr val="black">
                          <a:alpha val="40000"/>
                        </a:prstClr>
                      </a:outerShdw>
                    </a:effectLst>
                  </pic:spPr>
                </pic:pic>
              </a:graphicData>
            </a:graphic>
          </wp:inline>
        </w:drawing>
      </w:r>
    </w:p>
    <w:p w14:paraId="04A6B73E" w14:textId="77777777" w:rsidR="000E2661" w:rsidRDefault="00A9153B" w:rsidP="00FC7C6E">
      <w:pPr>
        <w:jc w:val="both"/>
      </w:pPr>
      <w:r>
        <w:t xml:space="preserve">Cliquer ensuite sur </w:t>
      </w:r>
      <w:r w:rsidRPr="00A9153B">
        <w:rPr>
          <w:b/>
        </w:rPr>
        <w:t>S</w:t>
      </w:r>
      <w:r w:rsidR="000E2661" w:rsidRPr="00A9153B">
        <w:rPr>
          <w:b/>
        </w:rPr>
        <w:t>uivant</w:t>
      </w:r>
      <w:r>
        <w:t>.</w:t>
      </w:r>
      <w:r w:rsidR="000E2661">
        <w:t xml:space="preserve"> </w:t>
      </w:r>
    </w:p>
    <w:p w14:paraId="0AD07555" w14:textId="77777777" w:rsidR="00A9153B" w:rsidRDefault="00A9153B">
      <w:r>
        <w:br w:type="page"/>
      </w:r>
    </w:p>
    <w:p w14:paraId="7A31ED01" w14:textId="77777777" w:rsidR="000E2661" w:rsidRDefault="000E2661" w:rsidP="00FC7C6E">
      <w:pPr>
        <w:jc w:val="both"/>
      </w:pPr>
      <w:r>
        <w:lastRenderedPageBreak/>
        <w:t>C</w:t>
      </w:r>
      <w:r w:rsidR="0073206E">
        <w:t>ompléter les différents champs. La date de naissance de l’enfant peut être saisie directement sous la forme jj/mm/aaaa ou en sélectionnant l’icône calendrier qui ouvre une fenêtre de sélection pour sélection de la date voulue</w:t>
      </w:r>
      <w:r w:rsidR="00CD5608">
        <w:t>.</w:t>
      </w:r>
    </w:p>
    <w:p w14:paraId="685E493B" w14:textId="77777777" w:rsidR="00CD5608" w:rsidRDefault="00CD5608" w:rsidP="00CD5608">
      <w:pPr>
        <w:spacing w:before="60" w:after="60"/>
        <w:jc w:val="both"/>
      </w:pPr>
      <w:r>
        <w:rPr>
          <w:noProof/>
          <w:lang w:eastAsia="fr-FR"/>
        </w:rPr>
        <w:drawing>
          <wp:inline distT="0" distB="0" distL="0" distR="0" wp14:anchorId="2C80ED18" wp14:editId="69148FC0">
            <wp:extent cx="4533900" cy="3548856"/>
            <wp:effectExtent l="38100" t="38100" r="95250" b="90170"/>
            <wp:docPr id="3079" name="Imag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25.png"/>
                    <pic:cNvPicPr/>
                  </pic:nvPicPr>
                  <pic:blipFill>
                    <a:blip r:embed="rId36">
                      <a:extLst>
                        <a:ext uri="{28A0092B-C50C-407E-A947-70E740481C1C}">
                          <a14:useLocalDpi xmlns:a14="http://schemas.microsoft.com/office/drawing/2010/main" val="0"/>
                        </a:ext>
                      </a:extLst>
                    </a:blip>
                    <a:stretch>
                      <a:fillRect/>
                    </a:stretch>
                  </pic:blipFill>
                  <pic:spPr>
                    <a:xfrm>
                      <a:off x="0" y="0"/>
                      <a:ext cx="4552244" cy="3563215"/>
                    </a:xfrm>
                    <a:prstGeom prst="rect">
                      <a:avLst/>
                    </a:prstGeom>
                    <a:effectLst>
                      <a:outerShdw blurRad="50800" dist="38100" dir="2700000" algn="tl" rotWithShape="0">
                        <a:prstClr val="black">
                          <a:alpha val="40000"/>
                        </a:prstClr>
                      </a:outerShdw>
                    </a:effectLst>
                  </pic:spPr>
                </pic:pic>
              </a:graphicData>
            </a:graphic>
          </wp:inline>
        </w:drawing>
      </w:r>
    </w:p>
    <w:p w14:paraId="042C3EAB" w14:textId="77777777" w:rsidR="000E2661" w:rsidRDefault="002A5CA8" w:rsidP="00FC7C6E">
      <w:pPr>
        <w:jc w:val="both"/>
      </w:pPr>
      <w:r>
        <w:t>Compléter les autres champs (commune de résidence</w:t>
      </w:r>
      <w:r w:rsidR="00CD5608">
        <w:t xml:space="preserve"> de l’enfant) puis cliquer sur </w:t>
      </w:r>
      <w:r w:rsidR="00CD5608" w:rsidRPr="00CD5608">
        <w:rPr>
          <w:b/>
        </w:rPr>
        <w:t>S</w:t>
      </w:r>
      <w:r w:rsidRPr="00CD5608">
        <w:rPr>
          <w:b/>
        </w:rPr>
        <w:t>uivant</w:t>
      </w:r>
      <w:r w:rsidR="00CD5608">
        <w:t>.</w:t>
      </w:r>
    </w:p>
    <w:p w14:paraId="306CDE9E" w14:textId="77777777" w:rsidR="006119C2" w:rsidRDefault="00CD5608" w:rsidP="00FC7C6E">
      <w:pPr>
        <w:jc w:val="both"/>
      </w:pPr>
      <w:r>
        <w:rPr>
          <w:noProof/>
          <w:lang w:eastAsia="fr-FR"/>
        </w:rPr>
        <w:drawing>
          <wp:inline distT="0" distB="0" distL="0" distR="0" wp14:anchorId="54DBB761" wp14:editId="0C16DD08">
            <wp:extent cx="4457700" cy="3321655"/>
            <wp:effectExtent l="38100" t="38100" r="95250" b="88900"/>
            <wp:docPr id="3080" name="Imag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26.png"/>
                    <pic:cNvPicPr/>
                  </pic:nvPicPr>
                  <pic:blipFill>
                    <a:blip r:embed="rId37">
                      <a:extLst>
                        <a:ext uri="{28A0092B-C50C-407E-A947-70E740481C1C}">
                          <a14:useLocalDpi xmlns:a14="http://schemas.microsoft.com/office/drawing/2010/main" val="0"/>
                        </a:ext>
                      </a:extLst>
                    </a:blip>
                    <a:stretch>
                      <a:fillRect/>
                    </a:stretch>
                  </pic:blipFill>
                  <pic:spPr>
                    <a:xfrm>
                      <a:off x="0" y="0"/>
                      <a:ext cx="4468349" cy="3329590"/>
                    </a:xfrm>
                    <a:prstGeom prst="rect">
                      <a:avLst/>
                    </a:prstGeom>
                    <a:effectLst>
                      <a:outerShdw blurRad="50800" dist="38100" dir="2700000" algn="tl" rotWithShape="0">
                        <a:prstClr val="black">
                          <a:alpha val="40000"/>
                        </a:prstClr>
                      </a:outerShdw>
                    </a:effectLst>
                  </pic:spPr>
                </pic:pic>
              </a:graphicData>
            </a:graphic>
          </wp:inline>
        </w:drawing>
      </w:r>
    </w:p>
    <w:p w14:paraId="5BA52B96" w14:textId="77777777" w:rsidR="006D1F06" w:rsidRDefault="006D1F06" w:rsidP="00FC7C6E">
      <w:pPr>
        <w:jc w:val="both"/>
      </w:pPr>
    </w:p>
    <w:p w14:paraId="6A8611AD" w14:textId="77777777" w:rsidR="00CD5608" w:rsidRDefault="00CD5608">
      <w:r>
        <w:br w:type="page"/>
      </w:r>
    </w:p>
    <w:p w14:paraId="3461012D" w14:textId="77777777" w:rsidR="006D1F06" w:rsidRDefault="006D1F06" w:rsidP="00FC7C6E">
      <w:pPr>
        <w:jc w:val="both"/>
      </w:pPr>
      <w:r>
        <w:lastRenderedPageBreak/>
        <w:t>Compléter l’ense</w:t>
      </w:r>
      <w:r w:rsidR="00E81B06">
        <w:t xml:space="preserve">mble des champs et cliquer sur </w:t>
      </w:r>
      <w:r w:rsidR="00E81B06" w:rsidRPr="00E81B06">
        <w:rPr>
          <w:b/>
        </w:rPr>
        <w:t>E</w:t>
      </w:r>
      <w:r w:rsidRPr="00E81B06">
        <w:rPr>
          <w:b/>
        </w:rPr>
        <w:t>nregistrer</w:t>
      </w:r>
      <w:r w:rsidR="00E81B06">
        <w:t>.</w:t>
      </w:r>
      <w:r>
        <w:t xml:space="preserve"> </w:t>
      </w:r>
    </w:p>
    <w:p w14:paraId="0876E156" w14:textId="77777777" w:rsidR="00E81B06" w:rsidRDefault="00E81B06" w:rsidP="00E81B06">
      <w:pPr>
        <w:spacing w:before="60" w:after="60"/>
        <w:jc w:val="both"/>
      </w:pPr>
      <w:r>
        <w:rPr>
          <w:noProof/>
          <w:lang w:eastAsia="fr-FR"/>
        </w:rPr>
        <w:drawing>
          <wp:inline distT="0" distB="0" distL="0" distR="0" wp14:anchorId="642A38BF" wp14:editId="42CFE41C">
            <wp:extent cx="4457700" cy="3332465"/>
            <wp:effectExtent l="38100" t="38100" r="95250" b="97155"/>
            <wp:docPr id="3081" name="Imag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27.png"/>
                    <pic:cNvPicPr/>
                  </pic:nvPicPr>
                  <pic:blipFill>
                    <a:blip r:embed="rId38">
                      <a:extLst>
                        <a:ext uri="{28A0092B-C50C-407E-A947-70E740481C1C}">
                          <a14:useLocalDpi xmlns:a14="http://schemas.microsoft.com/office/drawing/2010/main" val="0"/>
                        </a:ext>
                      </a:extLst>
                    </a:blip>
                    <a:stretch>
                      <a:fillRect/>
                    </a:stretch>
                  </pic:blipFill>
                  <pic:spPr>
                    <a:xfrm>
                      <a:off x="0" y="0"/>
                      <a:ext cx="4464778" cy="3337756"/>
                    </a:xfrm>
                    <a:prstGeom prst="rect">
                      <a:avLst/>
                    </a:prstGeom>
                    <a:effectLst>
                      <a:outerShdw blurRad="50800" dist="38100" dir="2700000" algn="tl" rotWithShape="0">
                        <a:prstClr val="black">
                          <a:alpha val="40000"/>
                        </a:prstClr>
                      </a:outerShdw>
                    </a:effectLst>
                  </pic:spPr>
                </pic:pic>
              </a:graphicData>
            </a:graphic>
          </wp:inline>
        </w:drawing>
      </w:r>
    </w:p>
    <w:p w14:paraId="53AF4661" w14:textId="77777777" w:rsidR="0015261D" w:rsidRDefault="00E81B06" w:rsidP="00FC7C6E">
      <w:pPr>
        <w:jc w:val="both"/>
      </w:pPr>
      <w:r>
        <w:t xml:space="preserve">L’action du bouton </w:t>
      </w:r>
      <w:r w:rsidRPr="00E81B06">
        <w:rPr>
          <w:b/>
        </w:rPr>
        <w:t>E</w:t>
      </w:r>
      <w:r w:rsidR="00135194" w:rsidRPr="00E81B06">
        <w:rPr>
          <w:b/>
        </w:rPr>
        <w:t>nregistrer</w:t>
      </w:r>
      <w:r w:rsidR="00135194">
        <w:t xml:space="preserve"> crée l’enregistrement dans la base donnée</w:t>
      </w:r>
      <w:r w:rsidR="0015261D">
        <w:t xml:space="preserve">, c’est-à-dire </w:t>
      </w:r>
      <w:r w:rsidR="001F2E8F">
        <w:t>UNE LIGNE</w:t>
      </w:r>
      <w:r w:rsidR="0015261D">
        <w:t xml:space="preserve"> enfant.</w:t>
      </w:r>
      <w:r>
        <w:t xml:space="preserve"> </w:t>
      </w:r>
      <w:r w:rsidR="0015261D">
        <w:t xml:space="preserve">Il convient de réitérer l’opération </w:t>
      </w:r>
      <w:r w:rsidR="001F2E8F">
        <w:t>AUTANT DE FOIS</w:t>
      </w:r>
      <w:r w:rsidR="0015261D">
        <w:t xml:space="preserve"> qu’il y a eu d’enfants différents fréquentant l’Eaje au cours de l’exercice. Cette fonctionnalité est donc plutôt destinée aux petites structures.</w:t>
      </w:r>
    </w:p>
    <w:p w14:paraId="062BE28A" w14:textId="77777777" w:rsidR="0015261D" w:rsidRDefault="0015261D" w:rsidP="00FC7C6E">
      <w:pPr>
        <w:jc w:val="both"/>
      </w:pPr>
      <w:r>
        <w:t xml:space="preserve">Après action du bouton </w:t>
      </w:r>
      <w:r w:rsidRPr="00E81B06">
        <w:rPr>
          <w:b/>
        </w:rPr>
        <w:t>Enregistrer</w:t>
      </w:r>
      <w:r>
        <w:t xml:space="preserve">, s’affiche la page de confirmation et de fin d’enquête. Pour saisir un nouvel enfant, il convient de cliquer sur le lien </w:t>
      </w:r>
      <w:r w:rsidRPr="0015261D">
        <w:rPr>
          <w:b/>
          <w:i/>
          <w:color w:val="5F497A" w:themeColor="accent4" w:themeShade="BF"/>
        </w:rPr>
        <w:t>ICI</w:t>
      </w:r>
      <w:r w:rsidR="00E81B06">
        <w:t>.</w:t>
      </w:r>
    </w:p>
    <w:p w14:paraId="5C9E7FCE" w14:textId="77777777" w:rsidR="00135194" w:rsidRDefault="00E81B06" w:rsidP="00FC7C6E">
      <w:pPr>
        <w:jc w:val="both"/>
      </w:pPr>
      <w:r>
        <w:rPr>
          <w:noProof/>
          <w:lang w:eastAsia="fr-FR"/>
        </w:rPr>
        <mc:AlternateContent>
          <mc:Choice Requires="wps">
            <w:drawing>
              <wp:anchor distT="0" distB="0" distL="114300" distR="114300" simplePos="0" relativeHeight="251677184" behindDoc="0" locked="0" layoutInCell="1" allowOverlap="1" wp14:anchorId="3C6ECF27" wp14:editId="020DE1DD">
                <wp:simplePos x="0" y="0"/>
                <wp:positionH relativeFrom="column">
                  <wp:posOffset>3014980</wp:posOffset>
                </wp:positionH>
                <wp:positionV relativeFrom="paragraph">
                  <wp:posOffset>10794</wp:posOffset>
                </wp:positionV>
                <wp:extent cx="647700" cy="866775"/>
                <wp:effectExtent l="0" t="0" r="57150" b="47625"/>
                <wp:wrapNone/>
                <wp:docPr id="14" name="Connecteur droit avec flèche 14"/>
                <wp:cNvGraphicFramePr/>
                <a:graphic xmlns:a="http://schemas.openxmlformats.org/drawingml/2006/main">
                  <a:graphicData uri="http://schemas.microsoft.com/office/word/2010/wordprocessingShape">
                    <wps:wsp>
                      <wps:cNvCnPr/>
                      <wps:spPr>
                        <a:xfrm>
                          <a:off x="0" y="0"/>
                          <a:ext cx="647700" cy="866775"/>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130B6" id="Connecteur droit avec flèche 14" o:spid="_x0000_s1026" type="#_x0000_t32" style="position:absolute;margin-left:237.4pt;margin-top:.85pt;width:51pt;height:6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" strokecolor="#bc4542 [3045]" strokeweight="2pt">
                <v:stroke endarrow="block"/>
              </v:shape>
            </w:pict>
          </mc:Fallback>
        </mc:AlternateContent>
      </w:r>
      <w:r>
        <w:rPr>
          <w:noProof/>
          <w:lang w:eastAsia="fr-FR"/>
        </w:rPr>
        <w:drawing>
          <wp:inline distT="0" distB="0" distL="0" distR="0" wp14:anchorId="699E94D4" wp14:editId="03C0760B">
            <wp:extent cx="4457700" cy="3324112"/>
            <wp:effectExtent l="38100" t="38100" r="95250" b="86360"/>
            <wp:docPr id="3082" name="Imag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15.png"/>
                    <pic:cNvPicPr/>
                  </pic:nvPicPr>
                  <pic:blipFill>
                    <a:blip r:embed="rId27">
                      <a:extLst>
                        <a:ext uri="{28A0092B-C50C-407E-A947-70E740481C1C}">
                          <a14:useLocalDpi xmlns:a14="http://schemas.microsoft.com/office/drawing/2010/main" val="0"/>
                        </a:ext>
                      </a:extLst>
                    </a:blip>
                    <a:stretch>
                      <a:fillRect/>
                    </a:stretch>
                  </pic:blipFill>
                  <pic:spPr>
                    <a:xfrm>
                      <a:off x="0" y="0"/>
                      <a:ext cx="4471272" cy="3334233"/>
                    </a:xfrm>
                    <a:prstGeom prst="rect">
                      <a:avLst/>
                    </a:prstGeom>
                    <a:effectLst>
                      <a:outerShdw blurRad="50800" dist="38100" dir="2700000" algn="tl" rotWithShape="0">
                        <a:prstClr val="black">
                          <a:alpha val="40000"/>
                        </a:prstClr>
                      </a:outerShdw>
                    </a:effectLst>
                  </pic:spPr>
                </pic:pic>
              </a:graphicData>
            </a:graphic>
          </wp:inline>
        </w:drawing>
      </w:r>
    </w:p>
    <w:sectPr w:rsidR="00135194" w:rsidSect="00E46F6F">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BDF0A" w14:textId="77777777" w:rsidR="00A1405C" w:rsidRDefault="00A1405C" w:rsidP="00905FCB">
      <w:r>
        <w:separator/>
      </w:r>
    </w:p>
  </w:endnote>
  <w:endnote w:type="continuationSeparator" w:id="0">
    <w:p w14:paraId="63793F8E" w14:textId="77777777" w:rsidR="00A1405C" w:rsidRDefault="00A1405C" w:rsidP="00905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119358"/>
      <w:docPartObj>
        <w:docPartGallery w:val="Page Numbers (Bottom of Page)"/>
        <w:docPartUnique/>
      </w:docPartObj>
    </w:sdtPr>
    <w:sdtEndPr/>
    <w:sdtContent>
      <w:p w14:paraId="0CAF5800" w14:textId="77777777" w:rsidR="00905FCB" w:rsidRDefault="00905FCB">
        <w:pPr>
          <w:pStyle w:val="Pieddepage"/>
          <w:jc w:val="right"/>
        </w:pPr>
        <w:r>
          <w:fldChar w:fldCharType="begin"/>
        </w:r>
        <w:r>
          <w:instrText>PAGE   \* MERGEFORMAT</w:instrText>
        </w:r>
        <w:r>
          <w:fldChar w:fldCharType="separate"/>
        </w:r>
        <w:r w:rsidR="00742557">
          <w:rPr>
            <w:noProof/>
          </w:rPr>
          <w:t>2</w:t>
        </w:r>
        <w:r>
          <w:fldChar w:fldCharType="end"/>
        </w:r>
      </w:p>
    </w:sdtContent>
  </w:sdt>
  <w:p w14:paraId="3DCFAD46" w14:textId="77777777" w:rsidR="00905FCB" w:rsidRDefault="00905FC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DF428" w14:textId="77777777" w:rsidR="00A1405C" w:rsidRDefault="00A1405C" w:rsidP="00905FCB">
      <w:r>
        <w:separator/>
      </w:r>
    </w:p>
  </w:footnote>
  <w:footnote w:type="continuationSeparator" w:id="0">
    <w:p w14:paraId="79ACB184" w14:textId="77777777" w:rsidR="00A1405C" w:rsidRDefault="00A1405C" w:rsidP="00905F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C2A9E"/>
    <w:multiLevelType w:val="multilevel"/>
    <w:tmpl w:val="392EF9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56B01CB"/>
    <w:multiLevelType w:val="hybridMultilevel"/>
    <w:tmpl w:val="7154028A"/>
    <w:lvl w:ilvl="0" w:tplc="2FE83E0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6E9588D"/>
    <w:multiLevelType w:val="hybridMultilevel"/>
    <w:tmpl w:val="576431FC"/>
    <w:lvl w:ilvl="0" w:tplc="919C9A2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E1649F2"/>
    <w:multiLevelType w:val="hybridMultilevel"/>
    <w:tmpl w:val="9C54B4EC"/>
    <w:lvl w:ilvl="0" w:tplc="CA0269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13D3529"/>
    <w:multiLevelType w:val="multilevel"/>
    <w:tmpl w:val="4806742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F19"/>
    <w:rsid w:val="0001759C"/>
    <w:rsid w:val="00033470"/>
    <w:rsid w:val="00052CD8"/>
    <w:rsid w:val="000617E3"/>
    <w:rsid w:val="00072A18"/>
    <w:rsid w:val="000E2661"/>
    <w:rsid w:val="00121477"/>
    <w:rsid w:val="00123B79"/>
    <w:rsid w:val="0012746D"/>
    <w:rsid w:val="00131B3D"/>
    <w:rsid w:val="00135194"/>
    <w:rsid w:val="0015261D"/>
    <w:rsid w:val="001A3F19"/>
    <w:rsid w:val="001B1606"/>
    <w:rsid w:val="001C06DC"/>
    <w:rsid w:val="001F2E8F"/>
    <w:rsid w:val="00204D94"/>
    <w:rsid w:val="0025299F"/>
    <w:rsid w:val="002A5CA8"/>
    <w:rsid w:val="00350315"/>
    <w:rsid w:val="003733B3"/>
    <w:rsid w:val="004202C9"/>
    <w:rsid w:val="004F7A36"/>
    <w:rsid w:val="00513641"/>
    <w:rsid w:val="005404B1"/>
    <w:rsid w:val="005972D1"/>
    <w:rsid w:val="005C0F62"/>
    <w:rsid w:val="005E22EC"/>
    <w:rsid w:val="006119C2"/>
    <w:rsid w:val="0061743D"/>
    <w:rsid w:val="006323F8"/>
    <w:rsid w:val="00654D57"/>
    <w:rsid w:val="006625CE"/>
    <w:rsid w:val="0067737E"/>
    <w:rsid w:val="006A33BB"/>
    <w:rsid w:val="006B5D55"/>
    <w:rsid w:val="006D1F06"/>
    <w:rsid w:val="006E616F"/>
    <w:rsid w:val="006E6E9D"/>
    <w:rsid w:val="0073206E"/>
    <w:rsid w:val="00736484"/>
    <w:rsid w:val="00740FC1"/>
    <w:rsid w:val="007412E3"/>
    <w:rsid w:val="00742557"/>
    <w:rsid w:val="00765EEF"/>
    <w:rsid w:val="007860BC"/>
    <w:rsid w:val="007B1FBA"/>
    <w:rsid w:val="007C2D19"/>
    <w:rsid w:val="007C59B3"/>
    <w:rsid w:val="007E41DF"/>
    <w:rsid w:val="007E58D2"/>
    <w:rsid w:val="0082757A"/>
    <w:rsid w:val="00884A54"/>
    <w:rsid w:val="008919DE"/>
    <w:rsid w:val="008F4E3E"/>
    <w:rsid w:val="00905FCB"/>
    <w:rsid w:val="00930BB9"/>
    <w:rsid w:val="009D1320"/>
    <w:rsid w:val="00A11DD3"/>
    <w:rsid w:val="00A1405C"/>
    <w:rsid w:val="00A548F2"/>
    <w:rsid w:val="00A73422"/>
    <w:rsid w:val="00A9153B"/>
    <w:rsid w:val="00AB62D8"/>
    <w:rsid w:val="00AF27EA"/>
    <w:rsid w:val="00B407CA"/>
    <w:rsid w:val="00B522C0"/>
    <w:rsid w:val="00B569F4"/>
    <w:rsid w:val="00BB32BF"/>
    <w:rsid w:val="00BC49F0"/>
    <w:rsid w:val="00BD7AA2"/>
    <w:rsid w:val="00BE0C73"/>
    <w:rsid w:val="00C51CF2"/>
    <w:rsid w:val="00C5566B"/>
    <w:rsid w:val="00C6657E"/>
    <w:rsid w:val="00C92230"/>
    <w:rsid w:val="00CA6BAF"/>
    <w:rsid w:val="00CD5608"/>
    <w:rsid w:val="00D71BA3"/>
    <w:rsid w:val="00DD1B56"/>
    <w:rsid w:val="00DD75B3"/>
    <w:rsid w:val="00DE0267"/>
    <w:rsid w:val="00DF3E4E"/>
    <w:rsid w:val="00E10FA0"/>
    <w:rsid w:val="00E22BB6"/>
    <w:rsid w:val="00E46F6F"/>
    <w:rsid w:val="00E51CAD"/>
    <w:rsid w:val="00E67FD5"/>
    <w:rsid w:val="00E71995"/>
    <w:rsid w:val="00E81B06"/>
    <w:rsid w:val="00E906EB"/>
    <w:rsid w:val="00ED5EDE"/>
    <w:rsid w:val="00EE5056"/>
    <w:rsid w:val="00F130D1"/>
    <w:rsid w:val="00F53AC7"/>
    <w:rsid w:val="00F6176D"/>
    <w:rsid w:val="00F937F0"/>
    <w:rsid w:val="00FA0972"/>
    <w:rsid w:val="00FC20EA"/>
    <w:rsid w:val="00FC7C6E"/>
    <w:rsid w:val="00FF14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5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59C"/>
  </w:style>
  <w:style w:type="paragraph" w:styleId="Titre1">
    <w:name w:val="heading 1"/>
    <w:basedOn w:val="Normal"/>
    <w:next w:val="Normal"/>
    <w:link w:val="Titre1Car"/>
    <w:uiPriority w:val="9"/>
    <w:qFormat/>
    <w:rsid w:val="0001759C"/>
    <w:pPr>
      <w:pBdr>
        <w:bottom w:val="single" w:sz="12" w:space="1" w:color="365F91"/>
      </w:pBdr>
      <w:spacing w:before="600" w:after="80"/>
      <w:outlineLvl w:val="0"/>
    </w:pPr>
    <w:rPr>
      <w:rFonts w:ascii="Cambria" w:eastAsia="Times New Roman" w:hAnsi="Cambria" w:cs="Times New Roman"/>
      <w:b/>
      <w:bCs/>
      <w:color w:val="365F91"/>
      <w:sz w:val="24"/>
      <w:szCs w:val="24"/>
    </w:rPr>
  </w:style>
  <w:style w:type="paragraph" w:styleId="Titre2">
    <w:name w:val="heading 2"/>
    <w:basedOn w:val="Normal"/>
    <w:next w:val="Normal"/>
    <w:link w:val="Titre2Car"/>
    <w:uiPriority w:val="9"/>
    <w:unhideWhenUsed/>
    <w:qFormat/>
    <w:rsid w:val="0001759C"/>
    <w:pPr>
      <w:pBdr>
        <w:bottom w:val="single" w:sz="8" w:space="1" w:color="4F81BD"/>
      </w:pBdr>
      <w:spacing w:before="200" w:after="80"/>
      <w:outlineLvl w:val="1"/>
    </w:pPr>
    <w:rPr>
      <w:rFonts w:ascii="Cambria" w:eastAsia="Times New Roman" w:hAnsi="Cambria" w:cs="Times New Roman"/>
      <w:color w:val="365F91"/>
      <w:sz w:val="24"/>
      <w:szCs w:val="24"/>
    </w:rPr>
  </w:style>
  <w:style w:type="paragraph" w:styleId="Titre3">
    <w:name w:val="heading 3"/>
    <w:basedOn w:val="Normal"/>
    <w:next w:val="Normal"/>
    <w:link w:val="Titre3Car"/>
    <w:uiPriority w:val="9"/>
    <w:unhideWhenUsed/>
    <w:qFormat/>
    <w:rsid w:val="0001759C"/>
    <w:pPr>
      <w:pBdr>
        <w:bottom w:val="single" w:sz="4" w:space="1" w:color="95B3D7"/>
      </w:pBdr>
      <w:spacing w:before="200" w:after="80"/>
      <w:outlineLvl w:val="2"/>
    </w:pPr>
    <w:rPr>
      <w:rFonts w:ascii="Cambria" w:eastAsia="Times New Roman" w:hAnsi="Cambria" w:cs="Times New Roman"/>
      <w:color w:val="4F81BD"/>
      <w:sz w:val="24"/>
      <w:szCs w:val="24"/>
    </w:rPr>
  </w:style>
  <w:style w:type="paragraph" w:styleId="Titre4">
    <w:name w:val="heading 4"/>
    <w:basedOn w:val="Normal"/>
    <w:next w:val="Normal"/>
    <w:link w:val="Titre4Car"/>
    <w:uiPriority w:val="9"/>
    <w:semiHidden/>
    <w:unhideWhenUsed/>
    <w:qFormat/>
    <w:rsid w:val="0001759C"/>
    <w:pPr>
      <w:pBdr>
        <w:bottom w:val="single" w:sz="4" w:space="2" w:color="B8CCE4"/>
      </w:pBdr>
      <w:spacing w:before="200" w:after="80"/>
      <w:outlineLvl w:val="3"/>
    </w:pPr>
    <w:rPr>
      <w:rFonts w:ascii="Cambria" w:eastAsia="Times New Roman" w:hAnsi="Cambria" w:cs="Times New Roman"/>
      <w:i/>
      <w:iCs/>
      <w:color w:val="4F81BD"/>
      <w:sz w:val="24"/>
      <w:szCs w:val="24"/>
    </w:rPr>
  </w:style>
  <w:style w:type="paragraph" w:styleId="Titre5">
    <w:name w:val="heading 5"/>
    <w:basedOn w:val="Normal"/>
    <w:next w:val="Normal"/>
    <w:link w:val="Titre5Car"/>
    <w:uiPriority w:val="9"/>
    <w:semiHidden/>
    <w:unhideWhenUsed/>
    <w:qFormat/>
    <w:rsid w:val="0001759C"/>
    <w:pPr>
      <w:spacing w:before="200" w:after="80"/>
      <w:outlineLvl w:val="4"/>
    </w:pPr>
    <w:rPr>
      <w:rFonts w:ascii="Cambria" w:eastAsia="Times New Roman" w:hAnsi="Cambria" w:cs="Times New Roman"/>
      <w:color w:val="4F81BD"/>
    </w:rPr>
  </w:style>
  <w:style w:type="paragraph" w:styleId="Titre6">
    <w:name w:val="heading 6"/>
    <w:basedOn w:val="Normal"/>
    <w:next w:val="Normal"/>
    <w:link w:val="Titre6Car"/>
    <w:uiPriority w:val="9"/>
    <w:semiHidden/>
    <w:unhideWhenUsed/>
    <w:qFormat/>
    <w:rsid w:val="0001759C"/>
    <w:pPr>
      <w:spacing w:before="280" w:after="100"/>
      <w:outlineLvl w:val="5"/>
    </w:pPr>
    <w:rPr>
      <w:rFonts w:ascii="Cambria" w:eastAsia="Times New Roman" w:hAnsi="Cambria" w:cs="Times New Roman"/>
      <w:i/>
      <w:iCs/>
      <w:color w:val="4F81BD"/>
    </w:rPr>
  </w:style>
  <w:style w:type="paragraph" w:styleId="Titre7">
    <w:name w:val="heading 7"/>
    <w:basedOn w:val="Normal"/>
    <w:next w:val="Normal"/>
    <w:link w:val="Titre7Car"/>
    <w:uiPriority w:val="9"/>
    <w:semiHidden/>
    <w:unhideWhenUsed/>
    <w:qFormat/>
    <w:rsid w:val="0001759C"/>
    <w:pPr>
      <w:spacing w:before="320" w:after="100"/>
      <w:outlineLvl w:val="6"/>
    </w:pPr>
    <w:rPr>
      <w:rFonts w:ascii="Cambria" w:eastAsia="Times New Roman" w:hAnsi="Cambria" w:cs="Times New Roman"/>
      <w:b/>
      <w:bCs/>
      <w:color w:val="9BBB59"/>
      <w:sz w:val="20"/>
      <w:szCs w:val="20"/>
    </w:rPr>
  </w:style>
  <w:style w:type="paragraph" w:styleId="Titre8">
    <w:name w:val="heading 8"/>
    <w:basedOn w:val="Normal"/>
    <w:next w:val="Normal"/>
    <w:link w:val="Titre8Car"/>
    <w:uiPriority w:val="9"/>
    <w:semiHidden/>
    <w:unhideWhenUsed/>
    <w:qFormat/>
    <w:rsid w:val="0001759C"/>
    <w:pPr>
      <w:spacing w:before="320" w:after="100"/>
      <w:outlineLvl w:val="7"/>
    </w:pPr>
    <w:rPr>
      <w:rFonts w:ascii="Cambria" w:eastAsia="Times New Roman" w:hAnsi="Cambria" w:cs="Times New Roman"/>
      <w:b/>
      <w:bCs/>
      <w:i/>
      <w:iCs/>
      <w:color w:val="9BBB59"/>
      <w:sz w:val="20"/>
      <w:szCs w:val="20"/>
    </w:rPr>
  </w:style>
  <w:style w:type="paragraph" w:styleId="Titre9">
    <w:name w:val="heading 9"/>
    <w:basedOn w:val="Normal"/>
    <w:next w:val="Normal"/>
    <w:link w:val="Titre9Car"/>
    <w:uiPriority w:val="9"/>
    <w:semiHidden/>
    <w:unhideWhenUsed/>
    <w:qFormat/>
    <w:rsid w:val="0001759C"/>
    <w:pPr>
      <w:spacing w:before="320" w:after="100"/>
      <w:outlineLvl w:val="8"/>
    </w:pPr>
    <w:rPr>
      <w:rFonts w:ascii="Cambria" w:eastAsia="Times New Roman" w:hAnsi="Cambria" w:cs="Times New Roman"/>
      <w:i/>
      <w:iCs/>
      <w:color w:val="9BBB5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1759C"/>
    <w:rPr>
      <w:rFonts w:ascii="Cambria" w:eastAsia="Times New Roman" w:hAnsi="Cambria" w:cs="Times New Roman"/>
      <w:b/>
      <w:bCs/>
      <w:color w:val="365F91"/>
      <w:sz w:val="24"/>
      <w:szCs w:val="24"/>
    </w:rPr>
  </w:style>
  <w:style w:type="character" w:customStyle="1" w:styleId="Titre2Car">
    <w:name w:val="Titre 2 Car"/>
    <w:link w:val="Titre2"/>
    <w:uiPriority w:val="9"/>
    <w:rsid w:val="0001759C"/>
    <w:rPr>
      <w:rFonts w:ascii="Cambria" w:eastAsia="Times New Roman" w:hAnsi="Cambria" w:cs="Times New Roman"/>
      <w:color w:val="365F91"/>
      <w:sz w:val="24"/>
      <w:szCs w:val="24"/>
    </w:rPr>
  </w:style>
  <w:style w:type="character" w:customStyle="1" w:styleId="Titre3Car">
    <w:name w:val="Titre 3 Car"/>
    <w:link w:val="Titre3"/>
    <w:uiPriority w:val="9"/>
    <w:rsid w:val="0001759C"/>
    <w:rPr>
      <w:rFonts w:ascii="Cambria" w:eastAsia="Times New Roman" w:hAnsi="Cambria" w:cs="Times New Roman"/>
      <w:color w:val="4F81BD"/>
      <w:sz w:val="24"/>
      <w:szCs w:val="24"/>
    </w:rPr>
  </w:style>
  <w:style w:type="character" w:customStyle="1" w:styleId="Titre4Car">
    <w:name w:val="Titre 4 Car"/>
    <w:link w:val="Titre4"/>
    <w:uiPriority w:val="9"/>
    <w:semiHidden/>
    <w:rsid w:val="0001759C"/>
    <w:rPr>
      <w:rFonts w:ascii="Cambria" w:eastAsia="Times New Roman" w:hAnsi="Cambria" w:cs="Times New Roman"/>
      <w:i/>
      <w:iCs/>
      <w:color w:val="4F81BD"/>
      <w:sz w:val="24"/>
      <w:szCs w:val="24"/>
    </w:rPr>
  </w:style>
  <w:style w:type="character" w:customStyle="1" w:styleId="Titre5Car">
    <w:name w:val="Titre 5 Car"/>
    <w:link w:val="Titre5"/>
    <w:uiPriority w:val="9"/>
    <w:semiHidden/>
    <w:rsid w:val="0001759C"/>
    <w:rPr>
      <w:rFonts w:ascii="Cambria" w:eastAsia="Times New Roman" w:hAnsi="Cambria" w:cs="Times New Roman"/>
      <w:color w:val="4F81BD"/>
    </w:rPr>
  </w:style>
  <w:style w:type="character" w:customStyle="1" w:styleId="Titre6Car">
    <w:name w:val="Titre 6 Car"/>
    <w:link w:val="Titre6"/>
    <w:uiPriority w:val="9"/>
    <w:semiHidden/>
    <w:rsid w:val="0001759C"/>
    <w:rPr>
      <w:rFonts w:ascii="Cambria" w:eastAsia="Times New Roman" w:hAnsi="Cambria" w:cs="Times New Roman"/>
      <w:i/>
      <w:iCs/>
      <w:color w:val="4F81BD"/>
    </w:rPr>
  </w:style>
  <w:style w:type="character" w:customStyle="1" w:styleId="Titre7Car">
    <w:name w:val="Titre 7 Car"/>
    <w:link w:val="Titre7"/>
    <w:uiPriority w:val="9"/>
    <w:semiHidden/>
    <w:rsid w:val="0001759C"/>
    <w:rPr>
      <w:rFonts w:ascii="Cambria" w:eastAsia="Times New Roman" w:hAnsi="Cambria" w:cs="Times New Roman"/>
      <w:b/>
      <w:bCs/>
      <w:color w:val="9BBB59"/>
      <w:sz w:val="20"/>
      <w:szCs w:val="20"/>
    </w:rPr>
  </w:style>
  <w:style w:type="character" w:customStyle="1" w:styleId="Titre8Car">
    <w:name w:val="Titre 8 Car"/>
    <w:link w:val="Titre8"/>
    <w:uiPriority w:val="9"/>
    <w:semiHidden/>
    <w:rsid w:val="0001759C"/>
    <w:rPr>
      <w:rFonts w:ascii="Cambria" w:eastAsia="Times New Roman" w:hAnsi="Cambria" w:cs="Times New Roman"/>
      <w:b/>
      <w:bCs/>
      <w:i/>
      <w:iCs/>
      <w:color w:val="9BBB59"/>
      <w:sz w:val="20"/>
      <w:szCs w:val="20"/>
    </w:rPr>
  </w:style>
  <w:style w:type="character" w:customStyle="1" w:styleId="Titre9Car">
    <w:name w:val="Titre 9 Car"/>
    <w:link w:val="Titre9"/>
    <w:uiPriority w:val="9"/>
    <w:semiHidden/>
    <w:rsid w:val="0001759C"/>
    <w:rPr>
      <w:rFonts w:ascii="Cambria" w:eastAsia="Times New Roman" w:hAnsi="Cambria" w:cs="Times New Roman"/>
      <w:i/>
      <w:iCs/>
      <w:color w:val="9BBB59"/>
      <w:sz w:val="20"/>
      <w:szCs w:val="20"/>
    </w:rPr>
  </w:style>
  <w:style w:type="paragraph" w:styleId="Lgende">
    <w:name w:val="caption"/>
    <w:basedOn w:val="Normal"/>
    <w:next w:val="Normal"/>
    <w:uiPriority w:val="35"/>
    <w:semiHidden/>
    <w:unhideWhenUsed/>
    <w:qFormat/>
    <w:rsid w:val="0001759C"/>
    <w:rPr>
      <w:b/>
      <w:bCs/>
      <w:sz w:val="18"/>
      <w:szCs w:val="18"/>
    </w:rPr>
  </w:style>
  <w:style w:type="paragraph" w:styleId="Titre">
    <w:name w:val="Title"/>
    <w:basedOn w:val="Normal"/>
    <w:next w:val="Normal"/>
    <w:link w:val="TitreCar"/>
    <w:uiPriority w:val="10"/>
    <w:qFormat/>
    <w:rsid w:val="0001759C"/>
    <w:pPr>
      <w:pBdr>
        <w:top w:val="single" w:sz="8" w:space="10" w:color="A7BFDE"/>
        <w:bottom w:val="single" w:sz="24" w:space="15" w:color="9BBB59"/>
      </w:pBdr>
      <w:jc w:val="center"/>
    </w:pPr>
    <w:rPr>
      <w:rFonts w:ascii="Cambria" w:eastAsia="Times New Roman" w:hAnsi="Cambria" w:cs="Times New Roman"/>
      <w:i/>
      <w:iCs/>
      <w:color w:val="243F60"/>
      <w:sz w:val="60"/>
      <w:szCs w:val="60"/>
    </w:rPr>
  </w:style>
  <w:style w:type="character" w:customStyle="1" w:styleId="TitreCar">
    <w:name w:val="Titre Car"/>
    <w:link w:val="Titre"/>
    <w:uiPriority w:val="10"/>
    <w:rsid w:val="0001759C"/>
    <w:rPr>
      <w:rFonts w:ascii="Cambria" w:eastAsia="Times New Roman" w:hAnsi="Cambria" w:cs="Times New Roman"/>
      <w:i/>
      <w:iCs/>
      <w:color w:val="243F60"/>
      <w:sz w:val="60"/>
      <w:szCs w:val="60"/>
    </w:rPr>
  </w:style>
  <w:style w:type="paragraph" w:styleId="Sous-titre">
    <w:name w:val="Subtitle"/>
    <w:basedOn w:val="Normal"/>
    <w:next w:val="Normal"/>
    <w:link w:val="Sous-titreCar"/>
    <w:uiPriority w:val="11"/>
    <w:qFormat/>
    <w:rsid w:val="0001759C"/>
    <w:pPr>
      <w:spacing w:before="200" w:after="900"/>
      <w:jc w:val="right"/>
    </w:pPr>
    <w:rPr>
      <w:rFonts w:ascii="Calibri"/>
      <w:i/>
      <w:iCs/>
      <w:sz w:val="24"/>
      <w:szCs w:val="24"/>
    </w:rPr>
  </w:style>
  <w:style w:type="character" w:customStyle="1" w:styleId="Sous-titreCar">
    <w:name w:val="Sous-titre Car"/>
    <w:link w:val="Sous-titre"/>
    <w:uiPriority w:val="11"/>
    <w:rsid w:val="0001759C"/>
    <w:rPr>
      <w:rFonts w:ascii="Calibri"/>
      <w:i/>
      <w:iCs/>
      <w:sz w:val="24"/>
      <w:szCs w:val="24"/>
    </w:rPr>
  </w:style>
  <w:style w:type="character" w:styleId="lev">
    <w:name w:val="Strong"/>
    <w:uiPriority w:val="22"/>
    <w:qFormat/>
    <w:rsid w:val="0001759C"/>
    <w:rPr>
      <w:b/>
      <w:bCs/>
      <w:spacing w:val="0"/>
    </w:rPr>
  </w:style>
  <w:style w:type="character" w:styleId="Accentuation">
    <w:name w:val="Emphasis"/>
    <w:uiPriority w:val="20"/>
    <w:qFormat/>
    <w:rsid w:val="0001759C"/>
    <w:rPr>
      <w:b/>
      <w:bCs/>
      <w:i/>
      <w:iCs/>
      <w:color w:val="5A5A5A"/>
    </w:rPr>
  </w:style>
  <w:style w:type="paragraph" w:styleId="Sansinterligne">
    <w:name w:val="No Spacing"/>
    <w:basedOn w:val="Normal"/>
    <w:link w:val="SansinterligneCar"/>
    <w:uiPriority w:val="1"/>
    <w:qFormat/>
    <w:rsid w:val="0001759C"/>
  </w:style>
  <w:style w:type="character" w:customStyle="1" w:styleId="SansinterligneCar">
    <w:name w:val="Sans interligne Car"/>
    <w:link w:val="Sansinterligne"/>
    <w:uiPriority w:val="1"/>
    <w:rsid w:val="0001759C"/>
  </w:style>
  <w:style w:type="paragraph" w:styleId="Paragraphedeliste">
    <w:name w:val="List Paragraph"/>
    <w:basedOn w:val="Normal"/>
    <w:uiPriority w:val="34"/>
    <w:qFormat/>
    <w:rsid w:val="0001759C"/>
    <w:pPr>
      <w:ind w:left="720"/>
      <w:contextualSpacing/>
    </w:pPr>
  </w:style>
  <w:style w:type="paragraph" w:styleId="Citation">
    <w:name w:val="Quote"/>
    <w:basedOn w:val="Normal"/>
    <w:next w:val="Normal"/>
    <w:link w:val="CitationCar"/>
    <w:uiPriority w:val="29"/>
    <w:qFormat/>
    <w:rsid w:val="0001759C"/>
    <w:rPr>
      <w:rFonts w:ascii="Cambria" w:eastAsia="Times New Roman" w:hAnsi="Cambria" w:cs="Times New Roman"/>
      <w:i/>
      <w:iCs/>
      <w:color w:val="5A5A5A"/>
    </w:rPr>
  </w:style>
  <w:style w:type="character" w:customStyle="1" w:styleId="CitationCar">
    <w:name w:val="Citation Car"/>
    <w:link w:val="Citation"/>
    <w:uiPriority w:val="29"/>
    <w:rsid w:val="0001759C"/>
    <w:rPr>
      <w:rFonts w:ascii="Cambria" w:eastAsia="Times New Roman" w:hAnsi="Cambria" w:cs="Times New Roman"/>
      <w:i/>
      <w:iCs/>
      <w:color w:val="5A5A5A"/>
    </w:rPr>
  </w:style>
  <w:style w:type="paragraph" w:styleId="Citationintense">
    <w:name w:val="Intense Quote"/>
    <w:basedOn w:val="Normal"/>
    <w:next w:val="Normal"/>
    <w:link w:val="CitationintenseCar"/>
    <w:uiPriority w:val="30"/>
    <w:qFormat/>
    <w:rsid w:val="0001759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CitationintenseCar">
    <w:name w:val="Citation intense Car"/>
    <w:link w:val="Citationintense"/>
    <w:uiPriority w:val="30"/>
    <w:rsid w:val="0001759C"/>
    <w:rPr>
      <w:rFonts w:ascii="Cambria" w:eastAsia="Times New Roman" w:hAnsi="Cambria" w:cs="Times New Roman"/>
      <w:i/>
      <w:iCs/>
      <w:color w:val="FFFFFF"/>
      <w:sz w:val="24"/>
      <w:szCs w:val="24"/>
      <w:shd w:val="clear" w:color="auto" w:fill="4F81BD"/>
    </w:rPr>
  </w:style>
  <w:style w:type="character" w:styleId="Emphaseple">
    <w:name w:val="Subtle Emphasis"/>
    <w:uiPriority w:val="19"/>
    <w:qFormat/>
    <w:rsid w:val="0001759C"/>
    <w:rPr>
      <w:i/>
      <w:iCs/>
      <w:color w:val="5A5A5A"/>
    </w:rPr>
  </w:style>
  <w:style w:type="character" w:styleId="Emphaseintense">
    <w:name w:val="Intense Emphasis"/>
    <w:uiPriority w:val="21"/>
    <w:qFormat/>
    <w:rsid w:val="0001759C"/>
    <w:rPr>
      <w:b/>
      <w:bCs/>
      <w:i/>
      <w:iCs/>
      <w:color w:val="4F81BD"/>
      <w:sz w:val="22"/>
      <w:szCs w:val="22"/>
    </w:rPr>
  </w:style>
  <w:style w:type="character" w:styleId="Rfrenceple">
    <w:name w:val="Subtle Reference"/>
    <w:uiPriority w:val="31"/>
    <w:qFormat/>
    <w:rsid w:val="0001759C"/>
    <w:rPr>
      <w:color w:val="auto"/>
      <w:u w:val="single" w:color="9BBB59"/>
    </w:rPr>
  </w:style>
  <w:style w:type="character" w:styleId="Rfrenceintense">
    <w:name w:val="Intense Reference"/>
    <w:uiPriority w:val="32"/>
    <w:qFormat/>
    <w:rsid w:val="0001759C"/>
    <w:rPr>
      <w:b/>
      <w:bCs/>
      <w:color w:val="76923C"/>
      <w:u w:val="single" w:color="9BBB59"/>
    </w:rPr>
  </w:style>
  <w:style w:type="character" w:styleId="Titredulivre">
    <w:name w:val="Book Title"/>
    <w:uiPriority w:val="33"/>
    <w:qFormat/>
    <w:rsid w:val="0001759C"/>
    <w:rPr>
      <w:rFonts w:ascii="Cambria" w:eastAsia="Times New Roman" w:hAnsi="Cambria" w:cs="Times New Roman"/>
      <w:b/>
      <w:bCs/>
      <w:i/>
      <w:iCs/>
      <w:color w:val="auto"/>
    </w:rPr>
  </w:style>
  <w:style w:type="paragraph" w:styleId="En-ttedetabledesmatires">
    <w:name w:val="TOC Heading"/>
    <w:basedOn w:val="Titre1"/>
    <w:next w:val="Normal"/>
    <w:uiPriority w:val="39"/>
    <w:unhideWhenUsed/>
    <w:qFormat/>
    <w:rsid w:val="0001759C"/>
    <w:pPr>
      <w:outlineLvl w:val="9"/>
    </w:pPr>
    <w:rPr>
      <w:lang w:bidi="en-US"/>
    </w:rPr>
  </w:style>
  <w:style w:type="character" w:styleId="Lienhypertexte">
    <w:name w:val="Hyperlink"/>
    <w:basedOn w:val="Policepardfaut"/>
    <w:uiPriority w:val="99"/>
    <w:unhideWhenUsed/>
    <w:rsid w:val="004F7A36"/>
    <w:rPr>
      <w:color w:val="0000FF" w:themeColor="hyperlink"/>
      <w:u w:val="single"/>
    </w:rPr>
  </w:style>
  <w:style w:type="character" w:customStyle="1" w:styleId="UnresolvedMention">
    <w:name w:val="Unresolved Mention"/>
    <w:basedOn w:val="Policepardfaut"/>
    <w:uiPriority w:val="99"/>
    <w:semiHidden/>
    <w:unhideWhenUsed/>
    <w:rsid w:val="004F7A36"/>
    <w:rPr>
      <w:color w:val="808080"/>
      <w:shd w:val="clear" w:color="auto" w:fill="E6E6E6"/>
    </w:rPr>
  </w:style>
  <w:style w:type="character" w:styleId="Lienhypertextesuivivisit">
    <w:name w:val="FollowedHyperlink"/>
    <w:basedOn w:val="Policepardfaut"/>
    <w:uiPriority w:val="99"/>
    <w:semiHidden/>
    <w:unhideWhenUsed/>
    <w:rsid w:val="004F7A36"/>
    <w:rPr>
      <w:color w:val="800080" w:themeColor="followedHyperlink"/>
      <w:u w:val="single"/>
    </w:rPr>
  </w:style>
  <w:style w:type="paragraph" w:styleId="En-tte">
    <w:name w:val="header"/>
    <w:basedOn w:val="Normal"/>
    <w:link w:val="En-tteCar"/>
    <w:uiPriority w:val="99"/>
    <w:unhideWhenUsed/>
    <w:rsid w:val="00905FCB"/>
    <w:pPr>
      <w:tabs>
        <w:tab w:val="center" w:pos="4536"/>
        <w:tab w:val="right" w:pos="9072"/>
      </w:tabs>
    </w:pPr>
  </w:style>
  <w:style w:type="character" w:customStyle="1" w:styleId="En-tteCar">
    <w:name w:val="En-tête Car"/>
    <w:basedOn w:val="Policepardfaut"/>
    <w:link w:val="En-tte"/>
    <w:uiPriority w:val="99"/>
    <w:rsid w:val="00905FCB"/>
  </w:style>
  <w:style w:type="paragraph" w:styleId="Pieddepage">
    <w:name w:val="footer"/>
    <w:basedOn w:val="Normal"/>
    <w:link w:val="PieddepageCar"/>
    <w:uiPriority w:val="99"/>
    <w:unhideWhenUsed/>
    <w:rsid w:val="00905FCB"/>
    <w:pPr>
      <w:tabs>
        <w:tab w:val="center" w:pos="4536"/>
        <w:tab w:val="right" w:pos="9072"/>
      </w:tabs>
    </w:pPr>
  </w:style>
  <w:style w:type="character" w:customStyle="1" w:styleId="PieddepageCar">
    <w:name w:val="Pied de page Car"/>
    <w:basedOn w:val="Policepardfaut"/>
    <w:link w:val="Pieddepage"/>
    <w:uiPriority w:val="99"/>
    <w:rsid w:val="00905FCB"/>
  </w:style>
  <w:style w:type="paragraph" w:styleId="Textedebulles">
    <w:name w:val="Balloon Text"/>
    <w:basedOn w:val="Normal"/>
    <w:link w:val="TextedebullesCar"/>
    <w:uiPriority w:val="99"/>
    <w:semiHidden/>
    <w:unhideWhenUsed/>
    <w:rsid w:val="006B5D55"/>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5D55"/>
    <w:rPr>
      <w:rFonts w:ascii="Segoe UI" w:hAnsi="Segoe UI" w:cs="Segoe UI"/>
      <w:sz w:val="18"/>
      <w:szCs w:val="18"/>
    </w:rPr>
  </w:style>
  <w:style w:type="paragraph" w:styleId="TM1">
    <w:name w:val="toc 1"/>
    <w:basedOn w:val="Normal"/>
    <w:next w:val="Normal"/>
    <w:autoRedefine/>
    <w:uiPriority w:val="39"/>
    <w:unhideWhenUsed/>
    <w:rsid w:val="00E67FD5"/>
    <w:pPr>
      <w:spacing w:after="100"/>
    </w:pPr>
  </w:style>
  <w:style w:type="paragraph" w:styleId="TM2">
    <w:name w:val="toc 2"/>
    <w:basedOn w:val="Normal"/>
    <w:next w:val="Normal"/>
    <w:autoRedefine/>
    <w:uiPriority w:val="39"/>
    <w:unhideWhenUsed/>
    <w:rsid w:val="005C0F62"/>
    <w:pPr>
      <w:spacing w:after="100"/>
      <w:ind w:left="220"/>
    </w:pPr>
  </w:style>
  <w:style w:type="character" w:styleId="Marquedecommentaire">
    <w:name w:val="annotation reference"/>
    <w:basedOn w:val="Policepardfaut"/>
    <w:uiPriority w:val="99"/>
    <w:semiHidden/>
    <w:unhideWhenUsed/>
    <w:rsid w:val="0061743D"/>
    <w:rPr>
      <w:sz w:val="16"/>
      <w:szCs w:val="16"/>
    </w:rPr>
  </w:style>
  <w:style w:type="paragraph" w:styleId="Commentaire">
    <w:name w:val="annotation text"/>
    <w:basedOn w:val="Normal"/>
    <w:link w:val="CommentaireCar"/>
    <w:uiPriority w:val="99"/>
    <w:semiHidden/>
    <w:unhideWhenUsed/>
    <w:rsid w:val="0061743D"/>
    <w:rPr>
      <w:sz w:val="20"/>
      <w:szCs w:val="20"/>
    </w:rPr>
  </w:style>
  <w:style w:type="character" w:customStyle="1" w:styleId="CommentaireCar">
    <w:name w:val="Commentaire Car"/>
    <w:basedOn w:val="Policepardfaut"/>
    <w:link w:val="Commentaire"/>
    <w:uiPriority w:val="99"/>
    <w:semiHidden/>
    <w:rsid w:val="0061743D"/>
    <w:rPr>
      <w:sz w:val="20"/>
      <w:szCs w:val="20"/>
    </w:rPr>
  </w:style>
  <w:style w:type="paragraph" w:styleId="Objetducommentaire">
    <w:name w:val="annotation subject"/>
    <w:basedOn w:val="Commentaire"/>
    <w:next w:val="Commentaire"/>
    <w:link w:val="ObjetducommentaireCar"/>
    <w:uiPriority w:val="99"/>
    <w:semiHidden/>
    <w:unhideWhenUsed/>
    <w:rsid w:val="0061743D"/>
    <w:rPr>
      <w:b/>
      <w:bCs/>
    </w:rPr>
  </w:style>
  <w:style w:type="character" w:customStyle="1" w:styleId="ObjetducommentaireCar">
    <w:name w:val="Objet du commentaire Car"/>
    <w:basedOn w:val="CommentaireCar"/>
    <w:link w:val="Objetducommentaire"/>
    <w:uiPriority w:val="99"/>
    <w:semiHidden/>
    <w:rsid w:val="0061743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59C"/>
  </w:style>
  <w:style w:type="paragraph" w:styleId="Titre1">
    <w:name w:val="heading 1"/>
    <w:basedOn w:val="Normal"/>
    <w:next w:val="Normal"/>
    <w:link w:val="Titre1Car"/>
    <w:uiPriority w:val="9"/>
    <w:qFormat/>
    <w:rsid w:val="0001759C"/>
    <w:pPr>
      <w:pBdr>
        <w:bottom w:val="single" w:sz="12" w:space="1" w:color="365F91"/>
      </w:pBdr>
      <w:spacing w:before="600" w:after="80"/>
      <w:outlineLvl w:val="0"/>
    </w:pPr>
    <w:rPr>
      <w:rFonts w:ascii="Cambria" w:eastAsia="Times New Roman" w:hAnsi="Cambria" w:cs="Times New Roman"/>
      <w:b/>
      <w:bCs/>
      <w:color w:val="365F91"/>
      <w:sz w:val="24"/>
      <w:szCs w:val="24"/>
    </w:rPr>
  </w:style>
  <w:style w:type="paragraph" w:styleId="Titre2">
    <w:name w:val="heading 2"/>
    <w:basedOn w:val="Normal"/>
    <w:next w:val="Normal"/>
    <w:link w:val="Titre2Car"/>
    <w:uiPriority w:val="9"/>
    <w:unhideWhenUsed/>
    <w:qFormat/>
    <w:rsid w:val="0001759C"/>
    <w:pPr>
      <w:pBdr>
        <w:bottom w:val="single" w:sz="8" w:space="1" w:color="4F81BD"/>
      </w:pBdr>
      <w:spacing w:before="200" w:after="80"/>
      <w:outlineLvl w:val="1"/>
    </w:pPr>
    <w:rPr>
      <w:rFonts w:ascii="Cambria" w:eastAsia="Times New Roman" w:hAnsi="Cambria" w:cs="Times New Roman"/>
      <w:color w:val="365F91"/>
      <w:sz w:val="24"/>
      <w:szCs w:val="24"/>
    </w:rPr>
  </w:style>
  <w:style w:type="paragraph" w:styleId="Titre3">
    <w:name w:val="heading 3"/>
    <w:basedOn w:val="Normal"/>
    <w:next w:val="Normal"/>
    <w:link w:val="Titre3Car"/>
    <w:uiPriority w:val="9"/>
    <w:unhideWhenUsed/>
    <w:qFormat/>
    <w:rsid w:val="0001759C"/>
    <w:pPr>
      <w:pBdr>
        <w:bottom w:val="single" w:sz="4" w:space="1" w:color="95B3D7"/>
      </w:pBdr>
      <w:spacing w:before="200" w:after="80"/>
      <w:outlineLvl w:val="2"/>
    </w:pPr>
    <w:rPr>
      <w:rFonts w:ascii="Cambria" w:eastAsia="Times New Roman" w:hAnsi="Cambria" w:cs="Times New Roman"/>
      <w:color w:val="4F81BD"/>
      <w:sz w:val="24"/>
      <w:szCs w:val="24"/>
    </w:rPr>
  </w:style>
  <w:style w:type="paragraph" w:styleId="Titre4">
    <w:name w:val="heading 4"/>
    <w:basedOn w:val="Normal"/>
    <w:next w:val="Normal"/>
    <w:link w:val="Titre4Car"/>
    <w:uiPriority w:val="9"/>
    <w:semiHidden/>
    <w:unhideWhenUsed/>
    <w:qFormat/>
    <w:rsid w:val="0001759C"/>
    <w:pPr>
      <w:pBdr>
        <w:bottom w:val="single" w:sz="4" w:space="2" w:color="B8CCE4"/>
      </w:pBdr>
      <w:spacing w:before="200" w:after="80"/>
      <w:outlineLvl w:val="3"/>
    </w:pPr>
    <w:rPr>
      <w:rFonts w:ascii="Cambria" w:eastAsia="Times New Roman" w:hAnsi="Cambria" w:cs="Times New Roman"/>
      <w:i/>
      <w:iCs/>
      <w:color w:val="4F81BD"/>
      <w:sz w:val="24"/>
      <w:szCs w:val="24"/>
    </w:rPr>
  </w:style>
  <w:style w:type="paragraph" w:styleId="Titre5">
    <w:name w:val="heading 5"/>
    <w:basedOn w:val="Normal"/>
    <w:next w:val="Normal"/>
    <w:link w:val="Titre5Car"/>
    <w:uiPriority w:val="9"/>
    <w:semiHidden/>
    <w:unhideWhenUsed/>
    <w:qFormat/>
    <w:rsid w:val="0001759C"/>
    <w:pPr>
      <w:spacing w:before="200" w:after="80"/>
      <w:outlineLvl w:val="4"/>
    </w:pPr>
    <w:rPr>
      <w:rFonts w:ascii="Cambria" w:eastAsia="Times New Roman" w:hAnsi="Cambria" w:cs="Times New Roman"/>
      <w:color w:val="4F81BD"/>
    </w:rPr>
  </w:style>
  <w:style w:type="paragraph" w:styleId="Titre6">
    <w:name w:val="heading 6"/>
    <w:basedOn w:val="Normal"/>
    <w:next w:val="Normal"/>
    <w:link w:val="Titre6Car"/>
    <w:uiPriority w:val="9"/>
    <w:semiHidden/>
    <w:unhideWhenUsed/>
    <w:qFormat/>
    <w:rsid w:val="0001759C"/>
    <w:pPr>
      <w:spacing w:before="280" w:after="100"/>
      <w:outlineLvl w:val="5"/>
    </w:pPr>
    <w:rPr>
      <w:rFonts w:ascii="Cambria" w:eastAsia="Times New Roman" w:hAnsi="Cambria" w:cs="Times New Roman"/>
      <w:i/>
      <w:iCs/>
      <w:color w:val="4F81BD"/>
    </w:rPr>
  </w:style>
  <w:style w:type="paragraph" w:styleId="Titre7">
    <w:name w:val="heading 7"/>
    <w:basedOn w:val="Normal"/>
    <w:next w:val="Normal"/>
    <w:link w:val="Titre7Car"/>
    <w:uiPriority w:val="9"/>
    <w:semiHidden/>
    <w:unhideWhenUsed/>
    <w:qFormat/>
    <w:rsid w:val="0001759C"/>
    <w:pPr>
      <w:spacing w:before="320" w:after="100"/>
      <w:outlineLvl w:val="6"/>
    </w:pPr>
    <w:rPr>
      <w:rFonts w:ascii="Cambria" w:eastAsia="Times New Roman" w:hAnsi="Cambria" w:cs="Times New Roman"/>
      <w:b/>
      <w:bCs/>
      <w:color w:val="9BBB59"/>
      <w:sz w:val="20"/>
      <w:szCs w:val="20"/>
    </w:rPr>
  </w:style>
  <w:style w:type="paragraph" w:styleId="Titre8">
    <w:name w:val="heading 8"/>
    <w:basedOn w:val="Normal"/>
    <w:next w:val="Normal"/>
    <w:link w:val="Titre8Car"/>
    <w:uiPriority w:val="9"/>
    <w:semiHidden/>
    <w:unhideWhenUsed/>
    <w:qFormat/>
    <w:rsid w:val="0001759C"/>
    <w:pPr>
      <w:spacing w:before="320" w:after="100"/>
      <w:outlineLvl w:val="7"/>
    </w:pPr>
    <w:rPr>
      <w:rFonts w:ascii="Cambria" w:eastAsia="Times New Roman" w:hAnsi="Cambria" w:cs="Times New Roman"/>
      <w:b/>
      <w:bCs/>
      <w:i/>
      <w:iCs/>
      <w:color w:val="9BBB59"/>
      <w:sz w:val="20"/>
      <w:szCs w:val="20"/>
    </w:rPr>
  </w:style>
  <w:style w:type="paragraph" w:styleId="Titre9">
    <w:name w:val="heading 9"/>
    <w:basedOn w:val="Normal"/>
    <w:next w:val="Normal"/>
    <w:link w:val="Titre9Car"/>
    <w:uiPriority w:val="9"/>
    <w:semiHidden/>
    <w:unhideWhenUsed/>
    <w:qFormat/>
    <w:rsid w:val="0001759C"/>
    <w:pPr>
      <w:spacing w:before="320" w:after="100"/>
      <w:outlineLvl w:val="8"/>
    </w:pPr>
    <w:rPr>
      <w:rFonts w:ascii="Cambria" w:eastAsia="Times New Roman" w:hAnsi="Cambria" w:cs="Times New Roman"/>
      <w:i/>
      <w:iCs/>
      <w:color w:val="9BBB59"/>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1759C"/>
    <w:rPr>
      <w:rFonts w:ascii="Cambria" w:eastAsia="Times New Roman" w:hAnsi="Cambria" w:cs="Times New Roman"/>
      <w:b/>
      <w:bCs/>
      <w:color w:val="365F91"/>
      <w:sz w:val="24"/>
      <w:szCs w:val="24"/>
    </w:rPr>
  </w:style>
  <w:style w:type="character" w:customStyle="1" w:styleId="Titre2Car">
    <w:name w:val="Titre 2 Car"/>
    <w:link w:val="Titre2"/>
    <w:uiPriority w:val="9"/>
    <w:rsid w:val="0001759C"/>
    <w:rPr>
      <w:rFonts w:ascii="Cambria" w:eastAsia="Times New Roman" w:hAnsi="Cambria" w:cs="Times New Roman"/>
      <w:color w:val="365F91"/>
      <w:sz w:val="24"/>
      <w:szCs w:val="24"/>
    </w:rPr>
  </w:style>
  <w:style w:type="character" w:customStyle="1" w:styleId="Titre3Car">
    <w:name w:val="Titre 3 Car"/>
    <w:link w:val="Titre3"/>
    <w:uiPriority w:val="9"/>
    <w:rsid w:val="0001759C"/>
    <w:rPr>
      <w:rFonts w:ascii="Cambria" w:eastAsia="Times New Roman" w:hAnsi="Cambria" w:cs="Times New Roman"/>
      <w:color w:val="4F81BD"/>
      <w:sz w:val="24"/>
      <w:szCs w:val="24"/>
    </w:rPr>
  </w:style>
  <w:style w:type="character" w:customStyle="1" w:styleId="Titre4Car">
    <w:name w:val="Titre 4 Car"/>
    <w:link w:val="Titre4"/>
    <w:uiPriority w:val="9"/>
    <w:semiHidden/>
    <w:rsid w:val="0001759C"/>
    <w:rPr>
      <w:rFonts w:ascii="Cambria" w:eastAsia="Times New Roman" w:hAnsi="Cambria" w:cs="Times New Roman"/>
      <w:i/>
      <w:iCs/>
      <w:color w:val="4F81BD"/>
      <w:sz w:val="24"/>
      <w:szCs w:val="24"/>
    </w:rPr>
  </w:style>
  <w:style w:type="character" w:customStyle="1" w:styleId="Titre5Car">
    <w:name w:val="Titre 5 Car"/>
    <w:link w:val="Titre5"/>
    <w:uiPriority w:val="9"/>
    <w:semiHidden/>
    <w:rsid w:val="0001759C"/>
    <w:rPr>
      <w:rFonts w:ascii="Cambria" w:eastAsia="Times New Roman" w:hAnsi="Cambria" w:cs="Times New Roman"/>
      <w:color w:val="4F81BD"/>
    </w:rPr>
  </w:style>
  <w:style w:type="character" w:customStyle="1" w:styleId="Titre6Car">
    <w:name w:val="Titre 6 Car"/>
    <w:link w:val="Titre6"/>
    <w:uiPriority w:val="9"/>
    <w:semiHidden/>
    <w:rsid w:val="0001759C"/>
    <w:rPr>
      <w:rFonts w:ascii="Cambria" w:eastAsia="Times New Roman" w:hAnsi="Cambria" w:cs="Times New Roman"/>
      <w:i/>
      <w:iCs/>
      <w:color w:val="4F81BD"/>
    </w:rPr>
  </w:style>
  <w:style w:type="character" w:customStyle="1" w:styleId="Titre7Car">
    <w:name w:val="Titre 7 Car"/>
    <w:link w:val="Titre7"/>
    <w:uiPriority w:val="9"/>
    <w:semiHidden/>
    <w:rsid w:val="0001759C"/>
    <w:rPr>
      <w:rFonts w:ascii="Cambria" w:eastAsia="Times New Roman" w:hAnsi="Cambria" w:cs="Times New Roman"/>
      <w:b/>
      <w:bCs/>
      <w:color w:val="9BBB59"/>
      <w:sz w:val="20"/>
      <w:szCs w:val="20"/>
    </w:rPr>
  </w:style>
  <w:style w:type="character" w:customStyle="1" w:styleId="Titre8Car">
    <w:name w:val="Titre 8 Car"/>
    <w:link w:val="Titre8"/>
    <w:uiPriority w:val="9"/>
    <w:semiHidden/>
    <w:rsid w:val="0001759C"/>
    <w:rPr>
      <w:rFonts w:ascii="Cambria" w:eastAsia="Times New Roman" w:hAnsi="Cambria" w:cs="Times New Roman"/>
      <w:b/>
      <w:bCs/>
      <w:i/>
      <w:iCs/>
      <w:color w:val="9BBB59"/>
      <w:sz w:val="20"/>
      <w:szCs w:val="20"/>
    </w:rPr>
  </w:style>
  <w:style w:type="character" w:customStyle="1" w:styleId="Titre9Car">
    <w:name w:val="Titre 9 Car"/>
    <w:link w:val="Titre9"/>
    <w:uiPriority w:val="9"/>
    <w:semiHidden/>
    <w:rsid w:val="0001759C"/>
    <w:rPr>
      <w:rFonts w:ascii="Cambria" w:eastAsia="Times New Roman" w:hAnsi="Cambria" w:cs="Times New Roman"/>
      <w:i/>
      <w:iCs/>
      <w:color w:val="9BBB59"/>
      <w:sz w:val="20"/>
      <w:szCs w:val="20"/>
    </w:rPr>
  </w:style>
  <w:style w:type="paragraph" w:styleId="Lgende">
    <w:name w:val="caption"/>
    <w:basedOn w:val="Normal"/>
    <w:next w:val="Normal"/>
    <w:uiPriority w:val="35"/>
    <w:semiHidden/>
    <w:unhideWhenUsed/>
    <w:qFormat/>
    <w:rsid w:val="0001759C"/>
    <w:rPr>
      <w:b/>
      <w:bCs/>
      <w:sz w:val="18"/>
      <w:szCs w:val="18"/>
    </w:rPr>
  </w:style>
  <w:style w:type="paragraph" w:styleId="Titre">
    <w:name w:val="Title"/>
    <w:basedOn w:val="Normal"/>
    <w:next w:val="Normal"/>
    <w:link w:val="TitreCar"/>
    <w:uiPriority w:val="10"/>
    <w:qFormat/>
    <w:rsid w:val="0001759C"/>
    <w:pPr>
      <w:pBdr>
        <w:top w:val="single" w:sz="8" w:space="10" w:color="A7BFDE"/>
        <w:bottom w:val="single" w:sz="24" w:space="15" w:color="9BBB59"/>
      </w:pBdr>
      <w:jc w:val="center"/>
    </w:pPr>
    <w:rPr>
      <w:rFonts w:ascii="Cambria" w:eastAsia="Times New Roman" w:hAnsi="Cambria" w:cs="Times New Roman"/>
      <w:i/>
      <w:iCs/>
      <w:color w:val="243F60"/>
      <w:sz w:val="60"/>
      <w:szCs w:val="60"/>
    </w:rPr>
  </w:style>
  <w:style w:type="character" w:customStyle="1" w:styleId="TitreCar">
    <w:name w:val="Titre Car"/>
    <w:link w:val="Titre"/>
    <w:uiPriority w:val="10"/>
    <w:rsid w:val="0001759C"/>
    <w:rPr>
      <w:rFonts w:ascii="Cambria" w:eastAsia="Times New Roman" w:hAnsi="Cambria" w:cs="Times New Roman"/>
      <w:i/>
      <w:iCs/>
      <w:color w:val="243F60"/>
      <w:sz w:val="60"/>
      <w:szCs w:val="60"/>
    </w:rPr>
  </w:style>
  <w:style w:type="paragraph" w:styleId="Sous-titre">
    <w:name w:val="Subtitle"/>
    <w:basedOn w:val="Normal"/>
    <w:next w:val="Normal"/>
    <w:link w:val="Sous-titreCar"/>
    <w:uiPriority w:val="11"/>
    <w:qFormat/>
    <w:rsid w:val="0001759C"/>
    <w:pPr>
      <w:spacing w:before="200" w:after="900"/>
      <w:jc w:val="right"/>
    </w:pPr>
    <w:rPr>
      <w:rFonts w:ascii="Calibri"/>
      <w:i/>
      <w:iCs/>
      <w:sz w:val="24"/>
      <w:szCs w:val="24"/>
    </w:rPr>
  </w:style>
  <w:style w:type="character" w:customStyle="1" w:styleId="Sous-titreCar">
    <w:name w:val="Sous-titre Car"/>
    <w:link w:val="Sous-titre"/>
    <w:uiPriority w:val="11"/>
    <w:rsid w:val="0001759C"/>
    <w:rPr>
      <w:rFonts w:ascii="Calibri"/>
      <w:i/>
      <w:iCs/>
      <w:sz w:val="24"/>
      <w:szCs w:val="24"/>
    </w:rPr>
  </w:style>
  <w:style w:type="character" w:styleId="lev">
    <w:name w:val="Strong"/>
    <w:uiPriority w:val="22"/>
    <w:qFormat/>
    <w:rsid w:val="0001759C"/>
    <w:rPr>
      <w:b/>
      <w:bCs/>
      <w:spacing w:val="0"/>
    </w:rPr>
  </w:style>
  <w:style w:type="character" w:styleId="Accentuation">
    <w:name w:val="Emphasis"/>
    <w:uiPriority w:val="20"/>
    <w:qFormat/>
    <w:rsid w:val="0001759C"/>
    <w:rPr>
      <w:b/>
      <w:bCs/>
      <w:i/>
      <w:iCs/>
      <w:color w:val="5A5A5A"/>
    </w:rPr>
  </w:style>
  <w:style w:type="paragraph" w:styleId="Sansinterligne">
    <w:name w:val="No Spacing"/>
    <w:basedOn w:val="Normal"/>
    <w:link w:val="SansinterligneCar"/>
    <w:uiPriority w:val="1"/>
    <w:qFormat/>
    <w:rsid w:val="0001759C"/>
  </w:style>
  <w:style w:type="character" w:customStyle="1" w:styleId="SansinterligneCar">
    <w:name w:val="Sans interligne Car"/>
    <w:link w:val="Sansinterligne"/>
    <w:uiPriority w:val="1"/>
    <w:rsid w:val="0001759C"/>
  </w:style>
  <w:style w:type="paragraph" w:styleId="Paragraphedeliste">
    <w:name w:val="List Paragraph"/>
    <w:basedOn w:val="Normal"/>
    <w:uiPriority w:val="34"/>
    <w:qFormat/>
    <w:rsid w:val="0001759C"/>
    <w:pPr>
      <w:ind w:left="720"/>
      <w:contextualSpacing/>
    </w:pPr>
  </w:style>
  <w:style w:type="paragraph" w:styleId="Citation">
    <w:name w:val="Quote"/>
    <w:basedOn w:val="Normal"/>
    <w:next w:val="Normal"/>
    <w:link w:val="CitationCar"/>
    <w:uiPriority w:val="29"/>
    <w:qFormat/>
    <w:rsid w:val="0001759C"/>
    <w:rPr>
      <w:rFonts w:ascii="Cambria" w:eastAsia="Times New Roman" w:hAnsi="Cambria" w:cs="Times New Roman"/>
      <w:i/>
      <w:iCs/>
      <w:color w:val="5A5A5A"/>
    </w:rPr>
  </w:style>
  <w:style w:type="character" w:customStyle="1" w:styleId="CitationCar">
    <w:name w:val="Citation Car"/>
    <w:link w:val="Citation"/>
    <w:uiPriority w:val="29"/>
    <w:rsid w:val="0001759C"/>
    <w:rPr>
      <w:rFonts w:ascii="Cambria" w:eastAsia="Times New Roman" w:hAnsi="Cambria" w:cs="Times New Roman"/>
      <w:i/>
      <w:iCs/>
      <w:color w:val="5A5A5A"/>
    </w:rPr>
  </w:style>
  <w:style w:type="paragraph" w:styleId="Citationintense">
    <w:name w:val="Intense Quote"/>
    <w:basedOn w:val="Normal"/>
    <w:next w:val="Normal"/>
    <w:link w:val="CitationintenseCar"/>
    <w:uiPriority w:val="30"/>
    <w:qFormat/>
    <w:rsid w:val="0001759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CitationintenseCar">
    <w:name w:val="Citation intense Car"/>
    <w:link w:val="Citationintense"/>
    <w:uiPriority w:val="30"/>
    <w:rsid w:val="0001759C"/>
    <w:rPr>
      <w:rFonts w:ascii="Cambria" w:eastAsia="Times New Roman" w:hAnsi="Cambria" w:cs="Times New Roman"/>
      <w:i/>
      <w:iCs/>
      <w:color w:val="FFFFFF"/>
      <w:sz w:val="24"/>
      <w:szCs w:val="24"/>
      <w:shd w:val="clear" w:color="auto" w:fill="4F81BD"/>
    </w:rPr>
  </w:style>
  <w:style w:type="character" w:styleId="Emphaseple">
    <w:name w:val="Subtle Emphasis"/>
    <w:uiPriority w:val="19"/>
    <w:qFormat/>
    <w:rsid w:val="0001759C"/>
    <w:rPr>
      <w:i/>
      <w:iCs/>
      <w:color w:val="5A5A5A"/>
    </w:rPr>
  </w:style>
  <w:style w:type="character" w:styleId="Emphaseintense">
    <w:name w:val="Intense Emphasis"/>
    <w:uiPriority w:val="21"/>
    <w:qFormat/>
    <w:rsid w:val="0001759C"/>
    <w:rPr>
      <w:b/>
      <w:bCs/>
      <w:i/>
      <w:iCs/>
      <w:color w:val="4F81BD"/>
      <w:sz w:val="22"/>
      <w:szCs w:val="22"/>
    </w:rPr>
  </w:style>
  <w:style w:type="character" w:styleId="Rfrenceple">
    <w:name w:val="Subtle Reference"/>
    <w:uiPriority w:val="31"/>
    <w:qFormat/>
    <w:rsid w:val="0001759C"/>
    <w:rPr>
      <w:color w:val="auto"/>
      <w:u w:val="single" w:color="9BBB59"/>
    </w:rPr>
  </w:style>
  <w:style w:type="character" w:styleId="Rfrenceintense">
    <w:name w:val="Intense Reference"/>
    <w:uiPriority w:val="32"/>
    <w:qFormat/>
    <w:rsid w:val="0001759C"/>
    <w:rPr>
      <w:b/>
      <w:bCs/>
      <w:color w:val="76923C"/>
      <w:u w:val="single" w:color="9BBB59"/>
    </w:rPr>
  </w:style>
  <w:style w:type="character" w:styleId="Titredulivre">
    <w:name w:val="Book Title"/>
    <w:uiPriority w:val="33"/>
    <w:qFormat/>
    <w:rsid w:val="0001759C"/>
    <w:rPr>
      <w:rFonts w:ascii="Cambria" w:eastAsia="Times New Roman" w:hAnsi="Cambria" w:cs="Times New Roman"/>
      <w:b/>
      <w:bCs/>
      <w:i/>
      <w:iCs/>
      <w:color w:val="auto"/>
    </w:rPr>
  </w:style>
  <w:style w:type="paragraph" w:styleId="En-ttedetabledesmatires">
    <w:name w:val="TOC Heading"/>
    <w:basedOn w:val="Titre1"/>
    <w:next w:val="Normal"/>
    <w:uiPriority w:val="39"/>
    <w:unhideWhenUsed/>
    <w:qFormat/>
    <w:rsid w:val="0001759C"/>
    <w:pPr>
      <w:outlineLvl w:val="9"/>
    </w:pPr>
    <w:rPr>
      <w:lang w:bidi="en-US"/>
    </w:rPr>
  </w:style>
  <w:style w:type="character" w:styleId="Lienhypertexte">
    <w:name w:val="Hyperlink"/>
    <w:basedOn w:val="Policepardfaut"/>
    <w:uiPriority w:val="99"/>
    <w:unhideWhenUsed/>
    <w:rsid w:val="004F7A36"/>
    <w:rPr>
      <w:color w:val="0000FF" w:themeColor="hyperlink"/>
      <w:u w:val="single"/>
    </w:rPr>
  </w:style>
  <w:style w:type="character" w:customStyle="1" w:styleId="UnresolvedMention">
    <w:name w:val="Unresolved Mention"/>
    <w:basedOn w:val="Policepardfaut"/>
    <w:uiPriority w:val="99"/>
    <w:semiHidden/>
    <w:unhideWhenUsed/>
    <w:rsid w:val="004F7A36"/>
    <w:rPr>
      <w:color w:val="808080"/>
      <w:shd w:val="clear" w:color="auto" w:fill="E6E6E6"/>
    </w:rPr>
  </w:style>
  <w:style w:type="character" w:styleId="Lienhypertextesuivivisit">
    <w:name w:val="FollowedHyperlink"/>
    <w:basedOn w:val="Policepardfaut"/>
    <w:uiPriority w:val="99"/>
    <w:semiHidden/>
    <w:unhideWhenUsed/>
    <w:rsid w:val="004F7A36"/>
    <w:rPr>
      <w:color w:val="800080" w:themeColor="followedHyperlink"/>
      <w:u w:val="single"/>
    </w:rPr>
  </w:style>
  <w:style w:type="paragraph" w:styleId="En-tte">
    <w:name w:val="header"/>
    <w:basedOn w:val="Normal"/>
    <w:link w:val="En-tteCar"/>
    <w:uiPriority w:val="99"/>
    <w:unhideWhenUsed/>
    <w:rsid w:val="00905FCB"/>
    <w:pPr>
      <w:tabs>
        <w:tab w:val="center" w:pos="4536"/>
        <w:tab w:val="right" w:pos="9072"/>
      </w:tabs>
    </w:pPr>
  </w:style>
  <w:style w:type="character" w:customStyle="1" w:styleId="En-tteCar">
    <w:name w:val="En-tête Car"/>
    <w:basedOn w:val="Policepardfaut"/>
    <w:link w:val="En-tte"/>
    <w:uiPriority w:val="99"/>
    <w:rsid w:val="00905FCB"/>
  </w:style>
  <w:style w:type="paragraph" w:styleId="Pieddepage">
    <w:name w:val="footer"/>
    <w:basedOn w:val="Normal"/>
    <w:link w:val="PieddepageCar"/>
    <w:uiPriority w:val="99"/>
    <w:unhideWhenUsed/>
    <w:rsid w:val="00905FCB"/>
    <w:pPr>
      <w:tabs>
        <w:tab w:val="center" w:pos="4536"/>
        <w:tab w:val="right" w:pos="9072"/>
      </w:tabs>
    </w:pPr>
  </w:style>
  <w:style w:type="character" w:customStyle="1" w:styleId="PieddepageCar">
    <w:name w:val="Pied de page Car"/>
    <w:basedOn w:val="Policepardfaut"/>
    <w:link w:val="Pieddepage"/>
    <w:uiPriority w:val="99"/>
    <w:rsid w:val="00905FCB"/>
  </w:style>
  <w:style w:type="paragraph" w:styleId="Textedebulles">
    <w:name w:val="Balloon Text"/>
    <w:basedOn w:val="Normal"/>
    <w:link w:val="TextedebullesCar"/>
    <w:uiPriority w:val="99"/>
    <w:semiHidden/>
    <w:unhideWhenUsed/>
    <w:rsid w:val="006B5D55"/>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5D55"/>
    <w:rPr>
      <w:rFonts w:ascii="Segoe UI" w:hAnsi="Segoe UI" w:cs="Segoe UI"/>
      <w:sz w:val="18"/>
      <w:szCs w:val="18"/>
    </w:rPr>
  </w:style>
  <w:style w:type="paragraph" w:styleId="TM1">
    <w:name w:val="toc 1"/>
    <w:basedOn w:val="Normal"/>
    <w:next w:val="Normal"/>
    <w:autoRedefine/>
    <w:uiPriority w:val="39"/>
    <w:unhideWhenUsed/>
    <w:rsid w:val="00E67FD5"/>
    <w:pPr>
      <w:spacing w:after="100"/>
    </w:pPr>
  </w:style>
  <w:style w:type="paragraph" w:styleId="TM2">
    <w:name w:val="toc 2"/>
    <w:basedOn w:val="Normal"/>
    <w:next w:val="Normal"/>
    <w:autoRedefine/>
    <w:uiPriority w:val="39"/>
    <w:unhideWhenUsed/>
    <w:rsid w:val="005C0F62"/>
    <w:pPr>
      <w:spacing w:after="100"/>
      <w:ind w:left="220"/>
    </w:pPr>
  </w:style>
  <w:style w:type="character" w:styleId="Marquedecommentaire">
    <w:name w:val="annotation reference"/>
    <w:basedOn w:val="Policepardfaut"/>
    <w:uiPriority w:val="99"/>
    <w:semiHidden/>
    <w:unhideWhenUsed/>
    <w:rsid w:val="0061743D"/>
    <w:rPr>
      <w:sz w:val="16"/>
      <w:szCs w:val="16"/>
    </w:rPr>
  </w:style>
  <w:style w:type="paragraph" w:styleId="Commentaire">
    <w:name w:val="annotation text"/>
    <w:basedOn w:val="Normal"/>
    <w:link w:val="CommentaireCar"/>
    <w:uiPriority w:val="99"/>
    <w:semiHidden/>
    <w:unhideWhenUsed/>
    <w:rsid w:val="0061743D"/>
    <w:rPr>
      <w:sz w:val="20"/>
      <w:szCs w:val="20"/>
    </w:rPr>
  </w:style>
  <w:style w:type="character" w:customStyle="1" w:styleId="CommentaireCar">
    <w:name w:val="Commentaire Car"/>
    <w:basedOn w:val="Policepardfaut"/>
    <w:link w:val="Commentaire"/>
    <w:uiPriority w:val="99"/>
    <w:semiHidden/>
    <w:rsid w:val="0061743D"/>
    <w:rPr>
      <w:sz w:val="20"/>
      <w:szCs w:val="20"/>
    </w:rPr>
  </w:style>
  <w:style w:type="paragraph" w:styleId="Objetducommentaire">
    <w:name w:val="annotation subject"/>
    <w:basedOn w:val="Commentaire"/>
    <w:next w:val="Commentaire"/>
    <w:link w:val="ObjetducommentaireCar"/>
    <w:uiPriority w:val="99"/>
    <w:semiHidden/>
    <w:unhideWhenUsed/>
    <w:rsid w:val="0061743D"/>
    <w:rPr>
      <w:b/>
      <w:bCs/>
    </w:rPr>
  </w:style>
  <w:style w:type="character" w:customStyle="1" w:styleId="ObjetducommentaireCar">
    <w:name w:val="Objet du commentaire Car"/>
    <w:basedOn w:val="CommentaireCar"/>
    <w:link w:val="Objetducommentaire"/>
    <w:uiPriority w:val="99"/>
    <w:semiHidden/>
    <w:rsid w:val="006174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7B083-DC9B-45E8-A2E3-E60F5E669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1186</Words>
  <Characters>6529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PELAMOURGUES 755</dc:creator>
  <cp:lastModifiedBy>Robin QUESNEY 768</cp:lastModifiedBy>
  <cp:revision>2</cp:revision>
  <dcterms:created xsi:type="dcterms:W3CDTF">2019-06-21T11:50:00Z</dcterms:created>
  <dcterms:modified xsi:type="dcterms:W3CDTF">2019-06-21T11:50:00Z</dcterms:modified>
</cp:coreProperties>
</file>