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CA79" w14:textId="77777777" w:rsidR="005C22E4" w:rsidRPr="00F836A7" w:rsidRDefault="00A71075" w:rsidP="002E1204">
      <w:pPr>
        <w:spacing w:after="0" w:line="240" w:lineRule="auto"/>
        <w:jc w:val="center"/>
        <w:rPr>
          <w:rFonts w:ascii="Arial" w:eastAsia="Times New Roman" w:hAnsi="Arial" w:cs="Arial"/>
          <w:sz w:val="24"/>
          <w:szCs w:val="24"/>
          <w:lang w:eastAsia="fr-FR"/>
        </w:rPr>
      </w:pPr>
      <w:r>
        <w:rPr>
          <w:rFonts w:ascii="Arial" w:hAnsi="Arial" w:cs="Arial"/>
          <w:b/>
          <w:noProof/>
          <w:sz w:val="28"/>
          <w:szCs w:val="28"/>
        </w:rPr>
        <w:drawing>
          <wp:anchor distT="0" distB="0" distL="114300" distR="114300" simplePos="0" relativeHeight="251658240" behindDoc="1" locked="0" layoutInCell="1" allowOverlap="1" wp14:anchorId="0B6F8974" wp14:editId="50F8CF74">
            <wp:simplePos x="0" y="0"/>
            <wp:positionH relativeFrom="margin">
              <wp:align>center</wp:align>
            </wp:positionH>
            <wp:positionV relativeFrom="paragraph">
              <wp:posOffset>-3810</wp:posOffset>
            </wp:positionV>
            <wp:extent cx="1210310" cy="1779905"/>
            <wp:effectExtent l="0" t="0" r="8890" b="0"/>
            <wp:wrapNone/>
            <wp:docPr id="5" name="Picture 11" descr="Savoie-rvb 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avoie-rvb A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310" cy="1779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617E3E"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6C34D4C8"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41D3E8B4" w14:textId="77777777" w:rsidR="002E1204" w:rsidRPr="00F836A7" w:rsidRDefault="002E1204" w:rsidP="002E1204">
      <w:pPr>
        <w:spacing w:after="0" w:line="240" w:lineRule="auto"/>
        <w:jc w:val="center"/>
        <w:rPr>
          <w:rFonts w:ascii="Arial" w:eastAsia="Times New Roman" w:hAnsi="Arial" w:cs="Arial"/>
          <w:b/>
          <w:sz w:val="36"/>
          <w:szCs w:val="36"/>
          <w:lang w:eastAsia="fr-FR"/>
        </w:rPr>
      </w:pPr>
    </w:p>
    <w:p w14:paraId="79931887" w14:textId="77777777" w:rsidR="00B31B47" w:rsidRDefault="00B31B47" w:rsidP="00B31B47">
      <w:pPr>
        <w:spacing w:after="0" w:line="240" w:lineRule="auto"/>
        <w:jc w:val="center"/>
        <w:rPr>
          <w:rFonts w:ascii="Century Gothic" w:eastAsia="+mj-ea" w:hAnsi="Century Gothic" w:cs="+mj-cs"/>
          <w:color w:val="1A516C"/>
          <w:kern w:val="24"/>
          <w:sz w:val="108"/>
          <w:szCs w:val="108"/>
        </w:rPr>
      </w:pPr>
    </w:p>
    <w:p w14:paraId="1B20FCC4" w14:textId="398F85A1" w:rsidR="002E1204" w:rsidRPr="00B31B47" w:rsidRDefault="00A71075" w:rsidP="00B31B47">
      <w:pPr>
        <w:spacing w:after="0" w:line="240" w:lineRule="auto"/>
        <w:jc w:val="center"/>
        <w:rPr>
          <w:rFonts w:ascii="Arial" w:eastAsia="Times New Roman" w:hAnsi="Arial" w:cs="Arial"/>
          <w:b/>
          <w:color w:val="1A516C"/>
          <w:sz w:val="36"/>
          <w:szCs w:val="36"/>
          <w:lang w:eastAsia="fr-FR"/>
        </w:rPr>
      </w:pPr>
      <w:r>
        <w:rPr>
          <w:rFonts w:ascii="Arial" w:eastAsia="Times New Roman" w:hAnsi="Arial" w:cs="Arial"/>
          <w:b/>
          <w:noProof/>
          <w:sz w:val="36"/>
          <w:szCs w:val="36"/>
          <w:lang w:eastAsia="fr-FR"/>
        </w:rPr>
        <mc:AlternateContent>
          <mc:Choice Requires="wps">
            <w:drawing>
              <wp:anchor distT="0" distB="0" distL="114300" distR="114300" simplePos="0" relativeHeight="251656192" behindDoc="0" locked="0" layoutInCell="1" allowOverlap="1" wp14:anchorId="743B6456" wp14:editId="25853739">
                <wp:simplePos x="0" y="0"/>
                <wp:positionH relativeFrom="column">
                  <wp:posOffset>-122555</wp:posOffset>
                </wp:positionH>
                <wp:positionV relativeFrom="paragraph">
                  <wp:posOffset>2306955</wp:posOffset>
                </wp:positionV>
                <wp:extent cx="6798945" cy="54292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8945" cy="542925"/>
                        </a:xfrm>
                        <a:prstGeom prst="rect">
                          <a:avLst/>
                        </a:prstGeom>
                        <a:solidFill>
                          <a:srgbClr val="297EA9"/>
                        </a:solidFill>
                        <a:ln>
                          <a:noFill/>
                        </a:ln>
                        <a:effectLst/>
                        <a:extLst>
                          <a:ext uri="{91240B29-F687-4F45-9708-019B960494DF}">
                            <a14:hiddenLine xmlns:a14="http://schemas.microsoft.com/office/drawing/2010/main" w="127000" cmpd="dbl" algn="ctr">
                              <a:solidFill>
                                <a:srgbClr val="ED7D31"/>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FCFE25" w14:textId="77777777" w:rsidR="00A03006" w:rsidRPr="008E24AD" w:rsidRDefault="00A03006" w:rsidP="008E24AD">
                            <w:pPr>
                              <w:spacing w:after="0" w:line="240" w:lineRule="auto"/>
                              <w:jc w:val="center"/>
                              <w:rPr>
                                <w:rFonts w:ascii="Century Gothic" w:eastAsia="Times New Roman" w:hAnsi="Century Gothic" w:cs="Arial"/>
                                <w:b/>
                                <w:color w:val="FFFFFF"/>
                                <w:sz w:val="2"/>
                                <w:szCs w:val="28"/>
                                <w:lang w:eastAsia="fr-FR"/>
                              </w:rPr>
                            </w:pPr>
                          </w:p>
                          <w:p w14:paraId="30AE8C09" w14:textId="4D832262" w:rsidR="00A03006" w:rsidRDefault="00A03006" w:rsidP="008E24AD">
                            <w:pPr>
                              <w:spacing w:after="0" w:line="240" w:lineRule="auto"/>
                              <w:jc w:val="center"/>
                              <w:rPr>
                                <w:rFonts w:ascii="Century Gothic" w:eastAsia="Times New Roman" w:hAnsi="Century Gothic" w:cs="Arial"/>
                                <w:b/>
                                <w:color w:val="FFFFFF"/>
                                <w:sz w:val="28"/>
                                <w:szCs w:val="28"/>
                                <w:lang w:eastAsia="fr-FR"/>
                              </w:rPr>
                            </w:pPr>
                            <w:r>
                              <w:rPr>
                                <w:rFonts w:ascii="Century Gothic" w:eastAsia="Times New Roman" w:hAnsi="Century Gothic" w:cs="Arial"/>
                                <w:b/>
                                <w:color w:val="FFFFFF"/>
                                <w:sz w:val="28"/>
                                <w:szCs w:val="28"/>
                                <w:lang w:eastAsia="fr-FR"/>
                              </w:rPr>
                              <w:t>Dossier</w:t>
                            </w:r>
                            <w:r w:rsidRPr="00A03006">
                              <w:rPr>
                                <w:rFonts w:ascii="Century Gothic" w:eastAsia="Times New Roman" w:hAnsi="Century Gothic" w:cs="Arial"/>
                                <w:b/>
                                <w:color w:val="FF0000"/>
                                <w:sz w:val="28"/>
                                <w:szCs w:val="28"/>
                                <w:lang w:eastAsia="fr-FR"/>
                              </w:rPr>
                              <w:t>*</w:t>
                            </w:r>
                            <w:r>
                              <w:rPr>
                                <w:rFonts w:ascii="Century Gothic" w:eastAsia="Times New Roman" w:hAnsi="Century Gothic" w:cs="Arial"/>
                                <w:b/>
                                <w:color w:val="FFFFFF"/>
                                <w:sz w:val="28"/>
                                <w:szCs w:val="28"/>
                                <w:lang w:eastAsia="fr-FR"/>
                              </w:rPr>
                              <w:t xml:space="preserve"> à</w:t>
                            </w:r>
                            <w:r w:rsidRPr="008E24AD">
                              <w:rPr>
                                <w:rFonts w:ascii="Century Gothic" w:eastAsia="Times New Roman" w:hAnsi="Century Gothic" w:cs="Arial"/>
                                <w:b/>
                                <w:color w:val="FFFFFF"/>
                                <w:sz w:val="28"/>
                                <w:szCs w:val="28"/>
                                <w:lang w:eastAsia="fr-FR"/>
                              </w:rPr>
                              <w:t xml:space="preserve"> retourner </w:t>
                            </w:r>
                            <w:r>
                              <w:rPr>
                                <w:rFonts w:ascii="Century Gothic" w:eastAsia="Times New Roman" w:hAnsi="Century Gothic" w:cs="Arial"/>
                                <w:b/>
                                <w:color w:val="FFFFFF"/>
                                <w:sz w:val="28"/>
                                <w:szCs w:val="28"/>
                                <w:lang w:eastAsia="fr-FR"/>
                              </w:rPr>
                              <w:t xml:space="preserve">avant le </w:t>
                            </w:r>
                            <w:r w:rsidR="00573CCD">
                              <w:rPr>
                                <w:rFonts w:ascii="Century Gothic" w:eastAsia="Times New Roman" w:hAnsi="Century Gothic" w:cs="Arial"/>
                                <w:b/>
                                <w:color w:val="FFFFFF"/>
                                <w:sz w:val="28"/>
                                <w:szCs w:val="28"/>
                                <w:lang w:eastAsia="fr-FR"/>
                              </w:rPr>
                              <w:t>3</w:t>
                            </w:r>
                            <w:r w:rsidR="00621117">
                              <w:rPr>
                                <w:rFonts w:ascii="Century Gothic" w:eastAsia="Times New Roman" w:hAnsi="Century Gothic" w:cs="Arial"/>
                                <w:b/>
                                <w:color w:val="FFFFFF"/>
                                <w:sz w:val="28"/>
                                <w:szCs w:val="28"/>
                                <w:lang w:eastAsia="fr-FR"/>
                              </w:rPr>
                              <w:t xml:space="preserve">0 avril </w:t>
                            </w:r>
                            <w:r>
                              <w:rPr>
                                <w:rFonts w:ascii="Century Gothic" w:eastAsia="Times New Roman" w:hAnsi="Century Gothic" w:cs="Arial"/>
                                <w:b/>
                                <w:color w:val="FFFFFF"/>
                                <w:sz w:val="28"/>
                                <w:szCs w:val="28"/>
                                <w:lang w:eastAsia="fr-FR"/>
                              </w:rPr>
                              <w:t>202</w:t>
                            </w:r>
                            <w:r w:rsidR="00621117">
                              <w:rPr>
                                <w:rFonts w:ascii="Century Gothic" w:eastAsia="Times New Roman" w:hAnsi="Century Gothic" w:cs="Arial"/>
                                <w:b/>
                                <w:color w:val="FFFFFF"/>
                                <w:sz w:val="28"/>
                                <w:szCs w:val="28"/>
                                <w:lang w:eastAsia="fr-FR"/>
                              </w:rPr>
                              <w:t>2</w:t>
                            </w:r>
                            <w:r w:rsidR="00702C27">
                              <w:rPr>
                                <w:rFonts w:ascii="Century Gothic" w:eastAsia="Times New Roman" w:hAnsi="Century Gothic" w:cs="Arial"/>
                                <w:b/>
                                <w:color w:val="FFFFFF"/>
                                <w:sz w:val="28"/>
                                <w:szCs w:val="28"/>
                                <w:lang w:eastAsia="fr-FR"/>
                              </w:rPr>
                              <w:t xml:space="preserve"> inclus</w:t>
                            </w:r>
                          </w:p>
                          <w:p w14:paraId="333F10C2" w14:textId="77777777" w:rsidR="00A03006" w:rsidRPr="008E24AD" w:rsidRDefault="00A03006" w:rsidP="008E24AD">
                            <w:pPr>
                              <w:spacing w:after="0" w:line="240" w:lineRule="auto"/>
                              <w:jc w:val="center"/>
                              <w:rPr>
                                <w:rFonts w:ascii="Century Gothic" w:eastAsia="Times New Roman" w:hAnsi="Century Gothic" w:cs="Arial"/>
                                <w:b/>
                                <w:color w:val="FFFFFF"/>
                                <w:sz w:val="28"/>
                                <w:szCs w:val="28"/>
                                <w:lang w:eastAsia="fr-FR"/>
                              </w:rPr>
                            </w:pPr>
                            <w:r w:rsidRPr="008E24AD">
                              <w:rPr>
                                <w:rFonts w:ascii="Century Gothic" w:eastAsia="Times New Roman" w:hAnsi="Century Gothic" w:cs="Arial"/>
                                <w:b/>
                                <w:color w:val="FFFFFF"/>
                                <w:sz w:val="28"/>
                                <w:szCs w:val="28"/>
                                <w:lang w:eastAsia="fr-FR"/>
                              </w:rPr>
                              <w:t>par mail à votre chargée de développement territorial</w:t>
                            </w:r>
                          </w:p>
                          <w:p w14:paraId="1572B400" w14:textId="77777777" w:rsidR="00A03006" w:rsidRPr="008E24AD" w:rsidRDefault="00A03006" w:rsidP="008E24AD">
                            <w:pPr>
                              <w:spacing w:after="0" w:line="240" w:lineRule="auto"/>
                              <w:jc w:val="center"/>
                              <w:rPr>
                                <w:rFonts w:ascii="Century Gothic" w:eastAsia="Times New Roman" w:hAnsi="Century Gothic"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B6456" id="_x0000_t202" coordsize="21600,21600" o:spt="202" path="m,l,21600r21600,l21600,xe">
                <v:stroke joinstyle="miter"/>
                <v:path gradientshapeok="t" o:connecttype="rect"/>
              </v:shapetype>
              <v:shape id="Text Box 4" o:spid="_x0000_s1026" type="#_x0000_t202" style="position:absolute;left:0;text-align:left;margin-left:-9.65pt;margin-top:181.65pt;width:535.3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" fillcolor="#297ea9" stroked="f" strokecolor="#ed7d31" strokeweight="10pt">
                <v:stroke linestyle="thinThin"/>
                <v:shadow color="#868686"/>
                <v:path arrowok="t"/>
                <v:textbox>
                  <w:txbxContent>
                    <w:p w14:paraId="1CFCFE25" w14:textId="77777777" w:rsidR="00A03006" w:rsidRPr="008E24AD" w:rsidRDefault="00A03006" w:rsidP="008E24AD">
                      <w:pPr>
                        <w:spacing w:after="0" w:line="240" w:lineRule="auto"/>
                        <w:jc w:val="center"/>
                        <w:rPr>
                          <w:rFonts w:ascii="Century Gothic" w:eastAsia="Times New Roman" w:hAnsi="Century Gothic" w:cs="Arial"/>
                          <w:b/>
                          <w:color w:val="FFFFFF"/>
                          <w:sz w:val="2"/>
                          <w:szCs w:val="28"/>
                          <w:lang w:eastAsia="fr-FR"/>
                        </w:rPr>
                      </w:pPr>
                    </w:p>
                    <w:p w14:paraId="30AE8C09" w14:textId="4D832262" w:rsidR="00A03006" w:rsidRDefault="00A03006" w:rsidP="008E24AD">
                      <w:pPr>
                        <w:spacing w:after="0" w:line="240" w:lineRule="auto"/>
                        <w:jc w:val="center"/>
                        <w:rPr>
                          <w:rFonts w:ascii="Century Gothic" w:eastAsia="Times New Roman" w:hAnsi="Century Gothic" w:cs="Arial"/>
                          <w:b/>
                          <w:color w:val="FFFFFF"/>
                          <w:sz w:val="28"/>
                          <w:szCs w:val="28"/>
                          <w:lang w:eastAsia="fr-FR"/>
                        </w:rPr>
                      </w:pPr>
                      <w:r>
                        <w:rPr>
                          <w:rFonts w:ascii="Century Gothic" w:eastAsia="Times New Roman" w:hAnsi="Century Gothic" w:cs="Arial"/>
                          <w:b/>
                          <w:color w:val="FFFFFF"/>
                          <w:sz w:val="28"/>
                          <w:szCs w:val="28"/>
                          <w:lang w:eastAsia="fr-FR"/>
                        </w:rPr>
                        <w:t>Dossier</w:t>
                      </w:r>
                      <w:r w:rsidRPr="00A03006">
                        <w:rPr>
                          <w:rFonts w:ascii="Century Gothic" w:eastAsia="Times New Roman" w:hAnsi="Century Gothic" w:cs="Arial"/>
                          <w:b/>
                          <w:color w:val="FF0000"/>
                          <w:sz w:val="28"/>
                          <w:szCs w:val="28"/>
                          <w:lang w:eastAsia="fr-FR"/>
                        </w:rPr>
                        <w:t>*</w:t>
                      </w:r>
                      <w:r>
                        <w:rPr>
                          <w:rFonts w:ascii="Century Gothic" w:eastAsia="Times New Roman" w:hAnsi="Century Gothic" w:cs="Arial"/>
                          <w:b/>
                          <w:color w:val="FFFFFF"/>
                          <w:sz w:val="28"/>
                          <w:szCs w:val="28"/>
                          <w:lang w:eastAsia="fr-FR"/>
                        </w:rPr>
                        <w:t xml:space="preserve"> à</w:t>
                      </w:r>
                      <w:r w:rsidRPr="008E24AD">
                        <w:rPr>
                          <w:rFonts w:ascii="Century Gothic" w:eastAsia="Times New Roman" w:hAnsi="Century Gothic" w:cs="Arial"/>
                          <w:b/>
                          <w:color w:val="FFFFFF"/>
                          <w:sz w:val="28"/>
                          <w:szCs w:val="28"/>
                          <w:lang w:eastAsia="fr-FR"/>
                        </w:rPr>
                        <w:t xml:space="preserve"> retourner </w:t>
                      </w:r>
                      <w:r>
                        <w:rPr>
                          <w:rFonts w:ascii="Century Gothic" w:eastAsia="Times New Roman" w:hAnsi="Century Gothic" w:cs="Arial"/>
                          <w:b/>
                          <w:color w:val="FFFFFF"/>
                          <w:sz w:val="28"/>
                          <w:szCs w:val="28"/>
                          <w:lang w:eastAsia="fr-FR"/>
                        </w:rPr>
                        <w:t xml:space="preserve">avant le </w:t>
                      </w:r>
                      <w:r w:rsidR="00573CCD">
                        <w:rPr>
                          <w:rFonts w:ascii="Century Gothic" w:eastAsia="Times New Roman" w:hAnsi="Century Gothic" w:cs="Arial"/>
                          <w:b/>
                          <w:color w:val="FFFFFF"/>
                          <w:sz w:val="28"/>
                          <w:szCs w:val="28"/>
                          <w:lang w:eastAsia="fr-FR"/>
                        </w:rPr>
                        <w:t>3</w:t>
                      </w:r>
                      <w:r w:rsidR="00621117">
                        <w:rPr>
                          <w:rFonts w:ascii="Century Gothic" w:eastAsia="Times New Roman" w:hAnsi="Century Gothic" w:cs="Arial"/>
                          <w:b/>
                          <w:color w:val="FFFFFF"/>
                          <w:sz w:val="28"/>
                          <w:szCs w:val="28"/>
                          <w:lang w:eastAsia="fr-FR"/>
                        </w:rPr>
                        <w:t xml:space="preserve">0 avril </w:t>
                      </w:r>
                      <w:r>
                        <w:rPr>
                          <w:rFonts w:ascii="Century Gothic" w:eastAsia="Times New Roman" w:hAnsi="Century Gothic" w:cs="Arial"/>
                          <w:b/>
                          <w:color w:val="FFFFFF"/>
                          <w:sz w:val="28"/>
                          <w:szCs w:val="28"/>
                          <w:lang w:eastAsia="fr-FR"/>
                        </w:rPr>
                        <w:t>202</w:t>
                      </w:r>
                      <w:r w:rsidR="00621117">
                        <w:rPr>
                          <w:rFonts w:ascii="Century Gothic" w:eastAsia="Times New Roman" w:hAnsi="Century Gothic" w:cs="Arial"/>
                          <w:b/>
                          <w:color w:val="FFFFFF"/>
                          <w:sz w:val="28"/>
                          <w:szCs w:val="28"/>
                          <w:lang w:eastAsia="fr-FR"/>
                        </w:rPr>
                        <w:t>2</w:t>
                      </w:r>
                      <w:r w:rsidR="00702C27">
                        <w:rPr>
                          <w:rFonts w:ascii="Century Gothic" w:eastAsia="Times New Roman" w:hAnsi="Century Gothic" w:cs="Arial"/>
                          <w:b/>
                          <w:color w:val="FFFFFF"/>
                          <w:sz w:val="28"/>
                          <w:szCs w:val="28"/>
                          <w:lang w:eastAsia="fr-FR"/>
                        </w:rPr>
                        <w:t xml:space="preserve"> inclus</w:t>
                      </w:r>
                    </w:p>
                    <w:p w14:paraId="333F10C2" w14:textId="77777777" w:rsidR="00A03006" w:rsidRPr="008E24AD" w:rsidRDefault="00A03006" w:rsidP="008E24AD">
                      <w:pPr>
                        <w:spacing w:after="0" w:line="240" w:lineRule="auto"/>
                        <w:jc w:val="center"/>
                        <w:rPr>
                          <w:rFonts w:ascii="Century Gothic" w:eastAsia="Times New Roman" w:hAnsi="Century Gothic" w:cs="Arial"/>
                          <w:b/>
                          <w:color w:val="FFFFFF"/>
                          <w:sz w:val="28"/>
                          <w:szCs w:val="28"/>
                          <w:lang w:eastAsia="fr-FR"/>
                        </w:rPr>
                      </w:pPr>
                      <w:r w:rsidRPr="008E24AD">
                        <w:rPr>
                          <w:rFonts w:ascii="Century Gothic" w:eastAsia="Times New Roman" w:hAnsi="Century Gothic" w:cs="Arial"/>
                          <w:b/>
                          <w:color w:val="FFFFFF"/>
                          <w:sz w:val="28"/>
                          <w:szCs w:val="28"/>
                          <w:lang w:eastAsia="fr-FR"/>
                        </w:rPr>
                        <w:t>par mail à votre chargée de développement territorial</w:t>
                      </w:r>
                    </w:p>
                    <w:p w14:paraId="1572B400" w14:textId="77777777" w:rsidR="00A03006" w:rsidRPr="008E24AD" w:rsidRDefault="00A03006" w:rsidP="008E24AD">
                      <w:pPr>
                        <w:spacing w:after="0" w:line="240" w:lineRule="auto"/>
                        <w:jc w:val="center"/>
                        <w:rPr>
                          <w:rFonts w:ascii="Century Gothic" w:eastAsia="Times New Roman" w:hAnsi="Century Gothic" w:cs="Arial"/>
                          <w:b/>
                          <w:color w:val="FFFFFF"/>
                          <w:sz w:val="28"/>
                          <w:szCs w:val="28"/>
                        </w:rPr>
                      </w:pPr>
                    </w:p>
                  </w:txbxContent>
                </v:textbox>
                <w10:wrap type="square"/>
              </v:shape>
            </w:pict>
          </mc:Fallback>
        </mc:AlternateContent>
      </w:r>
      <w:r w:rsidR="00B31B47" w:rsidRPr="00B31B47">
        <w:rPr>
          <w:rFonts w:ascii="Century Gothic" w:eastAsia="+mj-ea" w:hAnsi="Century Gothic" w:cs="+mj-cs"/>
          <w:color w:val="1A516C"/>
          <w:kern w:val="24"/>
          <w:sz w:val="108"/>
          <w:szCs w:val="108"/>
        </w:rPr>
        <w:t xml:space="preserve">Appel à projets </w:t>
      </w:r>
      <w:r w:rsidR="007E643E">
        <w:rPr>
          <w:rFonts w:ascii="Century Gothic" w:eastAsia="+mj-ea" w:hAnsi="Century Gothic" w:cs="+mj-cs"/>
          <w:color w:val="1A516C"/>
          <w:kern w:val="24"/>
          <w:sz w:val="108"/>
          <w:szCs w:val="108"/>
        </w:rPr>
        <w:t xml:space="preserve">2019 - </w:t>
      </w:r>
      <w:r w:rsidR="00B31B47">
        <w:rPr>
          <w:rFonts w:ascii="Century Gothic" w:eastAsia="+mj-ea" w:hAnsi="Century Gothic" w:cs="+mj-cs"/>
          <w:color w:val="1A516C"/>
          <w:kern w:val="24"/>
          <w:sz w:val="108"/>
          <w:szCs w:val="108"/>
        </w:rPr>
        <w:t>2022</w:t>
      </w:r>
      <w:r w:rsidR="00B31B47" w:rsidRPr="00B31B47">
        <w:rPr>
          <w:rFonts w:ascii="Century Gothic" w:eastAsia="+mj-ea" w:hAnsi="Century Gothic" w:cs="+mj-cs"/>
          <w:color w:val="1A516C"/>
          <w:kern w:val="24"/>
          <w:sz w:val="108"/>
          <w:szCs w:val="108"/>
        </w:rPr>
        <w:br/>
      </w:r>
      <w:r w:rsidR="00B31B47" w:rsidRPr="00B31B47">
        <w:rPr>
          <w:rFonts w:ascii="Century Gothic" w:eastAsia="+mj-ea" w:hAnsi="Century Gothic" w:cs="+mj-cs"/>
          <w:b/>
          <w:bCs/>
          <w:i/>
          <w:iCs/>
          <w:color w:val="1A516C"/>
          <w:kern w:val="24"/>
          <w:sz w:val="44"/>
          <w:szCs w:val="42"/>
        </w:rPr>
        <w:t>Structures d’animation de la vie sociale</w:t>
      </w:r>
    </w:p>
    <w:p w14:paraId="5B8D9948" w14:textId="77777777" w:rsidR="002774E1" w:rsidRPr="00A7108A" w:rsidRDefault="002774E1" w:rsidP="00544C26">
      <w:pPr>
        <w:spacing w:after="0" w:line="240" w:lineRule="auto"/>
        <w:rPr>
          <w:rFonts w:ascii="Arial" w:eastAsia="Times New Roman" w:hAnsi="Arial" w:cs="Arial"/>
          <w:b/>
          <w:sz w:val="36"/>
          <w:szCs w:val="36"/>
          <w:lang w:eastAsia="fr-FR"/>
        </w:rPr>
      </w:pPr>
    </w:p>
    <w:p w14:paraId="623E5431" w14:textId="77777777" w:rsidR="00A7108A" w:rsidRPr="00A03006" w:rsidRDefault="00A71075" w:rsidP="00A03006">
      <w:pPr>
        <w:spacing w:after="0" w:line="240" w:lineRule="auto"/>
        <w:rPr>
          <w:rFonts w:ascii="Century Gothic" w:eastAsia="Times New Roman" w:hAnsi="Century Gothic" w:cs="Arial"/>
          <w:bCs/>
          <w:i/>
          <w:iCs/>
          <w:color w:val="FF0000"/>
          <w:sz w:val="20"/>
          <w:szCs w:val="24"/>
          <w:lang w:eastAsia="fr-FR"/>
        </w:rPr>
      </w:pPr>
      <w:r>
        <w:rPr>
          <w:noProof/>
        </w:rPr>
        <mc:AlternateContent>
          <mc:Choice Requires="wps">
            <w:drawing>
              <wp:anchor distT="45720" distB="45720" distL="114300" distR="114300" simplePos="0" relativeHeight="251659264" behindDoc="0" locked="0" layoutInCell="1" allowOverlap="1" wp14:anchorId="02A4427A" wp14:editId="729701B5">
                <wp:simplePos x="0" y="0"/>
                <wp:positionH relativeFrom="column">
                  <wp:posOffset>-95061</wp:posOffset>
                </wp:positionH>
                <wp:positionV relativeFrom="paragraph">
                  <wp:posOffset>656603</wp:posOffset>
                </wp:positionV>
                <wp:extent cx="6784975" cy="561314"/>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4975" cy="561314"/>
                        </a:xfrm>
                        <a:prstGeom prst="rect">
                          <a:avLst/>
                        </a:prstGeom>
                        <a:solidFill>
                          <a:srgbClr val="FFFFFF"/>
                        </a:solidFill>
                        <a:ln w="9525">
                          <a:solidFill>
                            <a:srgbClr val="000000"/>
                          </a:solidFill>
                          <a:miter lim="800000"/>
                          <a:headEnd/>
                          <a:tailEnd/>
                        </a:ln>
                      </wps:spPr>
                      <wps:txbx>
                        <w:txbxContent>
                          <w:p w14:paraId="26D94B9C" w14:textId="77777777" w:rsidR="00CA405C" w:rsidRPr="00CA405C" w:rsidRDefault="00CA405C" w:rsidP="00A71075">
                            <w:pPr>
                              <w:rPr>
                                <w:rFonts w:ascii="Century Gothic" w:hAnsi="Century Gothic"/>
                                <w:bCs/>
                                <w:sz w:val="24"/>
                                <w:szCs w:val="24"/>
                              </w:rPr>
                            </w:pPr>
                            <w:r w:rsidRPr="00CA405C">
                              <w:rPr>
                                <w:rFonts w:ascii="Century Gothic" w:eastAsia="Times New Roman" w:hAnsi="Century Gothic" w:cs="Arial"/>
                                <w:b/>
                                <w:i/>
                                <w:iCs/>
                                <w:color w:val="FF0000"/>
                                <w:sz w:val="24"/>
                                <w:szCs w:val="32"/>
                                <w:lang w:eastAsia="fr-FR"/>
                              </w:rPr>
                              <w:t>*</w:t>
                            </w:r>
                            <w:r>
                              <w:rPr>
                                <w:rFonts w:ascii="Century Gothic" w:eastAsia="Times New Roman" w:hAnsi="Century Gothic" w:cs="Arial"/>
                                <w:b/>
                                <w:i/>
                                <w:iCs/>
                                <w:color w:val="FF0000"/>
                                <w:sz w:val="24"/>
                                <w:szCs w:val="32"/>
                                <w:lang w:eastAsia="fr-FR"/>
                              </w:rPr>
                              <w:t xml:space="preserve"> Pour les structures déjà engagées dans l’appel à projets 201</w:t>
                            </w:r>
                            <w:r w:rsidR="00573CCD">
                              <w:rPr>
                                <w:rFonts w:ascii="Century Gothic" w:eastAsia="Times New Roman" w:hAnsi="Century Gothic" w:cs="Arial"/>
                                <w:b/>
                                <w:i/>
                                <w:iCs/>
                                <w:color w:val="FF0000"/>
                                <w:sz w:val="24"/>
                                <w:szCs w:val="32"/>
                                <w:lang w:eastAsia="fr-FR"/>
                              </w:rPr>
                              <w:t>8</w:t>
                            </w:r>
                            <w:r>
                              <w:rPr>
                                <w:rFonts w:ascii="Century Gothic" w:eastAsia="Times New Roman" w:hAnsi="Century Gothic" w:cs="Arial"/>
                                <w:b/>
                                <w:i/>
                                <w:iCs/>
                                <w:color w:val="FF0000"/>
                                <w:sz w:val="24"/>
                                <w:szCs w:val="32"/>
                                <w:lang w:eastAsia="fr-FR"/>
                              </w:rPr>
                              <w:t xml:space="preserve">-2022, merci de </w:t>
                            </w:r>
                            <w:r w:rsidR="00764D55">
                              <w:rPr>
                                <w:rFonts w:ascii="Century Gothic" w:eastAsia="Times New Roman" w:hAnsi="Century Gothic" w:cs="Arial"/>
                                <w:b/>
                                <w:i/>
                                <w:iCs/>
                                <w:color w:val="FF0000"/>
                                <w:sz w:val="24"/>
                                <w:szCs w:val="32"/>
                                <w:lang w:eastAsia="fr-FR"/>
                              </w:rPr>
                              <w:t xml:space="preserve">compléter </w:t>
                            </w:r>
                            <w:r w:rsidR="00A71075">
                              <w:rPr>
                                <w:rFonts w:ascii="Century Gothic" w:eastAsia="Times New Roman" w:hAnsi="Century Gothic" w:cs="Arial"/>
                                <w:b/>
                                <w:i/>
                                <w:iCs/>
                                <w:color w:val="FF0000"/>
                                <w:sz w:val="24"/>
                                <w:szCs w:val="32"/>
                                <w:lang w:eastAsia="fr-FR"/>
                              </w:rPr>
                              <w:t xml:space="preserve">uniquement la lettre d’engagement en page </w:t>
                            </w:r>
                            <w:r w:rsidR="00967E16">
                              <w:rPr>
                                <w:rFonts w:ascii="Century Gothic" w:eastAsia="Times New Roman" w:hAnsi="Century Gothic" w:cs="Arial"/>
                                <w:b/>
                                <w:i/>
                                <w:iCs/>
                                <w:color w:val="FF0000"/>
                                <w:sz w:val="24"/>
                                <w:szCs w:val="32"/>
                                <w:lang w:eastAsia="fr-FR"/>
                              </w:rPr>
                              <w:t>9</w:t>
                            </w:r>
                            <w:r w:rsidR="00A71075">
                              <w:rPr>
                                <w:rFonts w:ascii="Century Gothic" w:eastAsia="Times New Roman" w:hAnsi="Century Gothic" w:cs="Arial"/>
                                <w:b/>
                                <w:i/>
                                <w:iCs/>
                                <w:color w:val="FF0000"/>
                                <w:sz w:val="24"/>
                                <w:szCs w:val="32"/>
                                <w:lang w:eastAsia="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4427A" id="Zone de texte 2" o:spid="_x0000_s1027" type="#_x0000_t202" style="position:absolute;margin-left:-7.5pt;margin-top:51.7pt;width:534.25pt;height:4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">
                <v:path arrowok="t"/>
                <v:textbox>
                  <w:txbxContent>
                    <w:p w14:paraId="26D94B9C" w14:textId="77777777" w:rsidR="00CA405C" w:rsidRPr="00CA405C" w:rsidRDefault="00CA405C" w:rsidP="00A71075">
                      <w:pPr>
                        <w:rPr>
                          <w:rFonts w:ascii="Century Gothic" w:hAnsi="Century Gothic"/>
                          <w:bCs/>
                          <w:sz w:val="24"/>
                          <w:szCs w:val="24"/>
                        </w:rPr>
                      </w:pPr>
                      <w:r w:rsidRPr="00CA405C">
                        <w:rPr>
                          <w:rFonts w:ascii="Century Gothic" w:eastAsia="Times New Roman" w:hAnsi="Century Gothic" w:cs="Arial"/>
                          <w:b/>
                          <w:i/>
                          <w:iCs/>
                          <w:color w:val="FF0000"/>
                          <w:sz w:val="24"/>
                          <w:szCs w:val="32"/>
                          <w:lang w:eastAsia="fr-FR"/>
                        </w:rPr>
                        <w:t>*</w:t>
                      </w:r>
                      <w:r>
                        <w:rPr>
                          <w:rFonts w:ascii="Century Gothic" w:eastAsia="Times New Roman" w:hAnsi="Century Gothic" w:cs="Arial"/>
                          <w:b/>
                          <w:i/>
                          <w:iCs/>
                          <w:color w:val="FF0000"/>
                          <w:sz w:val="24"/>
                          <w:szCs w:val="32"/>
                          <w:lang w:eastAsia="fr-FR"/>
                        </w:rPr>
                        <w:t xml:space="preserve"> Pour les structures déjà engagées dans l’appel à projets 201</w:t>
                      </w:r>
                      <w:r w:rsidR="00573CCD">
                        <w:rPr>
                          <w:rFonts w:ascii="Century Gothic" w:eastAsia="Times New Roman" w:hAnsi="Century Gothic" w:cs="Arial"/>
                          <w:b/>
                          <w:i/>
                          <w:iCs/>
                          <w:color w:val="FF0000"/>
                          <w:sz w:val="24"/>
                          <w:szCs w:val="32"/>
                          <w:lang w:eastAsia="fr-FR"/>
                        </w:rPr>
                        <w:t>8</w:t>
                      </w:r>
                      <w:r>
                        <w:rPr>
                          <w:rFonts w:ascii="Century Gothic" w:eastAsia="Times New Roman" w:hAnsi="Century Gothic" w:cs="Arial"/>
                          <w:b/>
                          <w:i/>
                          <w:iCs/>
                          <w:color w:val="FF0000"/>
                          <w:sz w:val="24"/>
                          <w:szCs w:val="32"/>
                          <w:lang w:eastAsia="fr-FR"/>
                        </w:rPr>
                        <w:t xml:space="preserve">-2022, merci de </w:t>
                      </w:r>
                      <w:r w:rsidR="00764D55">
                        <w:rPr>
                          <w:rFonts w:ascii="Century Gothic" w:eastAsia="Times New Roman" w:hAnsi="Century Gothic" w:cs="Arial"/>
                          <w:b/>
                          <w:i/>
                          <w:iCs/>
                          <w:color w:val="FF0000"/>
                          <w:sz w:val="24"/>
                          <w:szCs w:val="32"/>
                          <w:lang w:eastAsia="fr-FR"/>
                        </w:rPr>
                        <w:t xml:space="preserve">compléter </w:t>
                      </w:r>
                      <w:r w:rsidR="00A71075">
                        <w:rPr>
                          <w:rFonts w:ascii="Century Gothic" w:eastAsia="Times New Roman" w:hAnsi="Century Gothic" w:cs="Arial"/>
                          <w:b/>
                          <w:i/>
                          <w:iCs/>
                          <w:color w:val="FF0000"/>
                          <w:sz w:val="24"/>
                          <w:szCs w:val="32"/>
                          <w:lang w:eastAsia="fr-FR"/>
                        </w:rPr>
                        <w:t xml:space="preserve">uniquement la lettre d’engagement en page </w:t>
                      </w:r>
                      <w:r w:rsidR="00967E16">
                        <w:rPr>
                          <w:rFonts w:ascii="Century Gothic" w:eastAsia="Times New Roman" w:hAnsi="Century Gothic" w:cs="Arial"/>
                          <w:b/>
                          <w:i/>
                          <w:iCs/>
                          <w:color w:val="FF0000"/>
                          <w:sz w:val="24"/>
                          <w:szCs w:val="32"/>
                          <w:lang w:eastAsia="fr-FR"/>
                        </w:rPr>
                        <w:t>9</w:t>
                      </w:r>
                      <w:r w:rsidR="00A71075">
                        <w:rPr>
                          <w:rFonts w:ascii="Century Gothic" w:eastAsia="Times New Roman" w:hAnsi="Century Gothic" w:cs="Arial"/>
                          <w:b/>
                          <w:i/>
                          <w:iCs/>
                          <w:color w:val="FF0000"/>
                          <w:sz w:val="24"/>
                          <w:szCs w:val="32"/>
                          <w:lang w:eastAsia="fr-FR"/>
                        </w:rPr>
                        <w:t>.</w:t>
                      </w:r>
                    </w:p>
                  </w:txbxContent>
                </v:textbox>
              </v:shape>
            </w:pict>
          </mc:Fallback>
        </mc:AlternateContent>
      </w:r>
    </w:p>
    <w:p w14:paraId="0C30D15E" w14:textId="77777777" w:rsidR="00740417" w:rsidRDefault="00740417" w:rsidP="0011213E">
      <w:pPr>
        <w:spacing w:after="0" w:line="240" w:lineRule="auto"/>
        <w:rPr>
          <w:rFonts w:ascii="Century Gothic" w:eastAsia="Times New Roman" w:hAnsi="Century Gothic" w:cs="Arial"/>
          <w:b/>
          <w:color w:val="1A516C"/>
          <w:sz w:val="28"/>
          <w:szCs w:val="36"/>
          <w:u w:val="single"/>
          <w:lang w:eastAsia="fr-FR"/>
        </w:rPr>
      </w:pPr>
    </w:p>
    <w:p w14:paraId="47DCB666"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794E4A2F" w14:textId="77777777" w:rsidR="00A7108A" w:rsidRDefault="00A71075" w:rsidP="0011213E">
      <w:pPr>
        <w:spacing w:after="0" w:line="240" w:lineRule="auto"/>
        <w:rPr>
          <w:rFonts w:ascii="Century Gothic" w:eastAsia="Times New Roman" w:hAnsi="Century Gothic" w:cs="Arial"/>
          <w:b/>
          <w:color w:val="1A516C"/>
          <w:sz w:val="28"/>
          <w:szCs w:val="36"/>
          <w:u w:val="single"/>
          <w:lang w:eastAsia="fr-FR"/>
        </w:rPr>
      </w:pPr>
      <w:r>
        <w:rPr>
          <w:rFonts w:ascii="Century Gothic" w:eastAsia="Times New Roman" w:hAnsi="Century Gothic" w:cs="Arial"/>
          <w:b/>
          <w:noProof/>
          <w:sz w:val="28"/>
          <w:szCs w:val="36"/>
          <w:lang w:eastAsia="fr-FR"/>
        </w:rPr>
        <mc:AlternateContent>
          <mc:Choice Requires="wps">
            <w:drawing>
              <wp:anchor distT="45720" distB="45720" distL="114300" distR="114300" simplePos="0" relativeHeight="251657216" behindDoc="0" locked="0" layoutInCell="1" allowOverlap="1" wp14:anchorId="26297039" wp14:editId="1EC301AB">
                <wp:simplePos x="0" y="0"/>
                <wp:positionH relativeFrom="column">
                  <wp:posOffset>-86008</wp:posOffset>
                </wp:positionH>
                <wp:positionV relativeFrom="paragraph">
                  <wp:posOffset>190236</wp:posOffset>
                </wp:positionV>
                <wp:extent cx="6783070" cy="3919358"/>
                <wp:effectExtent l="0" t="0" r="0" b="508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3070" cy="3919358"/>
                        </a:xfrm>
                        <a:prstGeom prst="rect">
                          <a:avLst/>
                        </a:prstGeom>
                        <a:solidFill>
                          <a:srgbClr val="FFFFFF"/>
                        </a:solidFill>
                        <a:ln w="9525">
                          <a:solidFill>
                            <a:srgbClr val="000000"/>
                          </a:solidFill>
                          <a:miter lim="800000"/>
                          <a:headEnd/>
                          <a:tailEnd/>
                        </a:ln>
                      </wps:spPr>
                      <wps:txbx>
                        <w:txbxContent>
                          <w:p w14:paraId="37AD019C" w14:textId="77777777" w:rsidR="00A03006" w:rsidRDefault="00A03006" w:rsidP="008E24AD">
                            <w:pPr>
                              <w:pStyle w:val="Sansinterligne"/>
                              <w:rPr>
                                <w:rFonts w:ascii="Century Gothic" w:hAnsi="Century Gothic"/>
                                <w:b/>
                              </w:rPr>
                            </w:pPr>
                          </w:p>
                          <w:p w14:paraId="03239950" w14:textId="77777777" w:rsidR="00A03006" w:rsidRPr="004F69C7" w:rsidRDefault="00A03006" w:rsidP="004F69C7">
                            <w:pPr>
                              <w:pStyle w:val="Sansinterligne"/>
                              <w:rPr>
                                <w:rFonts w:ascii="Century Gothic" w:hAnsi="Century Gothic"/>
                                <w:b/>
                                <w:sz w:val="24"/>
                                <w:szCs w:val="24"/>
                              </w:rPr>
                            </w:pPr>
                            <w:r w:rsidRPr="008E24AD">
                              <w:rPr>
                                <w:rFonts w:ascii="Century Gothic" w:hAnsi="Century Gothic"/>
                                <w:b/>
                                <w:sz w:val="24"/>
                                <w:szCs w:val="24"/>
                              </w:rPr>
                              <w:t>Nom de la structure :</w:t>
                            </w:r>
                          </w:p>
                          <w:p w14:paraId="07BD4B29" w14:textId="77777777" w:rsidR="00A03006" w:rsidRDefault="00A03006" w:rsidP="008E24AD">
                            <w:pPr>
                              <w:pStyle w:val="Standard"/>
                              <w:rPr>
                                <w:rFonts w:ascii="Century Gothic" w:hAnsi="Century Gothic"/>
                              </w:rPr>
                            </w:pPr>
                          </w:p>
                          <w:p w14:paraId="03F9271D" w14:textId="77777777" w:rsidR="00A03006" w:rsidRDefault="00A03006" w:rsidP="008E24AD">
                            <w:pPr>
                              <w:pStyle w:val="Standard"/>
                              <w:rPr>
                                <w:rFonts w:ascii="Century Gothic" w:hAnsi="Century Gothic"/>
                              </w:rPr>
                            </w:pPr>
                          </w:p>
                          <w:p w14:paraId="085E2506" w14:textId="77777777" w:rsidR="00A03006" w:rsidRDefault="00A03006" w:rsidP="008E24AD">
                            <w:pPr>
                              <w:pStyle w:val="Standard"/>
                              <w:rPr>
                                <w:rFonts w:ascii="Century Gothic" w:hAnsi="Century Gothic"/>
                              </w:rPr>
                            </w:pPr>
                          </w:p>
                          <w:p w14:paraId="1EBF02D2" w14:textId="77777777" w:rsidR="00A03006" w:rsidRPr="0022746E" w:rsidRDefault="00A03006" w:rsidP="008E24AD">
                            <w:pPr>
                              <w:pStyle w:val="Standard"/>
                              <w:jc w:val="right"/>
                              <w:rPr>
                                <w:rFonts w:ascii="Century Gothic" w:hAnsi="Century Gothic"/>
                                <w:b/>
                              </w:rPr>
                            </w:pPr>
                            <w:r w:rsidRPr="0022746E">
                              <w:rPr>
                                <w:rFonts w:ascii="Century Gothic" w:hAnsi="Century Gothic"/>
                                <w:b/>
                              </w:rPr>
                              <w:t>Date et signature</w:t>
                            </w:r>
                          </w:p>
                          <w:p w14:paraId="20DBE23C" w14:textId="77777777" w:rsidR="00A03006" w:rsidRPr="003B5A54" w:rsidRDefault="00A03006" w:rsidP="008E24AD">
                            <w:pPr>
                              <w:pStyle w:val="Sansinterligne"/>
                              <w:rPr>
                                <w:rFonts w:ascii="Century Gothic" w:hAnsi="Century Gothic"/>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7039" id="_x0000_s1028" type="#_x0000_t202" style="position:absolute;margin-left:-6.75pt;margin-top:15pt;width:534.1pt;height:308.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">
                <v:path arrowok="t"/>
                <v:textbox>
                  <w:txbxContent>
                    <w:p w14:paraId="37AD019C" w14:textId="77777777" w:rsidR="00A03006" w:rsidRDefault="00A03006" w:rsidP="008E24AD">
                      <w:pPr>
                        <w:pStyle w:val="Sansinterligne"/>
                        <w:rPr>
                          <w:rFonts w:ascii="Century Gothic" w:hAnsi="Century Gothic"/>
                          <w:b/>
                        </w:rPr>
                      </w:pPr>
                    </w:p>
                    <w:p w14:paraId="03239950" w14:textId="77777777" w:rsidR="00A03006" w:rsidRPr="004F69C7" w:rsidRDefault="00A03006" w:rsidP="004F69C7">
                      <w:pPr>
                        <w:pStyle w:val="Sansinterligne"/>
                        <w:rPr>
                          <w:rFonts w:ascii="Century Gothic" w:hAnsi="Century Gothic"/>
                          <w:b/>
                          <w:sz w:val="24"/>
                          <w:szCs w:val="24"/>
                        </w:rPr>
                      </w:pPr>
                      <w:r w:rsidRPr="008E24AD">
                        <w:rPr>
                          <w:rFonts w:ascii="Century Gothic" w:hAnsi="Century Gothic"/>
                          <w:b/>
                          <w:sz w:val="24"/>
                          <w:szCs w:val="24"/>
                        </w:rPr>
                        <w:t>Nom de la structure :</w:t>
                      </w:r>
                    </w:p>
                    <w:p w14:paraId="07BD4B29" w14:textId="77777777" w:rsidR="00A03006" w:rsidRDefault="00A03006" w:rsidP="008E24AD">
                      <w:pPr>
                        <w:pStyle w:val="Standard"/>
                        <w:rPr>
                          <w:rFonts w:ascii="Century Gothic" w:hAnsi="Century Gothic"/>
                        </w:rPr>
                      </w:pPr>
                    </w:p>
                    <w:p w14:paraId="03F9271D" w14:textId="77777777" w:rsidR="00A03006" w:rsidRDefault="00A03006" w:rsidP="008E24AD">
                      <w:pPr>
                        <w:pStyle w:val="Standard"/>
                        <w:rPr>
                          <w:rFonts w:ascii="Century Gothic" w:hAnsi="Century Gothic"/>
                        </w:rPr>
                      </w:pPr>
                    </w:p>
                    <w:p w14:paraId="085E2506" w14:textId="77777777" w:rsidR="00A03006" w:rsidRDefault="00A03006" w:rsidP="008E24AD">
                      <w:pPr>
                        <w:pStyle w:val="Standard"/>
                        <w:rPr>
                          <w:rFonts w:ascii="Century Gothic" w:hAnsi="Century Gothic"/>
                        </w:rPr>
                      </w:pPr>
                    </w:p>
                    <w:p w14:paraId="1EBF02D2" w14:textId="77777777" w:rsidR="00A03006" w:rsidRPr="0022746E" w:rsidRDefault="00A03006" w:rsidP="008E24AD">
                      <w:pPr>
                        <w:pStyle w:val="Standard"/>
                        <w:jc w:val="right"/>
                        <w:rPr>
                          <w:rFonts w:ascii="Century Gothic" w:hAnsi="Century Gothic"/>
                          <w:b/>
                        </w:rPr>
                      </w:pPr>
                      <w:r w:rsidRPr="0022746E">
                        <w:rPr>
                          <w:rFonts w:ascii="Century Gothic" w:hAnsi="Century Gothic"/>
                          <w:b/>
                        </w:rPr>
                        <w:t>Date et signature</w:t>
                      </w:r>
                    </w:p>
                    <w:p w14:paraId="20DBE23C" w14:textId="77777777" w:rsidR="00A03006" w:rsidRPr="003B5A54" w:rsidRDefault="00A03006" w:rsidP="008E24AD">
                      <w:pPr>
                        <w:pStyle w:val="Sansinterligne"/>
                        <w:rPr>
                          <w:rFonts w:ascii="Century Gothic" w:hAnsi="Century Gothic"/>
                          <w:b/>
                        </w:rPr>
                      </w:pPr>
                    </w:p>
                  </w:txbxContent>
                </v:textbox>
              </v:shape>
            </w:pict>
          </mc:Fallback>
        </mc:AlternateContent>
      </w:r>
    </w:p>
    <w:p w14:paraId="4B80D2D4" w14:textId="77777777" w:rsidR="00A7108A" w:rsidRDefault="00A7108A" w:rsidP="00A7108A">
      <w:pPr>
        <w:spacing w:after="0" w:line="240" w:lineRule="auto"/>
        <w:ind w:left="-284"/>
        <w:rPr>
          <w:rFonts w:ascii="Century Gothic" w:eastAsia="Times New Roman" w:hAnsi="Century Gothic" w:cs="Arial"/>
          <w:b/>
          <w:color w:val="1A516C"/>
          <w:sz w:val="28"/>
          <w:szCs w:val="36"/>
          <w:u w:val="single"/>
          <w:lang w:eastAsia="fr-FR"/>
        </w:rPr>
      </w:pPr>
    </w:p>
    <w:p w14:paraId="2824DC45"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292300F5"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3EE89231"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7B3D3DCF"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7779307F"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7F46738A"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4CCB7BA1"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3552AB20"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3F7BCA16"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0B047135"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4477AF1B"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3E858922"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23EAAD87"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7D0FD527" w14:textId="77777777" w:rsidR="00A7108A" w:rsidRDefault="00A7108A" w:rsidP="0011213E">
      <w:pPr>
        <w:spacing w:after="0" w:line="240" w:lineRule="auto"/>
        <w:rPr>
          <w:rFonts w:ascii="Century Gothic" w:eastAsia="Times New Roman" w:hAnsi="Century Gothic" w:cs="Arial"/>
          <w:b/>
          <w:color w:val="1A516C"/>
          <w:sz w:val="28"/>
          <w:szCs w:val="36"/>
          <w:u w:val="single"/>
          <w:lang w:eastAsia="fr-FR"/>
        </w:rPr>
      </w:pPr>
    </w:p>
    <w:p w14:paraId="63713373" w14:textId="77777777" w:rsidR="00A7108A" w:rsidRDefault="00A7108A" w:rsidP="0011213E">
      <w:pPr>
        <w:spacing w:after="0" w:line="240" w:lineRule="auto"/>
        <w:rPr>
          <w:rFonts w:ascii="Century Gothic" w:hAnsi="Century Gothic" w:cs="Arial"/>
          <w:b/>
        </w:rPr>
      </w:pPr>
    </w:p>
    <w:p w14:paraId="08CFAD67" w14:textId="77777777" w:rsidR="00A7108A" w:rsidRPr="00A14A03" w:rsidRDefault="00A7108A" w:rsidP="0011213E">
      <w:pPr>
        <w:spacing w:after="0" w:line="240" w:lineRule="auto"/>
        <w:rPr>
          <w:rFonts w:ascii="Century Gothic" w:hAnsi="Century Gothic" w:cs="Arial"/>
          <w:b/>
        </w:rPr>
      </w:pPr>
    </w:p>
    <w:p w14:paraId="223C0E1A" w14:textId="77777777" w:rsidR="00BA63C1" w:rsidRPr="00B31B47" w:rsidRDefault="0083016F" w:rsidP="0011213E">
      <w:pPr>
        <w:pStyle w:val="Titre1"/>
        <w:numPr>
          <w:ilvl w:val="0"/>
          <w:numId w:val="0"/>
        </w:numPr>
        <w:rPr>
          <w:rFonts w:ascii="Century Gothic" w:hAnsi="Century Gothic" w:cs="Arial"/>
          <w:color w:val="1A516C"/>
        </w:rPr>
      </w:pPr>
      <w:r w:rsidRPr="00B31B47">
        <w:rPr>
          <w:rFonts w:ascii="Century Gothic" w:hAnsi="Century Gothic" w:cs="Arial"/>
          <w:color w:val="1A516C"/>
        </w:rPr>
        <w:t xml:space="preserve">Présentation </w:t>
      </w:r>
      <w:r w:rsidR="00AC0977" w:rsidRPr="00B31B47">
        <w:rPr>
          <w:rFonts w:ascii="Century Gothic" w:hAnsi="Century Gothic" w:cs="Arial"/>
          <w:color w:val="1A516C"/>
        </w:rPr>
        <w:t xml:space="preserve">de la structure </w:t>
      </w:r>
    </w:p>
    <w:p w14:paraId="74F5D26F" w14:textId="77777777" w:rsidR="00AC0977" w:rsidRDefault="00AC0977" w:rsidP="0083016F">
      <w:pPr>
        <w:spacing w:after="0" w:line="240" w:lineRule="auto"/>
        <w:rPr>
          <w:rFonts w:ascii="Arial" w:hAnsi="Arial" w:cs="Arial"/>
          <w:b/>
          <w:sz w:val="28"/>
          <w:szCs w:val="28"/>
        </w:rPr>
      </w:pPr>
    </w:p>
    <w:p w14:paraId="1596E81C" w14:textId="77777777" w:rsidR="009B6BDE" w:rsidRDefault="009B6BDE" w:rsidP="0083016F">
      <w:pPr>
        <w:spacing w:after="0" w:line="240" w:lineRule="auto"/>
        <w:rPr>
          <w:rFonts w:ascii="Arial" w:hAnsi="Arial" w:cs="Arial"/>
          <w:b/>
          <w:sz w:val="28"/>
          <w:szCs w:val="28"/>
        </w:rPr>
      </w:pPr>
    </w:p>
    <w:p w14:paraId="59533058" w14:textId="77777777" w:rsidR="009B6BDE" w:rsidRPr="00F836A7" w:rsidRDefault="009B6BDE" w:rsidP="0083016F">
      <w:pPr>
        <w:spacing w:after="0" w:line="240" w:lineRule="auto"/>
        <w:rPr>
          <w:rFonts w:ascii="Arial" w:hAnsi="Arial" w:cs="Arial"/>
          <w:b/>
          <w:sz w:val="28"/>
          <w:szCs w:val="28"/>
        </w:rPr>
      </w:pPr>
    </w:p>
    <w:p w14:paraId="67728652" w14:textId="77777777" w:rsidR="004F69C7" w:rsidRPr="003A6B82" w:rsidRDefault="005C22E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u w:val="single"/>
        </w:rPr>
      </w:pPr>
      <w:r w:rsidRPr="003A6B82">
        <w:rPr>
          <w:rFonts w:ascii="Century Gothic" w:hAnsi="Century Gothic" w:cs="Arial"/>
          <w:b/>
          <w:u w:val="single"/>
        </w:rPr>
        <w:t xml:space="preserve">Nom de la structure : </w:t>
      </w:r>
    </w:p>
    <w:p w14:paraId="2F97D646" w14:textId="77777777" w:rsidR="005C22E4" w:rsidRPr="003A6B82" w:rsidRDefault="005C22E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sz w:val="16"/>
          <w:szCs w:val="16"/>
        </w:rPr>
      </w:pPr>
    </w:p>
    <w:p w14:paraId="6F041724" w14:textId="77777777" w:rsidR="005C22E4" w:rsidRPr="003A6B82" w:rsidRDefault="005C22E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 xml:space="preserve">Adresse : </w:t>
      </w:r>
      <w:r w:rsidRPr="003A6B82">
        <w:rPr>
          <w:rFonts w:ascii="Century Gothic" w:hAnsi="Century Gothic" w:cs="Arial"/>
        </w:rPr>
        <w:tab/>
      </w:r>
      <w:r w:rsidRPr="003A6B82">
        <w:rPr>
          <w:rFonts w:ascii="Century Gothic" w:hAnsi="Century Gothic" w:cs="Arial"/>
        </w:rPr>
        <w:tab/>
      </w:r>
    </w:p>
    <w:p w14:paraId="0AF8A682" w14:textId="77777777" w:rsidR="005C22E4" w:rsidRPr="003A6B82" w:rsidRDefault="00952C60">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Téléphone</w:t>
      </w:r>
      <w:r w:rsidR="005C22E4" w:rsidRPr="003A6B82">
        <w:rPr>
          <w:rFonts w:ascii="Century Gothic" w:hAnsi="Century Gothic" w:cs="Arial"/>
        </w:rPr>
        <w:t> :</w:t>
      </w:r>
      <w:r w:rsidR="005C22E4" w:rsidRPr="003A6B82">
        <w:rPr>
          <w:rFonts w:ascii="Century Gothic" w:hAnsi="Century Gothic" w:cs="Arial"/>
        </w:rPr>
        <w:tab/>
      </w:r>
      <w:r w:rsidR="005C22E4" w:rsidRPr="003A6B82">
        <w:rPr>
          <w:rFonts w:ascii="Century Gothic" w:hAnsi="Century Gothic" w:cs="Arial"/>
        </w:rPr>
        <w:tab/>
      </w:r>
      <w:r w:rsidR="005C22E4" w:rsidRPr="003A6B82">
        <w:rPr>
          <w:rFonts w:ascii="Century Gothic" w:hAnsi="Century Gothic" w:cs="Arial"/>
        </w:rPr>
        <w:tab/>
      </w:r>
      <w:r w:rsidR="005C22E4" w:rsidRPr="003A6B82">
        <w:rPr>
          <w:rFonts w:ascii="Century Gothic" w:hAnsi="Century Gothic" w:cs="Arial"/>
        </w:rPr>
        <w:tab/>
      </w:r>
      <w:r w:rsidR="005C22E4" w:rsidRPr="003A6B82">
        <w:rPr>
          <w:rFonts w:ascii="Century Gothic" w:hAnsi="Century Gothic" w:cs="Arial"/>
        </w:rPr>
        <w:tab/>
      </w:r>
      <w:r w:rsidR="005C22E4" w:rsidRPr="003A6B82">
        <w:rPr>
          <w:rFonts w:ascii="Century Gothic" w:hAnsi="Century Gothic" w:cs="Arial"/>
        </w:rPr>
        <w:tab/>
      </w:r>
    </w:p>
    <w:p w14:paraId="00188865" w14:textId="77777777" w:rsidR="005C22E4" w:rsidRPr="003A6B82" w:rsidRDefault="005C22E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Adresse mail :</w:t>
      </w:r>
    </w:p>
    <w:p w14:paraId="483542E3" w14:textId="77777777" w:rsidR="005C22E4" w:rsidRPr="003A6B82" w:rsidRDefault="005C22E4">
      <w:pPr>
        <w:spacing w:after="0" w:line="240" w:lineRule="auto"/>
        <w:rPr>
          <w:rFonts w:ascii="Century Gothic" w:hAnsi="Century Gothic" w:cs="Arial"/>
        </w:rPr>
      </w:pPr>
    </w:p>
    <w:p w14:paraId="3E53E126" w14:textId="77777777" w:rsidR="005C22E4" w:rsidRPr="003A6B82" w:rsidRDefault="005C22E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rPr>
      </w:pPr>
      <w:r w:rsidRPr="003A6B82">
        <w:rPr>
          <w:rFonts w:ascii="Century Gothic" w:hAnsi="Century Gothic" w:cs="Arial"/>
          <w:b/>
          <w:u w:val="single"/>
        </w:rPr>
        <w:t>Contacts</w:t>
      </w:r>
      <w:r w:rsidRPr="003A6B82">
        <w:rPr>
          <w:rFonts w:ascii="Century Gothic" w:hAnsi="Century Gothic" w:cs="Arial"/>
          <w:b/>
        </w:rPr>
        <w:t> :</w:t>
      </w:r>
    </w:p>
    <w:p w14:paraId="32F13863" w14:textId="77777777" w:rsidR="00C635BF" w:rsidRPr="003A6B82" w:rsidRDefault="00C635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rPr>
      </w:pPr>
    </w:p>
    <w:p w14:paraId="6B0CEFAD" w14:textId="77777777" w:rsidR="00C635BF" w:rsidRPr="003A6B82" w:rsidRDefault="00C635BF" w:rsidP="00C512CC">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rPr>
      </w:pPr>
      <w:r w:rsidRPr="003A6B82">
        <w:rPr>
          <w:rFonts w:ascii="Century Gothic" w:hAnsi="Century Gothic" w:cs="Arial"/>
          <w:b/>
        </w:rPr>
        <w:t xml:space="preserve">Personne référente pour les échanges avec la Caf : </w:t>
      </w:r>
    </w:p>
    <w:p w14:paraId="6A53A526" w14:textId="77777777" w:rsidR="00C635BF" w:rsidRPr="003A6B82"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sz w:val="16"/>
          <w:szCs w:val="16"/>
        </w:rPr>
      </w:pPr>
    </w:p>
    <w:p w14:paraId="25F392D3" w14:textId="77777777" w:rsidR="00C635BF" w:rsidRPr="003A6B82"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Nom et Prénom :</w:t>
      </w:r>
    </w:p>
    <w:p w14:paraId="0C547156" w14:textId="77777777" w:rsidR="00C635BF" w:rsidRPr="003A6B82"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 xml:space="preserve">Fonction : </w:t>
      </w:r>
    </w:p>
    <w:p w14:paraId="1E8CAB10" w14:textId="77777777" w:rsidR="005C22E4" w:rsidRDefault="00952C60" w:rsidP="006C0AEB">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rPr>
      </w:pPr>
      <w:r w:rsidRPr="003A6B82">
        <w:rPr>
          <w:rFonts w:ascii="Century Gothic" w:hAnsi="Century Gothic" w:cs="Arial"/>
        </w:rPr>
        <w:t>Téléphone</w:t>
      </w:r>
      <w:r w:rsidR="00C635BF" w:rsidRPr="003A6B82">
        <w:rPr>
          <w:rFonts w:ascii="Century Gothic" w:hAnsi="Century Gothic" w:cs="Arial"/>
        </w:rPr>
        <w:t> :</w:t>
      </w:r>
      <w:r w:rsidR="00C635BF" w:rsidRPr="003A6B82">
        <w:rPr>
          <w:rFonts w:ascii="Century Gothic" w:hAnsi="Century Gothic" w:cs="Arial"/>
        </w:rPr>
        <w:tab/>
      </w:r>
      <w:r w:rsidR="00C635BF" w:rsidRPr="003A6B82">
        <w:rPr>
          <w:rFonts w:ascii="Century Gothic" w:hAnsi="Century Gothic" w:cs="Arial"/>
        </w:rPr>
        <w:tab/>
      </w:r>
      <w:r w:rsidR="00C635BF" w:rsidRPr="003A6B82">
        <w:rPr>
          <w:rFonts w:ascii="Century Gothic" w:hAnsi="Century Gothic" w:cs="Arial"/>
        </w:rPr>
        <w:tab/>
      </w:r>
      <w:r w:rsidR="00C635BF" w:rsidRPr="003A6B82">
        <w:rPr>
          <w:rFonts w:ascii="Century Gothic" w:hAnsi="Century Gothic" w:cs="Arial"/>
        </w:rPr>
        <w:tab/>
      </w:r>
      <w:r w:rsidR="00C635BF" w:rsidRPr="003A6B82">
        <w:rPr>
          <w:rFonts w:ascii="Century Gothic" w:hAnsi="Century Gothic" w:cs="Arial"/>
        </w:rPr>
        <w:tab/>
      </w:r>
      <w:r w:rsidR="00C635BF" w:rsidRPr="003A6B82">
        <w:rPr>
          <w:rFonts w:ascii="Century Gothic" w:hAnsi="Century Gothic" w:cs="Arial"/>
        </w:rPr>
        <w:tab/>
        <w:t>Adresse mail :</w:t>
      </w:r>
    </w:p>
    <w:p w14:paraId="158B4ED8" w14:textId="77777777" w:rsidR="00722C73" w:rsidRPr="006C0AEB" w:rsidRDefault="00722C73" w:rsidP="006C0AEB">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b/>
          <w:u w:val="single"/>
        </w:rPr>
      </w:pPr>
    </w:p>
    <w:p w14:paraId="1C5C79A1" w14:textId="77777777" w:rsidR="00AC0977" w:rsidRDefault="00AC0977" w:rsidP="006E047A">
      <w:pPr>
        <w:spacing w:after="0" w:line="240" w:lineRule="auto"/>
        <w:ind w:left="851"/>
        <w:rPr>
          <w:rFonts w:ascii="Arial" w:eastAsia="Times New Roman" w:hAnsi="Arial" w:cs="Arial"/>
          <w:sz w:val="24"/>
          <w:szCs w:val="24"/>
          <w:lang w:eastAsia="fr-FR"/>
        </w:rPr>
      </w:pPr>
    </w:p>
    <w:p w14:paraId="22B2E211" w14:textId="77777777" w:rsidR="005B5D09" w:rsidRDefault="004F69C7"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r>
        <w:rPr>
          <w:rFonts w:ascii="Century Gothic" w:hAnsi="Century Gothic"/>
          <w:b/>
          <w:u w:val="single"/>
        </w:rPr>
        <w:t>Champ territorial couvert par la structure, nom des communes</w:t>
      </w:r>
    </w:p>
    <w:p w14:paraId="43977214" w14:textId="77777777" w:rsidR="00D50D66" w:rsidRDefault="00D50D66"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p>
    <w:p w14:paraId="2400432E" w14:textId="77777777" w:rsidR="00D50D66" w:rsidRDefault="00D50D66"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p>
    <w:p w14:paraId="391E145A" w14:textId="77777777" w:rsidR="008636B0" w:rsidRDefault="008636B0"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p>
    <w:p w14:paraId="51FF95F7" w14:textId="77777777" w:rsidR="008636B0" w:rsidRDefault="008636B0"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p>
    <w:p w14:paraId="5528F354" w14:textId="77777777" w:rsidR="008636B0" w:rsidRPr="00D50D66" w:rsidRDefault="008636B0" w:rsidP="00722C73">
      <w:pPr>
        <w:pStyle w:val="Paragraphedeliste"/>
        <w:pBdr>
          <w:top w:val="single" w:sz="4" w:space="1" w:color="auto"/>
          <w:left w:val="single" w:sz="4" w:space="4" w:color="auto"/>
          <w:bottom w:val="single" w:sz="4" w:space="9" w:color="auto"/>
          <w:right w:val="single" w:sz="4" w:space="4" w:color="auto"/>
        </w:pBdr>
        <w:ind w:left="0"/>
        <w:contextualSpacing/>
        <w:rPr>
          <w:rFonts w:ascii="Century Gothic" w:hAnsi="Century Gothic"/>
          <w:b/>
          <w:u w:val="single"/>
        </w:rPr>
      </w:pPr>
    </w:p>
    <w:p w14:paraId="1F0BCC1D" w14:textId="77777777" w:rsidR="00D50D66" w:rsidRPr="00A35BAD" w:rsidRDefault="00D50D66" w:rsidP="00D50D66">
      <w:pPr>
        <w:pStyle w:val="Paragraphedeliste"/>
        <w:ind w:left="0"/>
        <w:contextualSpacing/>
        <w:rPr>
          <w:rFonts w:ascii="Century Gothic" w:hAnsi="Century Gothic"/>
          <w:b/>
          <w:color w:val="70AD47"/>
        </w:rPr>
      </w:pPr>
    </w:p>
    <w:p w14:paraId="22A22BE9" w14:textId="77777777" w:rsidR="00722C73" w:rsidRPr="004F69C7" w:rsidRDefault="004F69C7" w:rsidP="00D50D66">
      <w:pPr>
        <w:pStyle w:val="Paragraphedeliste"/>
        <w:pBdr>
          <w:top w:val="single" w:sz="4" w:space="1" w:color="auto"/>
          <w:left w:val="single" w:sz="4" w:space="4" w:color="auto"/>
          <w:bottom w:val="single" w:sz="4" w:space="1" w:color="auto"/>
          <w:right w:val="single" w:sz="4" w:space="4" w:color="auto"/>
        </w:pBdr>
        <w:ind w:left="0"/>
        <w:contextualSpacing/>
        <w:rPr>
          <w:rFonts w:ascii="Century Gothic" w:hAnsi="Century Gothic"/>
          <w:b/>
        </w:rPr>
      </w:pPr>
      <w:r>
        <w:rPr>
          <w:rFonts w:ascii="Century Gothic" w:hAnsi="Century Gothic"/>
          <w:b/>
          <w:u w:val="single"/>
        </w:rPr>
        <w:t xml:space="preserve">Date de l’agrément CAF en cours : </w:t>
      </w:r>
      <w:r>
        <w:rPr>
          <w:rFonts w:ascii="Century Gothic" w:hAnsi="Century Gothic"/>
          <w:b/>
        </w:rPr>
        <w:t>du</w:t>
      </w:r>
      <w:r w:rsidR="005C5EB6">
        <w:rPr>
          <w:rFonts w:ascii="Century Gothic" w:hAnsi="Century Gothic"/>
          <w:b/>
        </w:rPr>
        <w:t xml:space="preserve"> </w:t>
      </w:r>
      <w:r>
        <w:rPr>
          <w:rFonts w:ascii="Century Gothic" w:hAnsi="Century Gothic"/>
          <w:b/>
        </w:rPr>
        <w:t xml:space="preserve"> ../../…. au </w:t>
      </w:r>
      <w:r w:rsidR="005C5EB6">
        <w:rPr>
          <w:rFonts w:ascii="Century Gothic" w:hAnsi="Century Gothic"/>
          <w:b/>
        </w:rPr>
        <w:t xml:space="preserve"> </w:t>
      </w:r>
      <w:r>
        <w:rPr>
          <w:rFonts w:ascii="Century Gothic" w:hAnsi="Century Gothic"/>
          <w:b/>
        </w:rPr>
        <w:t>../../….</w:t>
      </w:r>
    </w:p>
    <w:p w14:paraId="5AA2EFA2" w14:textId="5797CBFB" w:rsidR="003E672D" w:rsidRPr="00A35BAD" w:rsidRDefault="003E672D" w:rsidP="00D50D66">
      <w:pPr>
        <w:pStyle w:val="Paragraphedeliste"/>
        <w:ind w:left="0"/>
        <w:contextualSpacing/>
        <w:rPr>
          <w:rFonts w:ascii="Century Gothic" w:hAnsi="Century Gothic"/>
          <w:b/>
          <w:color w:val="70AD47"/>
          <w:sz w:val="24"/>
          <w:szCs w:val="24"/>
        </w:rPr>
      </w:pPr>
    </w:p>
    <w:p w14:paraId="0E3AB08C" w14:textId="77777777" w:rsidR="005C22E4" w:rsidRPr="00F836A7" w:rsidRDefault="005C22E4" w:rsidP="008636B0">
      <w:pPr>
        <w:spacing w:after="0" w:line="240" w:lineRule="auto"/>
        <w:rPr>
          <w:rFonts w:ascii="Arial" w:eastAsia="Times New Roman" w:hAnsi="Arial" w:cs="Arial"/>
          <w:i/>
          <w:sz w:val="8"/>
          <w:szCs w:val="8"/>
          <w:lang w:eastAsia="fr-FR"/>
        </w:rPr>
      </w:pPr>
    </w:p>
    <w:p w14:paraId="7C93A633" w14:textId="77777777" w:rsidR="00AC0977" w:rsidRPr="00701BC1" w:rsidRDefault="00701BC1" w:rsidP="00701BC1">
      <w:pPr>
        <w:pStyle w:val="Titre1"/>
        <w:numPr>
          <w:ilvl w:val="0"/>
          <w:numId w:val="0"/>
        </w:numPr>
        <w:rPr>
          <w:rFonts w:ascii="Century Gothic" w:hAnsi="Century Gothic" w:cs="Arial"/>
          <w:color w:val="1A516C"/>
        </w:rPr>
      </w:pPr>
      <w:r w:rsidRPr="00701BC1">
        <w:rPr>
          <w:rFonts w:ascii="Century Gothic" w:hAnsi="Century Gothic" w:cs="Arial"/>
          <w:color w:val="1A516C"/>
        </w:rPr>
        <w:t>1.V</w:t>
      </w:r>
      <w:r w:rsidR="004F69C7" w:rsidRPr="00701BC1">
        <w:rPr>
          <w:rFonts w:ascii="Century Gothic" w:hAnsi="Century Gothic" w:cs="Arial"/>
          <w:color w:val="1A516C"/>
        </w:rPr>
        <w:t>olet 1 : accès aux droits « Points Relais Caf »</w:t>
      </w:r>
    </w:p>
    <w:p w14:paraId="475BED56" w14:textId="77777777" w:rsidR="006E047A" w:rsidRPr="00701BC1" w:rsidRDefault="009C6AD8" w:rsidP="000C7F6E">
      <w:pPr>
        <w:spacing w:after="0" w:line="240" w:lineRule="auto"/>
        <w:rPr>
          <w:rFonts w:ascii="Arial" w:eastAsia="Times New Roman" w:hAnsi="Arial" w:cs="Arial"/>
          <w:i/>
          <w:lang w:eastAsia="fr-FR"/>
        </w:rPr>
      </w:pPr>
      <w:r w:rsidRPr="004007E5">
        <w:rPr>
          <w:rFonts w:ascii="Century Gothic" w:eastAsia="Times New Roman" w:hAnsi="Century Gothic" w:cs="Arial"/>
          <w:noProof/>
          <w:lang w:eastAsia="fr-FR"/>
        </w:rPr>
        <mc:AlternateContent>
          <mc:Choice Requires="wps">
            <w:drawing>
              <wp:anchor distT="0" distB="0" distL="114300" distR="114300" simplePos="0" relativeHeight="251672576" behindDoc="0" locked="0" layoutInCell="1" allowOverlap="1" wp14:anchorId="5CF173CA" wp14:editId="35F40338">
                <wp:simplePos x="0" y="0"/>
                <wp:positionH relativeFrom="margin">
                  <wp:align>right</wp:align>
                </wp:positionH>
                <wp:positionV relativeFrom="paragraph">
                  <wp:posOffset>78105</wp:posOffset>
                </wp:positionV>
                <wp:extent cx="6629400" cy="697117"/>
                <wp:effectExtent l="0" t="0" r="19050" b="27305"/>
                <wp:wrapNone/>
                <wp:docPr id="16" name="Espace réservé du conten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97117"/>
                        </a:xfrm>
                        <a:prstGeom prst="roundRect">
                          <a:avLst/>
                        </a:prstGeom>
                        <a:solidFill>
                          <a:srgbClr val="19516C"/>
                        </a:solidFill>
                      </wps:spPr>
                      <wps:style>
                        <a:lnRef idx="2">
                          <a:schemeClr val="accent1"/>
                        </a:lnRef>
                        <a:fillRef idx="1">
                          <a:schemeClr val="lt1"/>
                        </a:fillRef>
                        <a:effectRef idx="0">
                          <a:schemeClr val="accent1"/>
                        </a:effectRef>
                        <a:fontRef idx="minor">
                          <a:schemeClr val="dk1"/>
                        </a:fontRef>
                      </wps:style>
                      <wps:txbx>
                        <w:txbxContent>
                          <w:p w14:paraId="6BEDF77E" w14:textId="77777777" w:rsidR="009C6AD8" w:rsidRPr="009B6BDE" w:rsidRDefault="009C6AD8" w:rsidP="009C6AD8">
                            <w:pPr>
                              <w:pStyle w:val="Sansinterligne"/>
                              <w:jc w:val="both"/>
                              <w:rPr>
                                <w:rFonts w:ascii="Century Gothic" w:hAnsi="Century Gothic"/>
                                <w:b/>
                                <w:bCs/>
                                <w:color w:val="FFFFFF" w:themeColor="background1"/>
                                <w:sz w:val="15"/>
                                <w:szCs w:val="15"/>
                              </w:rPr>
                            </w:pPr>
                            <w:r>
                              <w:rPr>
                                <w:rFonts w:ascii="Century Gothic" w:hAnsi="Century Gothic"/>
                                <w:b/>
                                <w:bCs/>
                                <w:color w:val="FFFFFF" w:themeColor="background1"/>
                              </w:rPr>
                              <w:t>Le Conseil d’Administration de la Caf de la Savoie veille à l’équilibre et au maillage territorial en points d’accueil Caf et se donne le droit de refuser de nouvelles demandes sur le volet 1 de cet appel à projets.</w:t>
                            </w:r>
                          </w:p>
                        </w:txbxContent>
                      </wps:txbx>
                      <wps:bodyPr vert="horz" wrap="square" lIns="45720" tIns="45720" rIns="4572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F173CA" id="Espace réservé du contenu 2" o:spid="_x0000_s1029" style="position:absolute;margin-left:470.8pt;margin-top:6.15pt;width:522pt;height:54.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" fillcolor="#19516c" strokecolor="#4472c4 [3204]" strokeweight="1pt">
                <v:stroke joinstyle="miter"/>
                <v:path arrowok="t"/>
                <v:textbox inset="3.6pt,,3.6pt">
                  <w:txbxContent>
                    <w:p w14:paraId="6BEDF77E" w14:textId="77777777" w:rsidR="009C6AD8" w:rsidRPr="009B6BDE" w:rsidRDefault="009C6AD8" w:rsidP="009C6AD8">
                      <w:pPr>
                        <w:pStyle w:val="Sansinterligne"/>
                        <w:jc w:val="both"/>
                        <w:rPr>
                          <w:rFonts w:ascii="Century Gothic" w:hAnsi="Century Gothic"/>
                          <w:b/>
                          <w:bCs/>
                          <w:color w:val="FFFFFF" w:themeColor="background1"/>
                          <w:sz w:val="15"/>
                          <w:szCs w:val="15"/>
                        </w:rPr>
                      </w:pPr>
                      <w:r>
                        <w:rPr>
                          <w:rFonts w:ascii="Century Gothic" w:hAnsi="Century Gothic"/>
                          <w:b/>
                          <w:bCs/>
                          <w:color w:val="FFFFFF" w:themeColor="background1"/>
                        </w:rPr>
                        <w:t>Le Conseil d’Administration de la Caf de la Savoie veille à l’équilibre et au maillage territorial en points d’accueil Caf et se donne le droit de refuser de nouvelles demandes sur le volet 1 de cet appel à projets.</w:t>
                      </w:r>
                    </w:p>
                  </w:txbxContent>
                </v:textbox>
                <w10:wrap anchorx="margin"/>
              </v:roundrect>
            </w:pict>
          </mc:Fallback>
        </mc:AlternateContent>
      </w:r>
    </w:p>
    <w:p w14:paraId="2CACCAFE" w14:textId="77777777" w:rsidR="009C6AD8" w:rsidRDefault="009C6AD8" w:rsidP="00580E8B">
      <w:pPr>
        <w:spacing w:after="0" w:line="240" w:lineRule="auto"/>
        <w:rPr>
          <w:rFonts w:ascii="Century Gothic" w:eastAsia="Times New Roman" w:hAnsi="Century Gothic" w:cs="Arial"/>
          <w:b/>
          <w:u w:val="single"/>
          <w:lang w:eastAsia="fr-FR"/>
        </w:rPr>
      </w:pPr>
    </w:p>
    <w:p w14:paraId="7BF44870" w14:textId="77777777" w:rsidR="009C6AD8" w:rsidRDefault="009C6AD8" w:rsidP="00580E8B">
      <w:pPr>
        <w:spacing w:after="0" w:line="240" w:lineRule="auto"/>
        <w:rPr>
          <w:rFonts w:ascii="Century Gothic" w:eastAsia="Times New Roman" w:hAnsi="Century Gothic" w:cs="Arial"/>
          <w:b/>
          <w:u w:val="single"/>
          <w:lang w:eastAsia="fr-FR"/>
        </w:rPr>
      </w:pPr>
    </w:p>
    <w:p w14:paraId="658BEC8B" w14:textId="77777777" w:rsidR="009C6AD8" w:rsidRDefault="009C6AD8" w:rsidP="00580E8B">
      <w:pPr>
        <w:spacing w:after="0" w:line="240" w:lineRule="auto"/>
        <w:rPr>
          <w:rFonts w:ascii="Century Gothic" w:eastAsia="Times New Roman" w:hAnsi="Century Gothic" w:cs="Arial"/>
          <w:b/>
          <w:u w:val="single"/>
          <w:lang w:eastAsia="fr-FR"/>
        </w:rPr>
      </w:pPr>
    </w:p>
    <w:p w14:paraId="43FE7413" w14:textId="77777777" w:rsidR="009C6AD8" w:rsidRDefault="009C6AD8" w:rsidP="00580E8B">
      <w:pPr>
        <w:spacing w:after="0" w:line="240" w:lineRule="auto"/>
        <w:rPr>
          <w:rFonts w:ascii="Century Gothic" w:eastAsia="Times New Roman" w:hAnsi="Century Gothic" w:cs="Arial"/>
          <w:b/>
          <w:u w:val="single"/>
          <w:lang w:eastAsia="fr-FR"/>
        </w:rPr>
      </w:pPr>
    </w:p>
    <w:p w14:paraId="13B7E61B" w14:textId="77777777" w:rsidR="00A05E44" w:rsidRDefault="00A05E44" w:rsidP="00580E8B">
      <w:pPr>
        <w:spacing w:after="0" w:line="240" w:lineRule="auto"/>
        <w:rPr>
          <w:rFonts w:ascii="Century Gothic" w:eastAsia="Times New Roman" w:hAnsi="Century Gothic" w:cs="Arial"/>
          <w:b/>
          <w:u w:val="single"/>
          <w:lang w:eastAsia="fr-FR"/>
        </w:rPr>
      </w:pPr>
      <w:r w:rsidRPr="00580E8B">
        <w:rPr>
          <w:rFonts w:ascii="Century Gothic" w:eastAsia="Times New Roman" w:hAnsi="Century Gothic" w:cs="Arial"/>
          <w:b/>
          <w:u w:val="single"/>
          <w:lang w:eastAsia="fr-FR"/>
        </w:rPr>
        <w:t>Objectif</w:t>
      </w:r>
      <w:r w:rsidR="004F69C7">
        <w:rPr>
          <w:rFonts w:ascii="Century Gothic" w:eastAsia="Times New Roman" w:hAnsi="Century Gothic" w:cs="Arial"/>
          <w:b/>
          <w:u w:val="single"/>
          <w:lang w:eastAsia="fr-FR"/>
        </w:rPr>
        <w:t>s</w:t>
      </w:r>
    </w:p>
    <w:p w14:paraId="11034E30" w14:textId="77777777" w:rsidR="004F69C7" w:rsidRDefault="004F69C7" w:rsidP="000E264D">
      <w:pPr>
        <w:numPr>
          <w:ilvl w:val="0"/>
          <w:numId w:val="3"/>
        </w:numPr>
        <w:spacing w:after="0" w:line="240" w:lineRule="auto"/>
        <w:jc w:val="both"/>
        <w:rPr>
          <w:rFonts w:ascii="Century Gothic" w:eastAsia="Times New Roman" w:hAnsi="Century Gothic" w:cs="Arial"/>
          <w:bCs/>
          <w:lang w:eastAsia="fr-FR"/>
        </w:rPr>
      </w:pPr>
      <w:r w:rsidRPr="004F69C7">
        <w:rPr>
          <w:rFonts w:ascii="Century Gothic" w:eastAsia="Times New Roman" w:hAnsi="Century Gothic" w:cs="Arial"/>
          <w:bCs/>
          <w:lang w:eastAsia="fr-FR"/>
        </w:rPr>
        <w:t xml:space="preserve">Apporter </w:t>
      </w:r>
      <w:r w:rsidRPr="004F69C7">
        <w:rPr>
          <w:rFonts w:ascii="Century Gothic" w:eastAsia="Times New Roman" w:hAnsi="Century Gothic" w:cs="Arial"/>
          <w:b/>
          <w:lang w:eastAsia="fr-FR"/>
        </w:rPr>
        <w:t>une réponse globale</w:t>
      </w:r>
      <w:r w:rsidRPr="004F69C7">
        <w:rPr>
          <w:rFonts w:ascii="Century Gothic" w:eastAsia="Times New Roman" w:hAnsi="Century Gothic" w:cs="Arial"/>
          <w:bCs/>
          <w:lang w:eastAsia="fr-FR"/>
        </w:rPr>
        <w:t xml:space="preserve"> aux besoins des allocataires, renforcer l’accès aux droits, simplifier les démarches</w:t>
      </w:r>
    </w:p>
    <w:p w14:paraId="46DB39A4" w14:textId="77777777" w:rsidR="004F69C7" w:rsidRPr="004F69C7" w:rsidRDefault="004F69C7" w:rsidP="005C5EB6">
      <w:pPr>
        <w:spacing w:after="0" w:line="240" w:lineRule="auto"/>
        <w:ind w:left="720"/>
        <w:jc w:val="both"/>
        <w:rPr>
          <w:rFonts w:ascii="Century Gothic" w:eastAsia="Times New Roman" w:hAnsi="Century Gothic" w:cs="Arial"/>
          <w:bCs/>
          <w:lang w:eastAsia="fr-FR"/>
        </w:rPr>
      </w:pPr>
    </w:p>
    <w:p w14:paraId="633F16E0" w14:textId="77777777" w:rsidR="004F69C7" w:rsidRPr="004F69C7" w:rsidRDefault="004F69C7" w:rsidP="000E264D">
      <w:pPr>
        <w:numPr>
          <w:ilvl w:val="0"/>
          <w:numId w:val="3"/>
        </w:numPr>
        <w:spacing w:after="0" w:line="240" w:lineRule="auto"/>
        <w:jc w:val="both"/>
        <w:rPr>
          <w:rFonts w:ascii="Century Gothic" w:eastAsia="Times New Roman" w:hAnsi="Century Gothic" w:cs="Arial"/>
          <w:bCs/>
          <w:lang w:eastAsia="fr-FR"/>
        </w:rPr>
      </w:pPr>
      <w:r w:rsidRPr="004F69C7">
        <w:rPr>
          <w:rFonts w:ascii="Century Gothic" w:eastAsia="Times New Roman" w:hAnsi="Century Gothic" w:cs="Arial"/>
          <w:bCs/>
          <w:lang w:eastAsia="fr-FR"/>
        </w:rPr>
        <w:t xml:space="preserve">Adapter </w:t>
      </w:r>
      <w:r w:rsidRPr="004F69C7">
        <w:rPr>
          <w:rFonts w:ascii="Century Gothic" w:eastAsia="Times New Roman" w:hAnsi="Century Gothic" w:cs="Arial"/>
          <w:b/>
          <w:lang w:eastAsia="fr-FR"/>
        </w:rPr>
        <w:t>la relation de service</w:t>
      </w:r>
      <w:r w:rsidRPr="004F69C7">
        <w:rPr>
          <w:rFonts w:ascii="Century Gothic" w:eastAsia="Times New Roman" w:hAnsi="Century Gothic" w:cs="Arial"/>
          <w:bCs/>
          <w:lang w:eastAsia="fr-FR"/>
        </w:rPr>
        <w:t xml:space="preserve"> aux allocataires, à leur diversité et à l’accroissement de la demande sociale</w:t>
      </w:r>
    </w:p>
    <w:p w14:paraId="065D8877" w14:textId="77777777" w:rsidR="004948E4" w:rsidRDefault="004948E4" w:rsidP="00BC76E7">
      <w:pPr>
        <w:spacing w:after="0" w:line="240" w:lineRule="auto"/>
        <w:rPr>
          <w:rFonts w:ascii="Century Gothic" w:eastAsia="Times New Roman" w:hAnsi="Century Gothic" w:cs="Arial"/>
          <w:lang w:eastAsia="fr-FR"/>
        </w:rPr>
      </w:pPr>
    </w:p>
    <w:p w14:paraId="4D48DEB9" w14:textId="77777777" w:rsidR="005C5EB6" w:rsidRPr="00402DB8" w:rsidRDefault="005C5EB6" w:rsidP="005C5EB6">
      <w:pPr>
        <w:pBdr>
          <w:top w:val="single" w:sz="4" w:space="1" w:color="auto"/>
          <w:left w:val="single" w:sz="4" w:space="4" w:color="auto"/>
          <w:bottom w:val="single" w:sz="4" w:space="1" w:color="auto"/>
          <w:right w:val="single" w:sz="4" w:space="4" w:color="auto"/>
        </w:pBdr>
        <w:shd w:val="clear" w:color="auto" w:fill="1A516C"/>
        <w:spacing w:after="0" w:line="240" w:lineRule="auto"/>
        <w:jc w:val="center"/>
        <w:rPr>
          <w:rFonts w:ascii="Century Gothic" w:eastAsia="Times New Roman" w:hAnsi="Century Gothic" w:cs="Arial"/>
          <w:b/>
          <w:bCs/>
          <w:color w:val="FFFFFF"/>
          <w:sz w:val="28"/>
          <w:szCs w:val="28"/>
          <w:lang w:eastAsia="fr-FR"/>
        </w:rPr>
      </w:pPr>
      <w:r w:rsidRPr="00402DB8">
        <w:rPr>
          <w:rFonts w:ascii="Century Gothic" w:eastAsia="Times New Roman" w:hAnsi="Century Gothic" w:cs="Arial"/>
          <w:b/>
          <w:bCs/>
          <w:color w:val="FFFFFF"/>
          <w:sz w:val="28"/>
          <w:szCs w:val="28"/>
          <w:lang w:eastAsia="fr-FR"/>
        </w:rPr>
        <w:t>Volet 1 niveau 1</w:t>
      </w:r>
    </w:p>
    <w:p w14:paraId="7F954076" w14:textId="77777777" w:rsidR="005C5EB6" w:rsidRPr="00701BC1" w:rsidRDefault="005C5EB6" w:rsidP="00BC76E7">
      <w:pPr>
        <w:spacing w:after="0" w:line="240" w:lineRule="auto"/>
        <w:rPr>
          <w:rFonts w:ascii="Century Gothic" w:eastAsia="Times New Roman" w:hAnsi="Century Gothic" w:cs="Arial"/>
          <w:sz w:val="8"/>
          <w:szCs w:val="8"/>
          <w:lang w:eastAsia="fr-FR"/>
        </w:rPr>
      </w:pPr>
    </w:p>
    <w:p w14:paraId="1BD6E63B" w14:textId="77777777" w:rsidR="00701BC1" w:rsidRDefault="00701BC1" w:rsidP="00BC76E7">
      <w:pPr>
        <w:spacing w:after="0" w:line="240" w:lineRule="auto"/>
        <w:rPr>
          <w:rFonts w:ascii="Century Gothic" w:eastAsia="Times New Roman" w:hAnsi="Century Gothic" w:cs="Arial"/>
          <w:b/>
          <w:bCs/>
          <w:u w:val="single"/>
          <w:lang w:eastAsia="fr-FR"/>
        </w:rPr>
      </w:pPr>
    </w:p>
    <w:p w14:paraId="1E4B268C" w14:textId="77777777" w:rsidR="005C5EB6" w:rsidRPr="005C5EB6" w:rsidRDefault="00576EBF" w:rsidP="00BC76E7">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Qu’est-ce que le niveau 1 ?</w:t>
      </w:r>
    </w:p>
    <w:p w14:paraId="44129CC7" w14:textId="77777777" w:rsidR="005C5EB6" w:rsidRDefault="005C5EB6" w:rsidP="000E264D">
      <w:pPr>
        <w:numPr>
          <w:ilvl w:val="0"/>
          <w:numId w:val="5"/>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Prise de rendez-vous</w:t>
      </w:r>
    </w:p>
    <w:p w14:paraId="191568EB" w14:textId="77777777" w:rsidR="005C5EB6" w:rsidRDefault="005C5EB6" w:rsidP="000E264D">
      <w:pPr>
        <w:numPr>
          <w:ilvl w:val="0"/>
          <w:numId w:val="5"/>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Information générale sur les droits et démarches en ligne</w:t>
      </w:r>
    </w:p>
    <w:p w14:paraId="6566C50D" w14:textId="77777777" w:rsidR="005C5EB6" w:rsidRDefault="005C5EB6" w:rsidP="000E264D">
      <w:pPr>
        <w:numPr>
          <w:ilvl w:val="0"/>
          <w:numId w:val="5"/>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Aide à la consultation des sites caf.fr, mon-enfant.fr…</w:t>
      </w:r>
    </w:p>
    <w:p w14:paraId="32A28114" w14:textId="77777777" w:rsidR="00576EBF" w:rsidRPr="003F43C2" w:rsidRDefault="005C5EB6" w:rsidP="000E264D">
      <w:pPr>
        <w:numPr>
          <w:ilvl w:val="0"/>
          <w:numId w:val="5"/>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Aide au téléchargement d’un dossier, explication sur la complétude et l’envoi</w:t>
      </w:r>
    </w:p>
    <w:p w14:paraId="1F3EB1B0" w14:textId="77777777" w:rsidR="004948E4" w:rsidRDefault="004948E4" w:rsidP="00576EBF">
      <w:pPr>
        <w:spacing w:after="0" w:line="240" w:lineRule="auto"/>
        <w:rPr>
          <w:rFonts w:ascii="Century Gothic" w:eastAsia="Times New Roman" w:hAnsi="Century Gothic" w:cs="Arial"/>
          <w:lang w:eastAsia="fr-FR"/>
        </w:rPr>
      </w:pPr>
    </w:p>
    <w:p w14:paraId="4333631C" w14:textId="77777777" w:rsidR="00576EBF" w:rsidRPr="00576EBF" w:rsidRDefault="00576EBF" w:rsidP="00576EBF">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Ce que la structure met en place</w:t>
      </w:r>
    </w:p>
    <w:p w14:paraId="256E0F87" w14:textId="77777777" w:rsidR="005C5EB6" w:rsidRDefault="00576EBF" w:rsidP="000E264D">
      <w:pPr>
        <w:numPr>
          <w:ilvl w:val="0"/>
          <w:numId w:val="6"/>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Un ordinateur accessible à tout public avec accès internet et le caf.fr</w:t>
      </w:r>
    </w:p>
    <w:p w14:paraId="0A56662B" w14:textId="77777777" w:rsidR="00701BC1" w:rsidRPr="009C6AD8" w:rsidRDefault="00576EBF" w:rsidP="00576EBF">
      <w:pPr>
        <w:numPr>
          <w:ilvl w:val="0"/>
          <w:numId w:val="6"/>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Une/des personne(s) référente(s) assurant la fonction accueil</w:t>
      </w:r>
    </w:p>
    <w:p w14:paraId="2F9A34F9" w14:textId="77777777" w:rsidR="00576EBF" w:rsidRPr="00576EBF" w:rsidRDefault="00576EBF" w:rsidP="00576EBF">
      <w:pPr>
        <w:spacing w:after="0" w:line="240" w:lineRule="auto"/>
        <w:rPr>
          <w:rFonts w:ascii="Century Gothic" w:eastAsia="Times New Roman" w:hAnsi="Century Gothic" w:cs="Arial"/>
          <w:b/>
          <w:bCs/>
          <w:u w:val="single"/>
          <w:lang w:eastAsia="fr-FR"/>
        </w:rPr>
      </w:pPr>
      <w:r w:rsidRPr="00576EBF">
        <w:rPr>
          <w:rFonts w:ascii="Century Gothic" w:eastAsia="Times New Roman" w:hAnsi="Century Gothic" w:cs="Arial"/>
          <w:b/>
          <w:bCs/>
          <w:u w:val="single"/>
          <w:lang w:eastAsia="fr-FR"/>
        </w:rPr>
        <w:lastRenderedPageBreak/>
        <w:t>Les financements</w:t>
      </w:r>
      <w:r>
        <w:rPr>
          <w:rFonts w:ascii="Century Gothic" w:eastAsia="Times New Roman" w:hAnsi="Century Gothic" w:cs="Arial"/>
          <w:b/>
          <w:bCs/>
          <w:u w:val="single"/>
          <w:lang w:eastAsia="fr-FR"/>
        </w:rPr>
        <w:t xml:space="preserve"> cumulatifs</w:t>
      </w:r>
      <w:r w:rsidR="003F43C2">
        <w:rPr>
          <w:rFonts w:ascii="Century Gothic" w:eastAsia="Times New Roman" w:hAnsi="Century Gothic" w:cs="Arial"/>
          <w:b/>
          <w:bCs/>
          <w:u w:val="single"/>
          <w:lang w:eastAsia="fr-FR"/>
        </w:rPr>
        <w:t xml:space="preserve"> maximum</w:t>
      </w:r>
    </w:p>
    <w:p w14:paraId="49EEF485"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1€/allocataire résidant dans la zone d’influence de la structure</w:t>
      </w:r>
    </w:p>
    <w:p w14:paraId="6F2777C4"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Majoration de 3€/allocataire vivant sous le seuil de bas revenu</w:t>
      </w:r>
    </w:p>
    <w:p w14:paraId="582A9828" w14:textId="77777777" w:rsidR="00576EBF" w:rsidRPr="00576EBF" w:rsidRDefault="00576EBF" w:rsidP="00576EBF">
      <w:pPr>
        <w:spacing w:after="0" w:line="240" w:lineRule="auto"/>
        <w:jc w:val="both"/>
        <w:rPr>
          <w:rFonts w:ascii="Century Gothic" w:eastAsia="Times New Roman" w:hAnsi="Century Gothic" w:cs="Arial"/>
          <w:sz w:val="2"/>
          <w:szCs w:val="2"/>
          <w:lang w:eastAsia="fr-FR"/>
        </w:rPr>
      </w:pPr>
    </w:p>
    <w:p w14:paraId="751C1D68" w14:textId="77777777" w:rsidR="00576EBF" w:rsidRPr="00576EBF" w:rsidRDefault="00576EBF" w:rsidP="00576EBF">
      <w:pPr>
        <w:spacing w:after="0" w:line="240" w:lineRule="auto"/>
        <w:jc w:val="center"/>
        <w:rPr>
          <w:rFonts w:ascii="Century Gothic" w:eastAsia="Times New Roman" w:hAnsi="Century Gothic" w:cs="Arial"/>
          <w:b/>
          <w:bCs/>
          <w:color w:val="1A516C"/>
          <w:sz w:val="48"/>
          <w:szCs w:val="48"/>
          <w:lang w:eastAsia="fr-FR"/>
        </w:rPr>
      </w:pPr>
      <w:r w:rsidRPr="00576EBF">
        <w:rPr>
          <w:rFonts w:ascii="Century Gothic" w:eastAsia="Times New Roman" w:hAnsi="Century Gothic" w:cs="Arial"/>
          <w:b/>
          <w:bCs/>
          <w:color w:val="1A516C"/>
          <w:sz w:val="48"/>
          <w:szCs w:val="48"/>
          <w:lang w:eastAsia="fr-FR"/>
        </w:rPr>
        <w:t>+</w:t>
      </w:r>
    </w:p>
    <w:p w14:paraId="52A107AE" w14:textId="77777777" w:rsidR="00576EBF" w:rsidRPr="00576EBF" w:rsidRDefault="00576EBF" w:rsidP="00576EBF">
      <w:pPr>
        <w:spacing w:after="0" w:line="240" w:lineRule="auto"/>
        <w:jc w:val="both"/>
        <w:rPr>
          <w:rFonts w:ascii="Century Gothic" w:eastAsia="Times New Roman" w:hAnsi="Century Gothic" w:cs="Arial"/>
          <w:sz w:val="2"/>
          <w:szCs w:val="2"/>
          <w:lang w:eastAsia="fr-FR"/>
        </w:rPr>
      </w:pPr>
    </w:p>
    <w:p w14:paraId="06B08371"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500€ pour la mise en place du service</w:t>
      </w:r>
    </w:p>
    <w:p w14:paraId="3CAF48BD"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Bonification de 500€ si la structure est à plus de 20min d’un point Caf (siège ou permanence administrative)</w:t>
      </w:r>
    </w:p>
    <w:p w14:paraId="2B864777"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Bonification de 1 000€ si la structure est à plus de 30 min d’un point Caf</w:t>
      </w:r>
    </w:p>
    <w:p w14:paraId="59705AAC" w14:textId="77777777" w:rsidR="00576EBF" w:rsidRPr="00576EBF" w:rsidRDefault="00576EBF" w:rsidP="00576EBF">
      <w:pPr>
        <w:spacing w:after="0" w:line="240" w:lineRule="auto"/>
        <w:jc w:val="center"/>
        <w:rPr>
          <w:rFonts w:ascii="Century Gothic" w:eastAsia="Times New Roman" w:hAnsi="Century Gothic" w:cs="Arial"/>
          <w:b/>
          <w:bCs/>
          <w:color w:val="1A516C"/>
          <w:sz w:val="48"/>
          <w:szCs w:val="48"/>
          <w:lang w:eastAsia="fr-FR"/>
        </w:rPr>
      </w:pPr>
      <w:r w:rsidRPr="00576EBF">
        <w:rPr>
          <w:rFonts w:ascii="Century Gothic" w:eastAsia="Times New Roman" w:hAnsi="Century Gothic" w:cs="Arial"/>
          <w:b/>
          <w:bCs/>
          <w:color w:val="1A516C"/>
          <w:sz w:val="48"/>
          <w:szCs w:val="48"/>
          <w:lang w:eastAsia="fr-FR"/>
        </w:rPr>
        <w:t>+</w:t>
      </w:r>
    </w:p>
    <w:p w14:paraId="46536C66" w14:textId="77777777" w:rsidR="00576EBF" w:rsidRPr="00576EBF" w:rsidRDefault="00576EBF" w:rsidP="00576EBF">
      <w:pPr>
        <w:spacing w:after="0" w:line="240" w:lineRule="auto"/>
        <w:jc w:val="both"/>
        <w:rPr>
          <w:rFonts w:ascii="Century Gothic" w:eastAsia="Times New Roman" w:hAnsi="Century Gothic" w:cs="Arial"/>
          <w:sz w:val="2"/>
          <w:szCs w:val="2"/>
          <w:lang w:eastAsia="fr-FR"/>
        </w:rPr>
      </w:pPr>
    </w:p>
    <w:p w14:paraId="09725ED3" w14:textId="77777777" w:rsidR="00576EBF" w:rsidRDefault="00576EBF"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4000€ pour la valorisation de la fonction accueil et des réponses de 1</w:t>
      </w:r>
      <w:r w:rsidRPr="00576EBF">
        <w:rPr>
          <w:rFonts w:ascii="Century Gothic" w:eastAsia="Times New Roman" w:hAnsi="Century Gothic" w:cs="Arial"/>
          <w:vertAlign w:val="superscript"/>
          <w:lang w:eastAsia="fr-FR"/>
        </w:rPr>
        <w:t>er</w:t>
      </w:r>
      <w:r>
        <w:rPr>
          <w:rFonts w:ascii="Century Gothic" w:eastAsia="Times New Roman" w:hAnsi="Century Gothic" w:cs="Arial"/>
          <w:lang w:eastAsia="fr-FR"/>
        </w:rPr>
        <w:t xml:space="preserve"> niveau</w:t>
      </w:r>
    </w:p>
    <w:p w14:paraId="03AC68FF" w14:textId="77777777" w:rsidR="003F43C2" w:rsidRDefault="003F43C2" w:rsidP="00A27A7C">
      <w:pPr>
        <w:spacing w:after="0" w:line="240" w:lineRule="auto"/>
        <w:rPr>
          <w:rFonts w:ascii="Century Gothic" w:eastAsia="Times New Roman" w:hAnsi="Century Gothic" w:cs="Arial"/>
          <w:lang w:eastAsia="fr-FR"/>
        </w:rPr>
      </w:pPr>
    </w:p>
    <w:p w14:paraId="0844B5CA" w14:textId="77777777" w:rsidR="00A27A7C" w:rsidRPr="00973387" w:rsidRDefault="00A27A7C" w:rsidP="00A27A7C">
      <w:pPr>
        <w:pStyle w:val="Standard"/>
        <w:rPr>
          <w:rFonts w:ascii="Century Gothic" w:hAnsi="Century Gothic"/>
          <w:b/>
          <w:sz w:val="22"/>
          <w:szCs w:val="22"/>
        </w:rPr>
      </w:pPr>
      <w:r w:rsidRPr="00973387">
        <w:rPr>
          <w:rFonts w:ascii="Century Gothic" w:hAnsi="Century Gothic"/>
          <w:b/>
          <w:sz w:val="22"/>
          <w:szCs w:val="22"/>
        </w:rPr>
        <w:t>Professionnel référent :</w:t>
      </w:r>
    </w:p>
    <w:p w14:paraId="4EFEADDF" w14:textId="77777777" w:rsidR="00A27A7C" w:rsidRPr="00973387" w:rsidRDefault="00A27A7C" w:rsidP="00A27A7C">
      <w:pPr>
        <w:pStyle w:val="Standard"/>
        <w:rPr>
          <w:rFonts w:ascii="Century Gothic" w:hAnsi="Century Gothic"/>
          <w:b/>
          <w:sz w:val="22"/>
          <w:szCs w:val="22"/>
        </w:rPr>
      </w:pPr>
      <w:r w:rsidRPr="00973387">
        <w:rPr>
          <w:rFonts w:ascii="Century Gothic" w:hAnsi="Century Gothic"/>
          <w:b/>
          <w:sz w:val="22"/>
          <w:szCs w:val="22"/>
        </w:rPr>
        <w:t>Nom :</w:t>
      </w:r>
    </w:p>
    <w:p w14:paraId="1B61134A" w14:textId="77777777" w:rsidR="00A27A7C" w:rsidRPr="00973387" w:rsidRDefault="00A27A7C" w:rsidP="00A27A7C">
      <w:pPr>
        <w:pStyle w:val="Standard"/>
        <w:rPr>
          <w:rFonts w:ascii="Century Gothic" w:hAnsi="Century Gothic"/>
          <w:b/>
          <w:sz w:val="22"/>
          <w:szCs w:val="22"/>
        </w:rPr>
      </w:pPr>
      <w:r w:rsidRPr="00973387">
        <w:rPr>
          <w:rFonts w:ascii="Century Gothic" w:hAnsi="Century Gothic"/>
          <w:b/>
          <w:sz w:val="22"/>
          <w:szCs w:val="22"/>
        </w:rPr>
        <w:t>Fonction :</w:t>
      </w:r>
    </w:p>
    <w:p w14:paraId="762DB819" w14:textId="77777777" w:rsidR="00A27A7C" w:rsidRPr="00973387" w:rsidRDefault="00A27A7C" w:rsidP="00A27A7C">
      <w:pPr>
        <w:pStyle w:val="Standard"/>
        <w:rPr>
          <w:rFonts w:ascii="Century Gothic" w:hAnsi="Century Gothic"/>
          <w:b/>
          <w:sz w:val="22"/>
          <w:szCs w:val="22"/>
        </w:rPr>
      </w:pPr>
      <w:r w:rsidRPr="00973387">
        <w:rPr>
          <w:rFonts w:ascii="Century Gothic" w:hAnsi="Century Gothic"/>
          <w:b/>
          <w:sz w:val="22"/>
          <w:szCs w:val="22"/>
        </w:rPr>
        <w:t>Formation professionnelle :</w:t>
      </w:r>
    </w:p>
    <w:p w14:paraId="52FC9C74" w14:textId="77777777" w:rsidR="00A27A7C" w:rsidRDefault="00A27A7C" w:rsidP="00A27A7C">
      <w:pPr>
        <w:pStyle w:val="Standard"/>
        <w:rPr>
          <w:rFonts w:ascii="Century Gothic" w:hAnsi="Century Gothic"/>
          <w:b/>
          <w:sz w:val="22"/>
          <w:szCs w:val="22"/>
        </w:rPr>
      </w:pPr>
      <w:r w:rsidRPr="00973387">
        <w:rPr>
          <w:rFonts w:ascii="Century Gothic" w:hAnsi="Century Gothic"/>
          <w:b/>
          <w:sz w:val="22"/>
          <w:szCs w:val="22"/>
        </w:rPr>
        <w:t>Nombre d’heures hebdomadaires dédiées à l’accueil :</w:t>
      </w:r>
    </w:p>
    <w:p w14:paraId="400AF445" w14:textId="77777777" w:rsidR="00701BC1" w:rsidRPr="00973387" w:rsidRDefault="00701BC1" w:rsidP="00A27A7C">
      <w:pPr>
        <w:pStyle w:val="Standard"/>
        <w:rPr>
          <w:rFonts w:ascii="Century Gothic" w:hAnsi="Century Gothic"/>
          <w:b/>
          <w:sz w:val="22"/>
          <w:szCs w:val="22"/>
        </w:rPr>
      </w:pPr>
    </w:p>
    <w:p w14:paraId="7F49C4A4" w14:textId="77777777" w:rsidR="00A27A7C" w:rsidRPr="003F43C2" w:rsidRDefault="00A27A7C" w:rsidP="00A27A7C">
      <w:pPr>
        <w:pStyle w:val="Standard"/>
        <w:rPr>
          <w:rFonts w:ascii="Century Gothic" w:hAnsi="Century Gothic"/>
          <w:b/>
          <w:sz w:val="4"/>
          <w:szCs w:val="4"/>
        </w:rPr>
      </w:pPr>
    </w:p>
    <w:tbl>
      <w:tblPr>
        <w:tblW w:w="5000" w:type="pct"/>
        <w:tblInd w:w="45" w:type="dxa"/>
        <w:tblCellMar>
          <w:left w:w="10" w:type="dxa"/>
          <w:right w:w="10" w:type="dxa"/>
        </w:tblCellMar>
        <w:tblLook w:val="04A0" w:firstRow="1" w:lastRow="0" w:firstColumn="1" w:lastColumn="0" w:noHBand="0" w:noVBand="1"/>
      </w:tblPr>
      <w:tblGrid>
        <w:gridCol w:w="5732"/>
        <w:gridCol w:w="4724"/>
      </w:tblGrid>
      <w:tr w:rsidR="00A27A7C" w:rsidRPr="00973387" w14:paraId="107E8801" w14:textId="77777777" w:rsidTr="003F43C2">
        <w:tc>
          <w:tcPr>
            <w:tcW w:w="2741"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C09D604" w14:textId="77777777" w:rsidR="00A27A7C" w:rsidRPr="00973387" w:rsidRDefault="00A27A7C" w:rsidP="00A27A7C">
            <w:pPr>
              <w:pStyle w:val="TableContents"/>
              <w:rPr>
                <w:rFonts w:ascii="Century Gothic" w:hAnsi="Century Gothic"/>
                <w:sz w:val="22"/>
                <w:szCs w:val="22"/>
              </w:rPr>
            </w:pPr>
            <w:r w:rsidRPr="00973387">
              <w:rPr>
                <w:rFonts w:ascii="Century Gothic" w:hAnsi="Century Gothic"/>
                <w:sz w:val="22"/>
                <w:szCs w:val="22"/>
              </w:rPr>
              <w:t>Lieu</w:t>
            </w:r>
            <w:r>
              <w:rPr>
                <w:rFonts w:ascii="Century Gothic" w:hAnsi="Century Gothic"/>
                <w:sz w:val="22"/>
                <w:szCs w:val="22"/>
              </w:rPr>
              <w:t xml:space="preserve"> (description de l’espace au sein de la structure)</w:t>
            </w:r>
          </w:p>
        </w:tc>
        <w:tc>
          <w:tcPr>
            <w:tcW w:w="2259"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643CD5" w14:textId="77777777" w:rsidR="00A27A7C" w:rsidRPr="00973387" w:rsidRDefault="00A27A7C" w:rsidP="00A27A7C">
            <w:pPr>
              <w:pStyle w:val="TableContents"/>
              <w:rPr>
                <w:rFonts w:ascii="Century Gothic" w:hAnsi="Century Gothic"/>
                <w:sz w:val="22"/>
                <w:szCs w:val="22"/>
              </w:rPr>
            </w:pPr>
          </w:p>
        </w:tc>
      </w:tr>
      <w:tr w:rsidR="00A27A7C" w:rsidRPr="00973387" w14:paraId="459748C1" w14:textId="77777777" w:rsidTr="003F43C2">
        <w:tc>
          <w:tcPr>
            <w:tcW w:w="2741" w:type="pct"/>
            <w:tcBorders>
              <w:top w:val="single" w:sz="4" w:space="0" w:color="000000"/>
              <w:left w:val="single" w:sz="4" w:space="0" w:color="000000"/>
              <w:bottom w:val="single" w:sz="2" w:space="0" w:color="000000"/>
              <w:right w:val="nil"/>
            </w:tcBorders>
            <w:tcMar>
              <w:top w:w="55" w:type="dxa"/>
              <w:left w:w="55" w:type="dxa"/>
              <w:bottom w:w="55" w:type="dxa"/>
              <w:right w:w="55" w:type="dxa"/>
            </w:tcMar>
            <w:hideMark/>
          </w:tcPr>
          <w:p w14:paraId="613452EC" w14:textId="77777777" w:rsidR="00A27A7C" w:rsidRPr="00973387" w:rsidRDefault="00A27A7C" w:rsidP="00A27A7C">
            <w:pPr>
              <w:pStyle w:val="TableContents"/>
              <w:rPr>
                <w:rFonts w:ascii="Century Gothic" w:hAnsi="Century Gothic"/>
                <w:sz w:val="22"/>
                <w:szCs w:val="22"/>
              </w:rPr>
            </w:pPr>
            <w:r w:rsidRPr="00973387">
              <w:rPr>
                <w:rFonts w:ascii="Century Gothic" w:hAnsi="Century Gothic"/>
                <w:sz w:val="22"/>
                <w:szCs w:val="22"/>
              </w:rPr>
              <w:t>Jours et heures d’accueil</w:t>
            </w:r>
          </w:p>
        </w:tc>
        <w:tc>
          <w:tcPr>
            <w:tcW w:w="2259" w:type="pct"/>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F5E094B" w14:textId="77777777" w:rsidR="00A27A7C" w:rsidRPr="00973387" w:rsidRDefault="00A27A7C" w:rsidP="00A27A7C">
            <w:pPr>
              <w:pStyle w:val="TableContents"/>
              <w:rPr>
                <w:rFonts w:ascii="Century Gothic" w:hAnsi="Century Gothic"/>
                <w:sz w:val="22"/>
                <w:szCs w:val="22"/>
              </w:rPr>
            </w:pPr>
          </w:p>
        </w:tc>
      </w:tr>
      <w:tr w:rsidR="00A27A7C" w:rsidRPr="00973387" w14:paraId="0D4C63B8" w14:textId="77777777" w:rsidTr="003F43C2">
        <w:tc>
          <w:tcPr>
            <w:tcW w:w="2741" w:type="pct"/>
            <w:tcBorders>
              <w:top w:val="single" w:sz="4" w:space="0" w:color="000000"/>
              <w:left w:val="single" w:sz="4" w:space="0" w:color="000000"/>
              <w:bottom w:val="single" w:sz="2" w:space="0" w:color="000000"/>
              <w:right w:val="nil"/>
            </w:tcBorders>
            <w:tcMar>
              <w:top w:w="55" w:type="dxa"/>
              <w:left w:w="55" w:type="dxa"/>
              <w:bottom w:w="55" w:type="dxa"/>
              <w:right w:w="55" w:type="dxa"/>
            </w:tcMar>
          </w:tcPr>
          <w:p w14:paraId="57CEEB07" w14:textId="77777777" w:rsidR="00A27A7C" w:rsidRPr="00973387" w:rsidRDefault="00573CCD" w:rsidP="00A27A7C">
            <w:pPr>
              <w:pStyle w:val="TableContents"/>
              <w:rPr>
                <w:rFonts w:ascii="Century Gothic" w:hAnsi="Century Gothic"/>
                <w:sz w:val="22"/>
                <w:szCs w:val="22"/>
              </w:rPr>
            </w:pPr>
            <w:r>
              <w:rPr>
                <w:rFonts w:ascii="Century Gothic" w:hAnsi="Century Gothic"/>
                <w:sz w:val="22"/>
                <w:szCs w:val="22"/>
              </w:rPr>
              <w:t>Nombre d’ordinateurs en libre-service</w:t>
            </w:r>
          </w:p>
        </w:tc>
        <w:tc>
          <w:tcPr>
            <w:tcW w:w="2259" w:type="pct"/>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1B605B" w14:textId="77777777" w:rsidR="00A27A7C" w:rsidRPr="00973387" w:rsidRDefault="00A27A7C" w:rsidP="00A27A7C">
            <w:pPr>
              <w:pStyle w:val="TableContents"/>
              <w:rPr>
                <w:rFonts w:ascii="Century Gothic" w:hAnsi="Century Gothic"/>
                <w:sz w:val="22"/>
                <w:szCs w:val="22"/>
              </w:rPr>
            </w:pPr>
          </w:p>
        </w:tc>
      </w:tr>
    </w:tbl>
    <w:p w14:paraId="469A4975" w14:textId="77777777" w:rsidR="00A27A7C" w:rsidRPr="00701BC1" w:rsidRDefault="00A27A7C" w:rsidP="00A27A7C">
      <w:pPr>
        <w:pStyle w:val="TableContents"/>
        <w:rPr>
          <w:rFonts w:ascii="Century Gothic" w:hAnsi="Century Gothic"/>
          <w:sz w:val="4"/>
          <w:szCs w:val="4"/>
        </w:rPr>
      </w:pPr>
    </w:p>
    <w:tbl>
      <w:tblPr>
        <w:tblW w:w="5000" w:type="pct"/>
        <w:tblInd w:w="45" w:type="dxa"/>
        <w:tblCellMar>
          <w:left w:w="10" w:type="dxa"/>
          <w:right w:w="10" w:type="dxa"/>
        </w:tblCellMar>
        <w:tblLook w:val="04A0" w:firstRow="1" w:lastRow="0" w:firstColumn="1" w:lastColumn="0" w:noHBand="0" w:noVBand="1"/>
      </w:tblPr>
      <w:tblGrid>
        <w:gridCol w:w="10456"/>
      </w:tblGrid>
      <w:tr w:rsidR="00A27A7C" w:rsidRPr="00973387" w14:paraId="46F13E8B" w14:textId="77777777" w:rsidTr="00701BC1">
        <w:trPr>
          <w:trHeight w:val="2290"/>
        </w:trPr>
        <w:tc>
          <w:tcPr>
            <w:tcW w:w="5000"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00EF83" w14:textId="77777777" w:rsidR="00A27A7C" w:rsidRPr="00A27A7C" w:rsidRDefault="00A27A7C" w:rsidP="00A27A7C">
            <w:pPr>
              <w:pStyle w:val="TableContents"/>
              <w:rPr>
                <w:rFonts w:ascii="Century Gothic" w:hAnsi="Century Gothic"/>
                <w:b/>
                <w:bCs/>
                <w:i/>
                <w:iCs/>
                <w:sz w:val="22"/>
                <w:szCs w:val="22"/>
              </w:rPr>
            </w:pPr>
            <w:r w:rsidRPr="00A27A7C">
              <w:rPr>
                <w:rFonts w:ascii="Century Gothic" w:hAnsi="Century Gothic"/>
                <w:b/>
                <w:bCs/>
                <w:i/>
                <w:iCs/>
                <w:sz w:val="22"/>
                <w:szCs w:val="22"/>
              </w:rPr>
              <w:t xml:space="preserve">Besoins et attentes identifiés des </w:t>
            </w:r>
            <w:r w:rsidR="00573CCD">
              <w:rPr>
                <w:rFonts w:ascii="Century Gothic" w:hAnsi="Century Gothic"/>
                <w:b/>
                <w:bCs/>
                <w:i/>
                <w:iCs/>
                <w:sz w:val="22"/>
                <w:szCs w:val="22"/>
              </w:rPr>
              <w:t>usagers</w:t>
            </w:r>
          </w:p>
        </w:tc>
      </w:tr>
    </w:tbl>
    <w:p w14:paraId="2FF93F0D" w14:textId="77777777" w:rsidR="00A27A7C" w:rsidRPr="003F43C2" w:rsidRDefault="00A27A7C">
      <w:pPr>
        <w:rPr>
          <w:sz w:val="2"/>
          <w:szCs w:val="2"/>
        </w:rPr>
      </w:pPr>
    </w:p>
    <w:tbl>
      <w:tblPr>
        <w:tblW w:w="5000" w:type="pct"/>
        <w:tblInd w:w="45" w:type="dxa"/>
        <w:tblCellMar>
          <w:left w:w="10" w:type="dxa"/>
          <w:right w:w="10" w:type="dxa"/>
        </w:tblCellMar>
        <w:tblLook w:val="04A0" w:firstRow="1" w:lastRow="0" w:firstColumn="1" w:lastColumn="0" w:noHBand="0" w:noVBand="1"/>
      </w:tblPr>
      <w:tblGrid>
        <w:gridCol w:w="10458"/>
      </w:tblGrid>
      <w:tr w:rsidR="00A27A7C" w:rsidRPr="00973387" w14:paraId="086EF0AE" w14:textId="77777777" w:rsidTr="00701BC1">
        <w:trPr>
          <w:trHeight w:val="2497"/>
        </w:trPr>
        <w:tc>
          <w:tcPr>
            <w:tcW w:w="5000" w:type="pct"/>
            <w:tcBorders>
              <w:top w:val="single" w:sz="4" w:space="0" w:color="000000"/>
              <w:left w:val="single" w:sz="4" w:space="0" w:color="000000"/>
              <w:bottom w:val="single" w:sz="2" w:space="0" w:color="000000"/>
              <w:right w:val="single" w:sz="2" w:space="0" w:color="000000"/>
            </w:tcBorders>
            <w:tcMar>
              <w:top w:w="55" w:type="dxa"/>
              <w:left w:w="55" w:type="dxa"/>
              <w:bottom w:w="55" w:type="dxa"/>
              <w:right w:w="55" w:type="dxa"/>
            </w:tcMar>
            <w:hideMark/>
          </w:tcPr>
          <w:p w14:paraId="07F4A66D" w14:textId="77777777" w:rsidR="00A27A7C" w:rsidRDefault="00A27A7C" w:rsidP="00A27A7C">
            <w:pPr>
              <w:pStyle w:val="TableContents"/>
              <w:rPr>
                <w:rFonts w:ascii="Century Gothic" w:hAnsi="Century Gothic"/>
                <w:b/>
                <w:bCs/>
                <w:i/>
                <w:iCs/>
                <w:sz w:val="22"/>
                <w:szCs w:val="22"/>
              </w:rPr>
            </w:pPr>
            <w:r w:rsidRPr="00A27A7C">
              <w:rPr>
                <w:rFonts w:ascii="Century Gothic" w:hAnsi="Century Gothic"/>
                <w:b/>
                <w:bCs/>
                <w:i/>
                <w:iCs/>
                <w:sz w:val="22"/>
                <w:szCs w:val="22"/>
              </w:rPr>
              <w:t>Mise en œuvre de l’accueil</w:t>
            </w:r>
          </w:p>
          <w:p w14:paraId="4FA148C3" w14:textId="77777777" w:rsidR="00A27A7C" w:rsidRPr="00A27A7C" w:rsidRDefault="00A27A7C" w:rsidP="00A27A7C">
            <w:pPr>
              <w:pStyle w:val="TableContents"/>
              <w:rPr>
                <w:rFonts w:ascii="Century Gothic" w:hAnsi="Century Gothic"/>
                <w:b/>
                <w:bCs/>
                <w:i/>
                <w:iCs/>
                <w:sz w:val="22"/>
                <w:szCs w:val="22"/>
              </w:rPr>
            </w:pPr>
          </w:p>
          <w:p w14:paraId="79713E46" w14:textId="77777777" w:rsidR="00A27A7C" w:rsidRPr="00973387" w:rsidRDefault="00A27A7C" w:rsidP="00A27A7C">
            <w:pPr>
              <w:pStyle w:val="TableContents"/>
              <w:rPr>
                <w:rFonts w:ascii="Century Gothic" w:hAnsi="Century Gothic"/>
                <w:sz w:val="22"/>
                <w:szCs w:val="22"/>
              </w:rPr>
            </w:pPr>
          </w:p>
        </w:tc>
      </w:tr>
    </w:tbl>
    <w:p w14:paraId="2313F065" w14:textId="77777777" w:rsidR="00A27A7C" w:rsidRPr="003F43C2" w:rsidRDefault="00A27A7C">
      <w:pPr>
        <w:rPr>
          <w:sz w:val="2"/>
          <w:szCs w:val="2"/>
        </w:rPr>
      </w:pPr>
    </w:p>
    <w:tbl>
      <w:tblPr>
        <w:tblW w:w="5000" w:type="pct"/>
        <w:tblInd w:w="45" w:type="dxa"/>
        <w:tblCellMar>
          <w:left w:w="10" w:type="dxa"/>
          <w:right w:w="10" w:type="dxa"/>
        </w:tblCellMar>
        <w:tblLook w:val="04A0" w:firstRow="1" w:lastRow="0" w:firstColumn="1" w:lastColumn="0" w:noHBand="0" w:noVBand="1"/>
      </w:tblPr>
      <w:tblGrid>
        <w:gridCol w:w="10458"/>
      </w:tblGrid>
      <w:tr w:rsidR="00A27A7C" w:rsidRPr="00973387" w14:paraId="6BD66E3E" w14:textId="77777777" w:rsidTr="00701BC1">
        <w:trPr>
          <w:trHeight w:val="2624"/>
        </w:trPr>
        <w:tc>
          <w:tcPr>
            <w:tcW w:w="5000" w:type="pct"/>
            <w:tcBorders>
              <w:top w:val="single" w:sz="4" w:space="0" w:color="000000"/>
              <w:left w:val="single" w:sz="4" w:space="0" w:color="000000"/>
              <w:bottom w:val="single" w:sz="2" w:space="0" w:color="000000"/>
              <w:right w:val="single" w:sz="2" w:space="0" w:color="000000"/>
            </w:tcBorders>
            <w:tcMar>
              <w:top w:w="55" w:type="dxa"/>
              <w:left w:w="55" w:type="dxa"/>
              <w:bottom w:w="55" w:type="dxa"/>
              <w:right w:w="55" w:type="dxa"/>
            </w:tcMar>
          </w:tcPr>
          <w:p w14:paraId="4EFA1A79" w14:textId="77777777" w:rsidR="00A27A7C" w:rsidRPr="00701BC1" w:rsidRDefault="00A27A7C" w:rsidP="00A27A7C">
            <w:pPr>
              <w:pStyle w:val="TableContents"/>
              <w:rPr>
                <w:rFonts w:ascii="Century Gothic" w:hAnsi="Century Gothic"/>
                <w:b/>
                <w:bCs/>
                <w:i/>
                <w:iCs/>
                <w:sz w:val="22"/>
                <w:szCs w:val="22"/>
              </w:rPr>
            </w:pPr>
            <w:r w:rsidRPr="00A27A7C">
              <w:rPr>
                <w:rFonts w:ascii="Century Gothic" w:hAnsi="Century Gothic"/>
                <w:b/>
                <w:bCs/>
                <w:i/>
                <w:iCs/>
                <w:sz w:val="22"/>
                <w:szCs w:val="22"/>
              </w:rPr>
              <w:t>Partenariats identifiés</w:t>
            </w:r>
            <w:r w:rsidR="00573CCD">
              <w:rPr>
                <w:rFonts w:ascii="Century Gothic" w:hAnsi="Century Gothic"/>
                <w:b/>
                <w:bCs/>
                <w:i/>
                <w:iCs/>
                <w:sz w:val="22"/>
                <w:szCs w:val="22"/>
              </w:rPr>
              <w:t xml:space="preserve"> </w:t>
            </w:r>
            <w:r w:rsidR="00573CCD" w:rsidRPr="00573CCD">
              <w:rPr>
                <w:rFonts w:ascii="Century Gothic" w:hAnsi="Century Gothic"/>
                <w:b/>
                <w:bCs/>
                <w:i/>
                <w:iCs/>
                <w:sz w:val="16"/>
                <w:szCs w:val="16"/>
              </w:rPr>
              <w:t>(autre que Caf)</w:t>
            </w:r>
          </w:p>
        </w:tc>
      </w:tr>
    </w:tbl>
    <w:p w14:paraId="1C503C02" w14:textId="77777777" w:rsidR="009B6BDE" w:rsidRPr="003F43C2" w:rsidRDefault="009B6BDE" w:rsidP="00A14A03">
      <w:pPr>
        <w:rPr>
          <w:rFonts w:ascii="Arial" w:eastAsia="Times New Roman" w:hAnsi="Arial" w:cs="Arial"/>
          <w:sz w:val="2"/>
          <w:szCs w:val="2"/>
        </w:rPr>
      </w:pPr>
    </w:p>
    <w:p w14:paraId="4D1AD964" w14:textId="77777777" w:rsidR="004948E4" w:rsidRPr="004948E4" w:rsidRDefault="004948E4" w:rsidP="004948E4">
      <w:pPr>
        <w:pBdr>
          <w:top w:val="single" w:sz="4" w:space="1" w:color="auto"/>
          <w:left w:val="single" w:sz="4" w:space="4" w:color="auto"/>
          <w:bottom w:val="single" w:sz="4" w:space="1" w:color="auto"/>
          <w:right w:val="single" w:sz="4" w:space="4" w:color="auto"/>
        </w:pBdr>
        <w:shd w:val="clear" w:color="auto" w:fill="1A516C"/>
        <w:spacing w:after="0" w:line="240" w:lineRule="auto"/>
        <w:jc w:val="center"/>
        <w:rPr>
          <w:rFonts w:ascii="Century Gothic" w:eastAsia="Times New Roman" w:hAnsi="Century Gothic" w:cs="Arial"/>
          <w:b/>
          <w:bCs/>
          <w:color w:val="FFFFFF"/>
          <w:sz w:val="28"/>
          <w:szCs w:val="28"/>
          <w:lang w:eastAsia="fr-FR"/>
        </w:rPr>
      </w:pPr>
      <w:r w:rsidRPr="004948E4">
        <w:rPr>
          <w:rFonts w:ascii="Century Gothic" w:eastAsia="Times New Roman" w:hAnsi="Century Gothic" w:cs="Arial"/>
          <w:b/>
          <w:bCs/>
          <w:color w:val="FFFFFF"/>
          <w:sz w:val="28"/>
          <w:szCs w:val="28"/>
          <w:lang w:eastAsia="fr-FR"/>
        </w:rPr>
        <w:lastRenderedPageBreak/>
        <w:t xml:space="preserve">Volet 1 niveau </w:t>
      </w:r>
      <w:r>
        <w:rPr>
          <w:rFonts w:ascii="Century Gothic" w:eastAsia="Times New Roman" w:hAnsi="Century Gothic" w:cs="Arial"/>
          <w:b/>
          <w:bCs/>
          <w:color w:val="FFFFFF"/>
          <w:sz w:val="28"/>
          <w:szCs w:val="28"/>
          <w:lang w:eastAsia="fr-FR"/>
        </w:rPr>
        <w:t>2</w:t>
      </w:r>
    </w:p>
    <w:p w14:paraId="1A12A1CE" w14:textId="77777777" w:rsidR="004948E4" w:rsidRDefault="004948E4" w:rsidP="004948E4">
      <w:pPr>
        <w:spacing w:after="0" w:line="240" w:lineRule="auto"/>
        <w:rPr>
          <w:rFonts w:ascii="Century Gothic" w:eastAsia="Times New Roman" w:hAnsi="Century Gothic" w:cs="Arial"/>
          <w:lang w:eastAsia="fr-FR"/>
        </w:rPr>
      </w:pPr>
    </w:p>
    <w:p w14:paraId="0F2692AE" w14:textId="00CD778A" w:rsidR="00621117" w:rsidRPr="00621117" w:rsidRDefault="00621117" w:rsidP="006A75D1">
      <w:pPr>
        <w:spacing w:after="0" w:line="240" w:lineRule="auto"/>
        <w:jc w:val="both"/>
        <w:rPr>
          <w:rFonts w:ascii="Century Gothic" w:eastAsia="Times New Roman" w:hAnsi="Century Gothic" w:cs="Arial"/>
          <w:lang w:eastAsia="fr-FR"/>
        </w:rPr>
      </w:pPr>
      <w:r w:rsidRPr="00621117">
        <w:rPr>
          <w:rFonts w:ascii="Century Gothic" w:eastAsia="Times New Roman" w:hAnsi="Century Gothic" w:cs="Arial"/>
          <w:lang w:eastAsia="fr-FR"/>
        </w:rPr>
        <w:t xml:space="preserve">A compter du 22 octobre 2021, la Branche Famille ouvre à ses usagers la possibilité de prendre des rendez-vous en Visio, directement depuis le site caf.fr. Cette modalité s’ajoute aux rendez-vous physiques et téléphoniques. </w:t>
      </w:r>
    </w:p>
    <w:p w14:paraId="55D5E3A4" w14:textId="77777777" w:rsidR="00621117" w:rsidRPr="00621117" w:rsidRDefault="00621117" w:rsidP="006A75D1">
      <w:pPr>
        <w:spacing w:after="0" w:line="240" w:lineRule="auto"/>
        <w:jc w:val="both"/>
        <w:rPr>
          <w:rFonts w:ascii="Century Gothic" w:eastAsia="Times New Roman" w:hAnsi="Century Gothic" w:cs="Arial"/>
          <w:lang w:eastAsia="fr-FR"/>
        </w:rPr>
      </w:pPr>
    </w:p>
    <w:p w14:paraId="098B00E5" w14:textId="77777777" w:rsidR="00621117" w:rsidRPr="00621117" w:rsidRDefault="00621117" w:rsidP="006A75D1">
      <w:pPr>
        <w:spacing w:after="0" w:line="240" w:lineRule="auto"/>
        <w:jc w:val="both"/>
        <w:rPr>
          <w:rFonts w:ascii="Century Gothic" w:eastAsia="Times New Roman" w:hAnsi="Century Gothic" w:cs="Arial"/>
          <w:lang w:eastAsia="fr-FR"/>
        </w:rPr>
      </w:pPr>
      <w:r w:rsidRPr="00621117">
        <w:rPr>
          <w:rFonts w:ascii="Century Gothic" w:eastAsia="Times New Roman" w:hAnsi="Century Gothic" w:cs="Arial"/>
          <w:lang w:eastAsia="fr-FR"/>
        </w:rPr>
        <w:t xml:space="preserve">De ce fait, Visio-contact Partenaires est désactivé : les Points-relais Caf n’auront plus la possibilité de prendre rendez-vous pour le compte d’allocataires pas ou peu autonomes et sur des plages réservées, sur cet applicatif Visio-contact. </w:t>
      </w:r>
    </w:p>
    <w:p w14:paraId="34ADFD66" w14:textId="77777777" w:rsidR="00621117" w:rsidRPr="00621117" w:rsidRDefault="00621117" w:rsidP="006A75D1">
      <w:pPr>
        <w:spacing w:after="0" w:line="240" w:lineRule="auto"/>
        <w:jc w:val="both"/>
        <w:rPr>
          <w:rFonts w:ascii="Century Gothic" w:eastAsia="Times New Roman" w:hAnsi="Century Gothic" w:cs="Arial"/>
          <w:lang w:eastAsia="fr-FR"/>
        </w:rPr>
      </w:pPr>
    </w:p>
    <w:p w14:paraId="11DF1257" w14:textId="77777777" w:rsidR="00621117" w:rsidRPr="00621117" w:rsidRDefault="00621117" w:rsidP="006A75D1">
      <w:pPr>
        <w:spacing w:after="0" w:line="240" w:lineRule="auto"/>
        <w:jc w:val="both"/>
        <w:rPr>
          <w:rFonts w:ascii="Century Gothic" w:eastAsia="Times New Roman" w:hAnsi="Century Gothic" w:cs="Arial"/>
          <w:lang w:eastAsia="fr-FR"/>
        </w:rPr>
      </w:pPr>
      <w:r w:rsidRPr="00621117">
        <w:rPr>
          <w:rFonts w:ascii="Century Gothic" w:eastAsia="Times New Roman" w:hAnsi="Century Gothic" w:cs="Arial"/>
          <w:lang w:eastAsia="fr-FR"/>
        </w:rPr>
        <w:t>Des raisons techniques mais aussi de lisibilité des canaux de communication ont guidé ce choix.  Vous aurez toutefois la possibilité d’accompagner les allocataires dans leur prise de rendez-vous sur le caf.fr, seul et unique outil de prise de rendez-vous désormais.</w:t>
      </w:r>
    </w:p>
    <w:p w14:paraId="35CF56BE" w14:textId="77777777" w:rsidR="00621117" w:rsidRPr="00621117" w:rsidRDefault="00621117" w:rsidP="006A75D1">
      <w:pPr>
        <w:spacing w:after="0" w:line="240" w:lineRule="auto"/>
        <w:jc w:val="both"/>
        <w:rPr>
          <w:rFonts w:ascii="Century Gothic" w:eastAsia="Times New Roman" w:hAnsi="Century Gothic" w:cs="Arial"/>
          <w:lang w:eastAsia="fr-FR"/>
        </w:rPr>
      </w:pPr>
    </w:p>
    <w:p w14:paraId="20DECC55" w14:textId="1E519EB7" w:rsidR="006A75D1" w:rsidRPr="006A75D1" w:rsidRDefault="00621117" w:rsidP="006A75D1">
      <w:p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 xml:space="preserve">Afin de soutenir les structures engagées dans le Volet 1 niveau 2, les administrateurs de la Caf de la Savoie, lors de la Commission des Politiques Sociales du 16 décembre 2021, ont décidé de maintenir les financements en l’état pour 2021 et d’intégrer ces financements dans le volet </w:t>
      </w:r>
      <w:r w:rsidR="006A75D1">
        <w:rPr>
          <w:rFonts w:ascii="Century Gothic" w:eastAsia="Times New Roman" w:hAnsi="Century Gothic" w:cs="Arial"/>
          <w:lang w:eastAsia="fr-FR"/>
        </w:rPr>
        <w:t>1 niveau 1 pour 2022.</w:t>
      </w:r>
    </w:p>
    <w:p w14:paraId="5F2A454C" w14:textId="5869318C" w:rsidR="00573CCD" w:rsidRDefault="00573CCD" w:rsidP="0011213E">
      <w:pPr>
        <w:pStyle w:val="Titre1"/>
        <w:numPr>
          <w:ilvl w:val="0"/>
          <w:numId w:val="0"/>
        </w:numPr>
        <w:rPr>
          <w:rFonts w:ascii="Century Gothic" w:hAnsi="Century Gothic" w:cs="Arial"/>
          <w:color w:val="70AD47"/>
        </w:rPr>
      </w:pPr>
    </w:p>
    <w:p w14:paraId="73B16AB2" w14:textId="77777777" w:rsidR="00952C60" w:rsidRPr="001C4924" w:rsidRDefault="0011213E" w:rsidP="0011213E">
      <w:pPr>
        <w:pStyle w:val="Titre1"/>
        <w:numPr>
          <w:ilvl w:val="0"/>
          <w:numId w:val="0"/>
        </w:numPr>
        <w:rPr>
          <w:rFonts w:ascii="Century Gothic" w:hAnsi="Century Gothic" w:cs="Arial"/>
          <w:color w:val="70AD47"/>
        </w:rPr>
      </w:pPr>
      <w:r w:rsidRPr="0011213E">
        <w:rPr>
          <w:rFonts w:ascii="Century Gothic" w:hAnsi="Century Gothic" w:cs="Arial"/>
          <w:color w:val="1A516C"/>
        </w:rPr>
        <w:t>2.</w:t>
      </w:r>
      <w:r w:rsidR="00596A94" w:rsidRPr="0011213E">
        <w:rPr>
          <w:rFonts w:ascii="Century Gothic" w:hAnsi="Century Gothic" w:cs="Arial"/>
          <w:color w:val="1A516C"/>
        </w:rPr>
        <w:t>Volet 2 : l’alimentation en famille</w:t>
      </w:r>
      <w:r w:rsidR="00952C60" w:rsidRPr="0011213E">
        <w:rPr>
          <w:rFonts w:ascii="Century Gothic" w:hAnsi="Century Gothic" w:cs="Arial"/>
          <w:color w:val="1A516C"/>
        </w:rPr>
        <w:t xml:space="preserve"> </w:t>
      </w:r>
    </w:p>
    <w:p w14:paraId="785712B1" w14:textId="77777777" w:rsidR="006E047A" w:rsidRPr="00701BC1" w:rsidRDefault="006E047A">
      <w:pPr>
        <w:spacing w:after="0" w:line="240" w:lineRule="auto"/>
        <w:rPr>
          <w:rFonts w:ascii="Arial" w:hAnsi="Arial" w:cs="Arial"/>
          <w:b/>
          <w:szCs w:val="48"/>
        </w:rPr>
      </w:pPr>
    </w:p>
    <w:p w14:paraId="3F74FD06" w14:textId="77777777" w:rsidR="00596A94" w:rsidRDefault="00596A94" w:rsidP="00596A94">
      <w:pPr>
        <w:spacing w:after="0" w:line="240" w:lineRule="auto"/>
        <w:rPr>
          <w:rFonts w:ascii="Century Gothic" w:eastAsia="Times New Roman" w:hAnsi="Century Gothic" w:cs="Arial"/>
          <w:b/>
          <w:u w:val="single"/>
          <w:lang w:eastAsia="fr-FR"/>
        </w:rPr>
      </w:pPr>
      <w:r w:rsidRPr="00580E8B">
        <w:rPr>
          <w:rFonts w:ascii="Century Gothic" w:eastAsia="Times New Roman" w:hAnsi="Century Gothic" w:cs="Arial"/>
          <w:b/>
          <w:u w:val="single"/>
          <w:lang w:eastAsia="fr-FR"/>
        </w:rPr>
        <w:t>Objectif</w:t>
      </w:r>
      <w:r>
        <w:rPr>
          <w:rFonts w:ascii="Century Gothic" w:eastAsia="Times New Roman" w:hAnsi="Century Gothic" w:cs="Arial"/>
          <w:b/>
          <w:u w:val="single"/>
          <w:lang w:eastAsia="fr-FR"/>
        </w:rPr>
        <w:t>s</w:t>
      </w:r>
    </w:p>
    <w:p w14:paraId="061B983D" w14:textId="77777777" w:rsidR="00596A94" w:rsidRDefault="00F92DCA" w:rsidP="000E264D">
      <w:pPr>
        <w:numPr>
          <w:ilvl w:val="0"/>
          <w:numId w:val="3"/>
        </w:numPr>
        <w:spacing w:after="0" w:line="240" w:lineRule="auto"/>
        <w:jc w:val="both"/>
        <w:rPr>
          <w:rFonts w:ascii="Century Gothic" w:eastAsia="Times New Roman" w:hAnsi="Century Gothic" w:cs="Arial"/>
          <w:bCs/>
          <w:lang w:eastAsia="fr-FR"/>
        </w:rPr>
      </w:pPr>
      <w:r>
        <w:rPr>
          <w:rFonts w:ascii="Century Gothic" w:eastAsia="Times New Roman" w:hAnsi="Century Gothic" w:cs="Arial"/>
          <w:bCs/>
          <w:lang w:eastAsia="fr-FR"/>
        </w:rPr>
        <w:t>Favoriser l’accès au droit fondamental d’</w:t>
      </w:r>
      <w:r w:rsidRPr="00F92DCA">
        <w:rPr>
          <w:rFonts w:ascii="Century Gothic" w:eastAsia="Times New Roman" w:hAnsi="Century Gothic" w:cs="Arial"/>
          <w:b/>
          <w:lang w:eastAsia="fr-FR"/>
        </w:rPr>
        <w:t>une alimentation saine et équilibrée</w:t>
      </w:r>
    </w:p>
    <w:p w14:paraId="6BAC1374" w14:textId="77777777" w:rsidR="00F92DCA" w:rsidRDefault="00F92DCA" w:rsidP="00F92DCA">
      <w:pPr>
        <w:spacing w:after="0" w:line="240" w:lineRule="auto"/>
        <w:ind w:left="720"/>
        <w:jc w:val="both"/>
        <w:rPr>
          <w:rFonts w:ascii="Century Gothic" w:eastAsia="Times New Roman" w:hAnsi="Century Gothic" w:cs="Arial"/>
          <w:bCs/>
          <w:lang w:eastAsia="fr-FR"/>
        </w:rPr>
      </w:pPr>
    </w:p>
    <w:p w14:paraId="43734B4B" w14:textId="77777777" w:rsidR="00F92DCA" w:rsidRDefault="00F92DCA" w:rsidP="000E264D">
      <w:pPr>
        <w:numPr>
          <w:ilvl w:val="0"/>
          <w:numId w:val="3"/>
        </w:numPr>
        <w:spacing w:after="0" w:line="240" w:lineRule="auto"/>
        <w:jc w:val="both"/>
        <w:rPr>
          <w:rFonts w:ascii="Century Gothic" w:eastAsia="Times New Roman" w:hAnsi="Century Gothic" w:cs="Arial"/>
          <w:bCs/>
          <w:lang w:eastAsia="fr-FR"/>
        </w:rPr>
      </w:pPr>
      <w:r>
        <w:rPr>
          <w:rFonts w:ascii="Century Gothic" w:eastAsia="Times New Roman" w:hAnsi="Century Gothic" w:cs="Arial"/>
          <w:bCs/>
          <w:lang w:eastAsia="fr-FR"/>
        </w:rPr>
        <w:t xml:space="preserve">Renforcer </w:t>
      </w:r>
      <w:r w:rsidRPr="00F92DCA">
        <w:rPr>
          <w:rFonts w:ascii="Century Gothic" w:eastAsia="Times New Roman" w:hAnsi="Century Gothic" w:cs="Arial"/>
          <w:b/>
          <w:lang w:eastAsia="fr-FR"/>
        </w:rPr>
        <w:t>les liens familiaux et les solidarités</w:t>
      </w:r>
      <w:r>
        <w:rPr>
          <w:rFonts w:ascii="Century Gothic" w:eastAsia="Times New Roman" w:hAnsi="Century Gothic" w:cs="Arial"/>
          <w:bCs/>
          <w:lang w:eastAsia="fr-FR"/>
        </w:rPr>
        <w:t xml:space="preserve"> dans une démarche d’universalité</w:t>
      </w:r>
    </w:p>
    <w:p w14:paraId="391C435B" w14:textId="77777777" w:rsidR="00F92DCA" w:rsidRDefault="00F92DCA" w:rsidP="00F92DCA">
      <w:pPr>
        <w:spacing w:after="0" w:line="240" w:lineRule="auto"/>
        <w:jc w:val="both"/>
        <w:rPr>
          <w:rFonts w:ascii="Century Gothic" w:eastAsia="Times New Roman" w:hAnsi="Century Gothic" w:cs="Arial"/>
          <w:bCs/>
          <w:lang w:eastAsia="fr-FR"/>
        </w:rPr>
      </w:pPr>
    </w:p>
    <w:p w14:paraId="0C50BC00" w14:textId="77777777" w:rsidR="00F92DCA" w:rsidRDefault="00F92DCA" w:rsidP="000E264D">
      <w:pPr>
        <w:numPr>
          <w:ilvl w:val="0"/>
          <w:numId w:val="3"/>
        </w:numPr>
        <w:spacing w:after="0" w:line="240" w:lineRule="auto"/>
        <w:jc w:val="both"/>
        <w:rPr>
          <w:rFonts w:ascii="Century Gothic" w:eastAsia="Times New Roman" w:hAnsi="Century Gothic" w:cs="Arial"/>
          <w:bCs/>
          <w:lang w:eastAsia="fr-FR"/>
        </w:rPr>
      </w:pPr>
      <w:r>
        <w:rPr>
          <w:rFonts w:ascii="Century Gothic" w:eastAsia="Times New Roman" w:hAnsi="Century Gothic" w:cs="Arial"/>
          <w:bCs/>
          <w:lang w:eastAsia="fr-FR"/>
        </w:rPr>
        <w:t xml:space="preserve">Développer </w:t>
      </w:r>
      <w:r w:rsidRPr="00F92DCA">
        <w:rPr>
          <w:rFonts w:ascii="Century Gothic" w:eastAsia="Times New Roman" w:hAnsi="Century Gothic" w:cs="Arial"/>
          <w:b/>
          <w:lang w:eastAsia="fr-FR"/>
        </w:rPr>
        <w:t>les initiatives citoyennes</w:t>
      </w:r>
      <w:r>
        <w:rPr>
          <w:rFonts w:ascii="Century Gothic" w:eastAsia="Times New Roman" w:hAnsi="Century Gothic" w:cs="Arial"/>
          <w:bCs/>
          <w:lang w:eastAsia="fr-FR"/>
        </w:rPr>
        <w:t xml:space="preserve"> dans un partenariat de proximité</w:t>
      </w:r>
    </w:p>
    <w:p w14:paraId="1048F97C" w14:textId="77777777" w:rsidR="00F92DCA" w:rsidRDefault="00F92DCA" w:rsidP="00F92DCA">
      <w:pPr>
        <w:spacing w:after="0" w:line="240" w:lineRule="auto"/>
        <w:jc w:val="both"/>
        <w:rPr>
          <w:rFonts w:ascii="Century Gothic" w:eastAsia="Times New Roman" w:hAnsi="Century Gothic" w:cs="Arial"/>
          <w:bCs/>
          <w:lang w:eastAsia="fr-FR"/>
        </w:rPr>
      </w:pPr>
    </w:p>
    <w:p w14:paraId="5A97C756" w14:textId="77777777" w:rsidR="0061771C" w:rsidRPr="00701BC1" w:rsidRDefault="00F92DCA" w:rsidP="000E264D">
      <w:pPr>
        <w:numPr>
          <w:ilvl w:val="0"/>
          <w:numId w:val="3"/>
        </w:numPr>
        <w:spacing w:after="0" w:line="240" w:lineRule="auto"/>
        <w:jc w:val="both"/>
        <w:rPr>
          <w:rFonts w:ascii="Century Gothic" w:eastAsia="Times New Roman" w:hAnsi="Century Gothic" w:cs="Arial"/>
          <w:bCs/>
          <w:lang w:eastAsia="fr-FR"/>
        </w:rPr>
      </w:pPr>
      <w:r>
        <w:rPr>
          <w:rFonts w:ascii="Century Gothic" w:eastAsia="Times New Roman" w:hAnsi="Century Gothic" w:cs="Arial"/>
          <w:bCs/>
          <w:lang w:eastAsia="fr-FR"/>
        </w:rPr>
        <w:t xml:space="preserve">Soutenir les familles précarisées dans </w:t>
      </w:r>
      <w:r w:rsidRPr="00F92DCA">
        <w:rPr>
          <w:rFonts w:ascii="Century Gothic" w:eastAsia="Times New Roman" w:hAnsi="Century Gothic" w:cs="Arial"/>
          <w:b/>
          <w:lang w:eastAsia="fr-FR"/>
        </w:rPr>
        <w:t>l’accès à l’alimentation</w:t>
      </w:r>
      <w:r>
        <w:rPr>
          <w:rFonts w:ascii="Century Gothic" w:eastAsia="Times New Roman" w:hAnsi="Century Gothic" w:cs="Arial"/>
          <w:bCs/>
          <w:lang w:eastAsia="fr-FR"/>
        </w:rPr>
        <w:t xml:space="preserve"> en lien avec les conseillères en économie sociale et familiale de la Caf</w:t>
      </w:r>
    </w:p>
    <w:p w14:paraId="0BC71E6A" w14:textId="77777777" w:rsidR="00701BC1" w:rsidRDefault="00701BC1" w:rsidP="0061771C">
      <w:pPr>
        <w:spacing w:after="0" w:line="240" w:lineRule="auto"/>
        <w:rPr>
          <w:rFonts w:ascii="Century Gothic" w:hAnsi="Century Gothic" w:cs="Arial"/>
          <w:b/>
          <w:color w:val="70AD47"/>
          <w:sz w:val="28"/>
          <w:szCs w:val="28"/>
        </w:rPr>
      </w:pPr>
    </w:p>
    <w:p w14:paraId="70E678C2" w14:textId="77777777" w:rsidR="009C6AD8" w:rsidRDefault="009C6AD8" w:rsidP="00B30CEE">
      <w:pPr>
        <w:spacing w:after="0" w:line="240" w:lineRule="auto"/>
        <w:rPr>
          <w:rFonts w:ascii="Century Gothic" w:eastAsia="Times New Roman" w:hAnsi="Century Gothic" w:cs="Arial"/>
          <w:b/>
          <w:bCs/>
          <w:u w:val="single"/>
          <w:lang w:eastAsia="fr-FR"/>
        </w:rPr>
      </w:pPr>
    </w:p>
    <w:p w14:paraId="54B3A9C7" w14:textId="77777777" w:rsidR="00B30CEE" w:rsidRPr="00576EBF" w:rsidRDefault="00B30CEE" w:rsidP="00B30CEE">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Ce que la structure met en place</w:t>
      </w:r>
    </w:p>
    <w:p w14:paraId="0B852883" w14:textId="77777777" w:rsidR="00B30CEE" w:rsidRDefault="00B30CEE"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Des temps collectifs où les familles s’impliquent et participent activement</w:t>
      </w:r>
    </w:p>
    <w:p w14:paraId="0E6FEEAD" w14:textId="77777777" w:rsidR="00B30CEE" w:rsidRDefault="00B30CEE"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Un partenariat actif entre production, transformation et consommation</w:t>
      </w:r>
    </w:p>
    <w:p w14:paraId="77242874" w14:textId="77777777" w:rsidR="00B30CEE" w:rsidRDefault="00B30CEE"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Une veille sur l’accessibilité des familles en lien avec l’alimentation</w:t>
      </w:r>
    </w:p>
    <w:p w14:paraId="4130E087" w14:textId="77777777" w:rsidR="00701BC1" w:rsidRPr="00B30CEE" w:rsidRDefault="00701BC1" w:rsidP="0061771C">
      <w:pPr>
        <w:spacing w:after="0" w:line="240" w:lineRule="auto"/>
        <w:rPr>
          <w:rFonts w:ascii="Century Gothic" w:hAnsi="Century Gothic" w:cs="Arial"/>
          <w:bCs/>
          <w:color w:val="70AD47"/>
          <w:sz w:val="28"/>
          <w:szCs w:val="28"/>
        </w:rPr>
      </w:pPr>
    </w:p>
    <w:p w14:paraId="0B227496" w14:textId="77777777" w:rsidR="00B30CEE" w:rsidRPr="00576EBF" w:rsidRDefault="00B30CEE" w:rsidP="00B30CEE">
      <w:pPr>
        <w:spacing w:after="0" w:line="240" w:lineRule="auto"/>
        <w:rPr>
          <w:rFonts w:ascii="Century Gothic" w:eastAsia="Times New Roman" w:hAnsi="Century Gothic" w:cs="Arial"/>
          <w:b/>
          <w:bCs/>
          <w:u w:val="single"/>
          <w:lang w:eastAsia="fr-FR"/>
        </w:rPr>
      </w:pPr>
      <w:r w:rsidRPr="00576EBF">
        <w:rPr>
          <w:rFonts w:ascii="Century Gothic" w:eastAsia="Times New Roman" w:hAnsi="Century Gothic" w:cs="Arial"/>
          <w:b/>
          <w:bCs/>
          <w:u w:val="single"/>
          <w:lang w:eastAsia="fr-FR"/>
        </w:rPr>
        <w:t>Les financements</w:t>
      </w:r>
      <w:r>
        <w:rPr>
          <w:rFonts w:ascii="Century Gothic" w:eastAsia="Times New Roman" w:hAnsi="Century Gothic" w:cs="Arial"/>
          <w:b/>
          <w:bCs/>
          <w:u w:val="single"/>
          <w:lang w:eastAsia="fr-FR"/>
        </w:rPr>
        <w:t xml:space="preserve"> cumulatifs</w:t>
      </w:r>
    </w:p>
    <w:p w14:paraId="43DF544A" w14:textId="77777777" w:rsidR="00B30CEE" w:rsidRDefault="00B30CEE"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Financement de fonctionnement : 2 500€ forfaitaire</w:t>
      </w:r>
    </w:p>
    <w:p w14:paraId="69B184C1" w14:textId="77777777" w:rsidR="00B30CEE" w:rsidRPr="00576EBF" w:rsidRDefault="00B30CEE" w:rsidP="00B30CEE">
      <w:pPr>
        <w:spacing w:after="0" w:line="240" w:lineRule="auto"/>
        <w:jc w:val="both"/>
        <w:rPr>
          <w:rFonts w:ascii="Century Gothic" w:eastAsia="Times New Roman" w:hAnsi="Century Gothic" w:cs="Arial"/>
          <w:sz w:val="2"/>
          <w:szCs w:val="2"/>
          <w:lang w:eastAsia="fr-FR"/>
        </w:rPr>
      </w:pPr>
    </w:p>
    <w:p w14:paraId="5A3ED334" w14:textId="77777777" w:rsidR="00B30CEE" w:rsidRPr="00576EBF" w:rsidRDefault="00B30CEE" w:rsidP="00B30CEE">
      <w:pPr>
        <w:spacing w:after="0" w:line="240" w:lineRule="auto"/>
        <w:jc w:val="center"/>
        <w:rPr>
          <w:rFonts w:ascii="Century Gothic" w:eastAsia="Times New Roman" w:hAnsi="Century Gothic" w:cs="Arial"/>
          <w:b/>
          <w:bCs/>
          <w:color w:val="1A516C"/>
          <w:sz w:val="48"/>
          <w:szCs w:val="48"/>
          <w:lang w:eastAsia="fr-FR"/>
        </w:rPr>
      </w:pPr>
      <w:r w:rsidRPr="00576EBF">
        <w:rPr>
          <w:rFonts w:ascii="Century Gothic" w:eastAsia="Times New Roman" w:hAnsi="Century Gothic" w:cs="Arial"/>
          <w:b/>
          <w:bCs/>
          <w:color w:val="1A516C"/>
          <w:sz w:val="48"/>
          <w:szCs w:val="48"/>
          <w:lang w:eastAsia="fr-FR"/>
        </w:rPr>
        <w:t>+</w:t>
      </w:r>
    </w:p>
    <w:p w14:paraId="37394BBB" w14:textId="77777777" w:rsidR="00B30CEE" w:rsidRPr="00576EBF" w:rsidRDefault="00B30CEE" w:rsidP="00B30CEE">
      <w:pPr>
        <w:spacing w:after="0" w:line="240" w:lineRule="auto"/>
        <w:jc w:val="both"/>
        <w:rPr>
          <w:rFonts w:ascii="Century Gothic" w:eastAsia="Times New Roman" w:hAnsi="Century Gothic" w:cs="Arial"/>
          <w:sz w:val="2"/>
          <w:szCs w:val="2"/>
          <w:lang w:eastAsia="fr-FR"/>
        </w:rPr>
      </w:pPr>
    </w:p>
    <w:p w14:paraId="2C1B169B" w14:textId="77777777" w:rsidR="00B30CEE" w:rsidRDefault="00B30CEE" w:rsidP="000E264D">
      <w:pPr>
        <w:numPr>
          <w:ilvl w:val="0"/>
          <w:numId w:val="7"/>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Financement à l’investissement : 20 000€ maximum</w:t>
      </w:r>
      <w:r w:rsidR="00C23C24">
        <w:rPr>
          <w:rFonts w:ascii="Century Gothic" w:eastAsia="Times New Roman" w:hAnsi="Century Gothic" w:cs="Arial"/>
          <w:lang w:eastAsia="fr-FR"/>
        </w:rPr>
        <w:t xml:space="preserve">, </w:t>
      </w:r>
      <w:r>
        <w:rPr>
          <w:rFonts w:ascii="Century Gothic" w:eastAsia="Times New Roman" w:hAnsi="Century Gothic" w:cs="Arial"/>
          <w:lang w:eastAsia="fr-FR"/>
        </w:rPr>
        <w:t>80% maximum du montant des dépenses (sur dossier de demande spécifique liée à l’aménagement d’un espace cuisine)</w:t>
      </w:r>
    </w:p>
    <w:p w14:paraId="263F11B3" w14:textId="77777777" w:rsidR="00701BC1" w:rsidRDefault="00701BC1" w:rsidP="00701BC1">
      <w:pPr>
        <w:spacing w:after="0" w:line="240" w:lineRule="auto"/>
        <w:rPr>
          <w:rFonts w:ascii="Century Gothic" w:hAnsi="Century Gothic" w:cs="Arial"/>
          <w:b/>
          <w:color w:val="70AD47"/>
          <w:sz w:val="28"/>
          <w:szCs w:val="28"/>
        </w:rPr>
      </w:pPr>
    </w:p>
    <w:p w14:paraId="5C96CE40" w14:textId="77777777" w:rsidR="00110EC2" w:rsidRPr="00701BC1" w:rsidRDefault="00110EC2" w:rsidP="00701BC1">
      <w:pPr>
        <w:spacing w:after="0" w:line="240" w:lineRule="auto"/>
        <w:rPr>
          <w:rFonts w:ascii="Century Gothic" w:hAnsi="Century Gothic" w:cs="Arial"/>
          <w:b/>
          <w:color w:val="70AD47"/>
          <w:sz w:val="10"/>
          <w:szCs w:val="10"/>
        </w:rPr>
      </w:pPr>
      <w:r w:rsidRPr="00973387">
        <w:rPr>
          <w:rFonts w:ascii="Century Gothic" w:hAnsi="Century Gothic"/>
          <w:b/>
        </w:rPr>
        <w:t>Professionnel référent :</w:t>
      </w:r>
    </w:p>
    <w:p w14:paraId="20735F5E" w14:textId="77777777" w:rsidR="00110EC2" w:rsidRPr="00973387" w:rsidRDefault="00110EC2" w:rsidP="00110EC2">
      <w:pPr>
        <w:pStyle w:val="Standard"/>
        <w:rPr>
          <w:rFonts w:ascii="Century Gothic" w:hAnsi="Century Gothic"/>
          <w:b/>
          <w:sz w:val="22"/>
          <w:szCs w:val="22"/>
        </w:rPr>
      </w:pPr>
      <w:r w:rsidRPr="00973387">
        <w:rPr>
          <w:rFonts w:ascii="Century Gothic" w:hAnsi="Century Gothic"/>
          <w:b/>
          <w:sz w:val="22"/>
          <w:szCs w:val="22"/>
        </w:rPr>
        <w:t>Nom :</w:t>
      </w:r>
    </w:p>
    <w:p w14:paraId="051E6521" w14:textId="77777777" w:rsidR="00110EC2" w:rsidRPr="00973387" w:rsidRDefault="00110EC2" w:rsidP="00110EC2">
      <w:pPr>
        <w:pStyle w:val="Standard"/>
        <w:rPr>
          <w:rFonts w:ascii="Century Gothic" w:hAnsi="Century Gothic"/>
          <w:b/>
          <w:sz w:val="22"/>
          <w:szCs w:val="22"/>
        </w:rPr>
      </w:pPr>
      <w:r w:rsidRPr="00973387">
        <w:rPr>
          <w:rFonts w:ascii="Century Gothic" w:hAnsi="Century Gothic"/>
          <w:b/>
          <w:sz w:val="22"/>
          <w:szCs w:val="22"/>
        </w:rPr>
        <w:t>Fonction :</w:t>
      </w:r>
    </w:p>
    <w:p w14:paraId="7A1A5D81" w14:textId="77777777" w:rsidR="00110EC2" w:rsidRDefault="00110EC2" w:rsidP="00110EC2">
      <w:pPr>
        <w:pStyle w:val="Standard"/>
        <w:rPr>
          <w:rFonts w:ascii="Century Gothic" w:hAnsi="Century Gothic"/>
          <w:b/>
          <w:sz w:val="22"/>
          <w:szCs w:val="22"/>
        </w:rPr>
      </w:pPr>
      <w:r w:rsidRPr="00973387">
        <w:rPr>
          <w:rFonts w:ascii="Century Gothic" w:hAnsi="Century Gothic"/>
          <w:b/>
          <w:sz w:val="22"/>
          <w:szCs w:val="22"/>
        </w:rPr>
        <w:t>Formation professionnelle :</w:t>
      </w:r>
    </w:p>
    <w:p w14:paraId="608218BE" w14:textId="77777777" w:rsidR="00110EC2" w:rsidRDefault="00110EC2" w:rsidP="00110EC2">
      <w:pPr>
        <w:pStyle w:val="Standard"/>
        <w:rPr>
          <w:rFonts w:ascii="Century Gothic" w:hAnsi="Century Gothic"/>
          <w:b/>
          <w:sz w:val="22"/>
          <w:szCs w:val="22"/>
        </w:rPr>
      </w:pPr>
    </w:p>
    <w:p w14:paraId="79FC2D07" w14:textId="77777777" w:rsidR="00110EC2" w:rsidRPr="00973387" w:rsidRDefault="00110EC2" w:rsidP="00110EC2">
      <w:pPr>
        <w:pStyle w:val="Standard"/>
        <w:rPr>
          <w:rFonts w:ascii="Century Gothic" w:hAnsi="Century Gothic"/>
          <w:i/>
          <w:sz w:val="22"/>
          <w:szCs w:val="22"/>
        </w:rPr>
      </w:pPr>
      <w:r w:rsidRPr="00973387">
        <w:rPr>
          <w:rFonts w:ascii="Century Gothic" w:hAnsi="Century Gothic"/>
          <w:i/>
          <w:sz w:val="22"/>
          <w:szCs w:val="22"/>
        </w:rPr>
        <w:t>Merci de remplir 1 fiche par action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0456"/>
      </w:tblGrid>
      <w:tr w:rsidR="00110EC2" w:rsidRPr="00973387" w14:paraId="0A0DDBB0" w14:textId="77777777" w:rsidTr="00110EC2">
        <w:trPr>
          <w:trHeight w:val="381"/>
        </w:trPr>
        <w:tc>
          <w:tcPr>
            <w:tcW w:w="5000" w:type="pct"/>
            <w:shd w:val="clear" w:color="auto" w:fill="D9D9D9"/>
            <w:vAlign w:val="center"/>
          </w:tcPr>
          <w:p w14:paraId="5A5856FC" w14:textId="77777777" w:rsidR="00110EC2" w:rsidRPr="00973387" w:rsidRDefault="00110EC2" w:rsidP="00402DB8">
            <w:pPr>
              <w:pStyle w:val="TableContents"/>
              <w:rPr>
                <w:rFonts w:ascii="Century Gothic" w:hAnsi="Century Gothic"/>
                <w:b/>
                <w:sz w:val="22"/>
                <w:szCs w:val="22"/>
              </w:rPr>
            </w:pPr>
            <w:r w:rsidRPr="00973387">
              <w:rPr>
                <w:rFonts w:ascii="Century Gothic" w:hAnsi="Century Gothic"/>
                <w:b/>
                <w:sz w:val="22"/>
                <w:szCs w:val="22"/>
              </w:rPr>
              <w:t>Nom de l’action :</w:t>
            </w:r>
          </w:p>
        </w:tc>
      </w:tr>
    </w:tbl>
    <w:p w14:paraId="50B1B61E" w14:textId="77777777" w:rsidR="00110EC2" w:rsidRPr="00110EC2" w:rsidRDefault="00110EC2" w:rsidP="00110EC2">
      <w:pPr>
        <w:pStyle w:val="Standard"/>
        <w:rPr>
          <w:rFonts w:ascii="Century Gothic" w:hAnsi="Century Gothic"/>
          <w:b/>
          <w:sz w:val="8"/>
          <w:szCs w:val="8"/>
        </w:rPr>
      </w:pPr>
    </w:p>
    <w:tbl>
      <w:tblPr>
        <w:tblW w:w="4964" w:type="pct"/>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768"/>
        <w:gridCol w:w="4613"/>
      </w:tblGrid>
      <w:tr w:rsidR="00110EC2" w:rsidRPr="00973387" w14:paraId="694C9CFF" w14:textId="77777777" w:rsidTr="00110EC2">
        <w:tc>
          <w:tcPr>
            <w:tcW w:w="2778" w:type="pct"/>
            <w:tcMar>
              <w:top w:w="55" w:type="dxa"/>
              <w:left w:w="55" w:type="dxa"/>
              <w:bottom w:w="55" w:type="dxa"/>
              <w:right w:w="55" w:type="dxa"/>
            </w:tcMar>
          </w:tcPr>
          <w:p w14:paraId="4CA48C2B" w14:textId="77777777" w:rsidR="00110EC2" w:rsidRPr="00973387" w:rsidRDefault="00110EC2" w:rsidP="00402DB8">
            <w:pPr>
              <w:pStyle w:val="TableContents"/>
              <w:rPr>
                <w:rFonts w:ascii="Century Gothic" w:hAnsi="Century Gothic"/>
                <w:sz w:val="22"/>
                <w:szCs w:val="22"/>
              </w:rPr>
            </w:pPr>
            <w:r w:rsidRPr="00973387">
              <w:rPr>
                <w:rFonts w:ascii="Century Gothic" w:hAnsi="Century Gothic"/>
                <w:sz w:val="22"/>
                <w:szCs w:val="22"/>
              </w:rPr>
              <w:lastRenderedPageBreak/>
              <w:t>Besoins repérés</w:t>
            </w:r>
          </w:p>
        </w:tc>
        <w:tc>
          <w:tcPr>
            <w:tcW w:w="2222" w:type="pct"/>
            <w:tcMar>
              <w:top w:w="55" w:type="dxa"/>
              <w:left w:w="55" w:type="dxa"/>
              <w:bottom w:w="55" w:type="dxa"/>
              <w:right w:w="55" w:type="dxa"/>
            </w:tcMar>
          </w:tcPr>
          <w:p w14:paraId="5FA21D58" w14:textId="77777777" w:rsidR="00110EC2" w:rsidRPr="00973387" w:rsidRDefault="00110EC2" w:rsidP="00402DB8">
            <w:pPr>
              <w:pStyle w:val="TableContents"/>
              <w:rPr>
                <w:rFonts w:ascii="Century Gothic" w:hAnsi="Century Gothic"/>
                <w:sz w:val="22"/>
                <w:szCs w:val="22"/>
              </w:rPr>
            </w:pPr>
          </w:p>
        </w:tc>
      </w:tr>
      <w:tr w:rsidR="00110EC2" w:rsidRPr="00973387" w14:paraId="2C856D39" w14:textId="77777777" w:rsidTr="00110EC2">
        <w:tc>
          <w:tcPr>
            <w:tcW w:w="2778" w:type="pct"/>
            <w:tcMar>
              <w:top w:w="55" w:type="dxa"/>
              <w:left w:w="55" w:type="dxa"/>
              <w:bottom w:w="55" w:type="dxa"/>
              <w:right w:w="55" w:type="dxa"/>
            </w:tcMar>
            <w:hideMark/>
          </w:tcPr>
          <w:p w14:paraId="3B2FCF49" w14:textId="77777777" w:rsidR="00110EC2" w:rsidRPr="00973387" w:rsidRDefault="00110EC2" w:rsidP="00402DB8">
            <w:pPr>
              <w:pStyle w:val="TableContents"/>
              <w:rPr>
                <w:rFonts w:ascii="Century Gothic" w:hAnsi="Century Gothic"/>
                <w:sz w:val="22"/>
                <w:szCs w:val="22"/>
              </w:rPr>
            </w:pPr>
            <w:r w:rsidRPr="00973387">
              <w:rPr>
                <w:rFonts w:ascii="Century Gothic" w:hAnsi="Century Gothic"/>
                <w:sz w:val="22"/>
                <w:szCs w:val="22"/>
              </w:rPr>
              <w:t>Objectifs</w:t>
            </w:r>
          </w:p>
        </w:tc>
        <w:tc>
          <w:tcPr>
            <w:tcW w:w="2222" w:type="pct"/>
            <w:tcMar>
              <w:top w:w="55" w:type="dxa"/>
              <w:left w:w="55" w:type="dxa"/>
              <w:bottom w:w="55" w:type="dxa"/>
              <w:right w:w="55" w:type="dxa"/>
            </w:tcMar>
            <w:hideMark/>
          </w:tcPr>
          <w:p w14:paraId="342FE588" w14:textId="77777777" w:rsidR="00110EC2" w:rsidRPr="00973387" w:rsidRDefault="00110EC2" w:rsidP="00402DB8">
            <w:pPr>
              <w:pStyle w:val="TableContents"/>
              <w:rPr>
                <w:rFonts w:ascii="Century Gothic" w:hAnsi="Century Gothic"/>
                <w:sz w:val="22"/>
                <w:szCs w:val="22"/>
              </w:rPr>
            </w:pPr>
          </w:p>
        </w:tc>
      </w:tr>
      <w:tr w:rsidR="00110EC2" w:rsidRPr="00973387" w14:paraId="4826A377" w14:textId="77777777" w:rsidTr="00110EC2">
        <w:tc>
          <w:tcPr>
            <w:tcW w:w="2778" w:type="pct"/>
            <w:tcMar>
              <w:top w:w="55" w:type="dxa"/>
              <w:left w:w="55" w:type="dxa"/>
              <w:bottom w:w="55" w:type="dxa"/>
              <w:right w:w="55" w:type="dxa"/>
            </w:tcMar>
          </w:tcPr>
          <w:p w14:paraId="15BBDCE1" w14:textId="77777777" w:rsidR="00110EC2" w:rsidRPr="00973387" w:rsidRDefault="00110EC2" w:rsidP="00402DB8">
            <w:pPr>
              <w:pStyle w:val="TableContents"/>
              <w:rPr>
                <w:rFonts w:ascii="Century Gothic" w:hAnsi="Century Gothic"/>
                <w:sz w:val="22"/>
                <w:szCs w:val="22"/>
              </w:rPr>
            </w:pPr>
            <w:r>
              <w:rPr>
                <w:rFonts w:ascii="Century Gothic" w:hAnsi="Century Gothic"/>
                <w:sz w:val="22"/>
                <w:szCs w:val="22"/>
              </w:rPr>
              <w:t>Résultats/impacts attendus</w:t>
            </w:r>
          </w:p>
        </w:tc>
        <w:tc>
          <w:tcPr>
            <w:tcW w:w="2222" w:type="pct"/>
            <w:tcMar>
              <w:top w:w="55" w:type="dxa"/>
              <w:left w:w="55" w:type="dxa"/>
              <w:bottom w:w="55" w:type="dxa"/>
              <w:right w:w="55" w:type="dxa"/>
            </w:tcMar>
          </w:tcPr>
          <w:p w14:paraId="63156DEA" w14:textId="77777777" w:rsidR="00110EC2" w:rsidRPr="00973387" w:rsidRDefault="00110EC2" w:rsidP="00402DB8">
            <w:pPr>
              <w:pStyle w:val="TableContents"/>
              <w:rPr>
                <w:rFonts w:ascii="Century Gothic" w:hAnsi="Century Gothic"/>
                <w:sz w:val="22"/>
                <w:szCs w:val="22"/>
              </w:rPr>
            </w:pPr>
          </w:p>
        </w:tc>
      </w:tr>
      <w:tr w:rsidR="00110EC2" w:rsidRPr="00973387" w14:paraId="112002C3" w14:textId="77777777" w:rsidTr="00701BC1">
        <w:trPr>
          <w:trHeight w:val="1992"/>
        </w:trPr>
        <w:tc>
          <w:tcPr>
            <w:tcW w:w="5000" w:type="pct"/>
            <w:gridSpan w:val="2"/>
            <w:tcMar>
              <w:top w:w="55" w:type="dxa"/>
              <w:left w:w="55" w:type="dxa"/>
              <w:bottom w:w="55" w:type="dxa"/>
              <w:right w:w="55" w:type="dxa"/>
            </w:tcMar>
          </w:tcPr>
          <w:p w14:paraId="0D59F6EF" w14:textId="77777777" w:rsidR="00110EC2" w:rsidRDefault="00110EC2" w:rsidP="00402DB8">
            <w:pPr>
              <w:pStyle w:val="TableContents"/>
              <w:rPr>
                <w:rFonts w:ascii="Century Gothic" w:hAnsi="Century Gothic"/>
                <w:sz w:val="22"/>
                <w:szCs w:val="22"/>
              </w:rPr>
            </w:pPr>
            <w:r>
              <w:rPr>
                <w:rFonts w:ascii="Century Gothic" w:hAnsi="Century Gothic"/>
                <w:sz w:val="22"/>
                <w:szCs w:val="22"/>
              </w:rPr>
              <w:t>Description de l’action</w:t>
            </w:r>
          </w:p>
          <w:p w14:paraId="4F62D51D" w14:textId="77777777" w:rsidR="00110EC2" w:rsidRDefault="00110EC2" w:rsidP="00402DB8">
            <w:pPr>
              <w:pStyle w:val="TableContents"/>
              <w:rPr>
                <w:rFonts w:ascii="Century Gothic" w:hAnsi="Century Gothic"/>
                <w:sz w:val="22"/>
                <w:szCs w:val="22"/>
              </w:rPr>
            </w:pPr>
          </w:p>
          <w:p w14:paraId="1D968C69" w14:textId="77777777" w:rsidR="00110EC2" w:rsidRDefault="00110EC2" w:rsidP="00402DB8">
            <w:pPr>
              <w:pStyle w:val="TableContents"/>
              <w:rPr>
                <w:rFonts w:ascii="Century Gothic" w:hAnsi="Century Gothic"/>
                <w:sz w:val="22"/>
                <w:szCs w:val="22"/>
              </w:rPr>
            </w:pPr>
          </w:p>
          <w:p w14:paraId="33954793" w14:textId="77777777" w:rsidR="00110EC2" w:rsidRDefault="00110EC2" w:rsidP="00402DB8">
            <w:pPr>
              <w:pStyle w:val="TableContents"/>
              <w:rPr>
                <w:rFonts w:ascii="Century Gothic" w:hAnsi="Century Gothic"/>
                <w:sz w:val="22"/>
                <w:szCs w:val="22"/>
              </w:rPr>
            </w:pPr>
          </w:p>
          <w:p w14:paraId="00E7AB6C" w14:textId="77777777" w:rsidR="00110EC2" w:rsidRDefault="00110EC2" w:rsidP="00402DB8">
            <w:pPr>
              <w:pStyle w:val="TableContents"/>
              <w:rPr>
                <w:rFonts w:ascii="Century Gothic" w:hAnsi="Century Gothic"/>
                <w:sz w:val="22"/>
                <w:szCs w:val="22"/>
              </w:rPr>
            </w:pPr>
          </w:p>
          <w:p w14:paraId="52A7F99E" w14:textId="77777777" w:rsidR="00110EC2" w:rsidRPr="00973387" w:rsidRDefault="00110EC2" w:rsidP="00402DB8">
            <w:pPr>
              <w:pStyle w:val="TableContents"/>
              <w:rPr>
                <w:rFonts w:ascii="Century Gothic" w:hAnsi="Century Gothic"/>
                <w:sz w:val="22"/>
                <w:szCs w:val="22"/>
              </w:rPr>
            </w:pPr>
          </w:p>
        </w:tc>
      </w:tr>
      <w:tr w:rsidR="00110EC2" w:rsidRPr="00973387" w14:paraId="72285BB3" w14:textId="77777777" w:rsidTr="00110EC2">
        <w:trPr>
          <w:trHeight w:val="326"/>
        </w:trPr>
        <w:tc>
          <w:tcPr>
            <w:tcW w:w="2778" w:type="pct"/>
            <w:tcMar>
              <w:top w:w="55" w:type="dxa"/>
              <w:left w:w="55" w:type="dxa"/>
              <w:bottom w:w="55" w:type="dxa"/>
              <w:right w:w="55" w:type="dxa"/>
            </w:tcMar>
          </w:tcPr>
          <w:p w14:paraId="1416A20C" w14:textId="77777777" w:rsidR="00110EC2" w:rsidRPr="00973387" w:rsidRDefault="00110EC2" w:rsidP="00402DB8">
            <w:pPr>
              <w:pStyle w:val="TableContents"/>
              <w:rPr>
                <w:rFonts w:ascii="Century Gothic" w:hAnsi="Century Gothic"/>
                <w:sz w:val="22"/>
                <w:szCs w:val="22"/>
              </w:rPr>
            </w:pPr>
            <w:r w:rsidRPr="00973387">
              <w:rPr>
                <w:rFonts w:ascii="Century Gothic" w:hAnsi="Century Gothic"/>
                <w:sz w:val="22"/>
                <w:szCs w:val="22"/>
              </w:rPr>
              <w:t>Périodicité</w:t>
            </w:r>
          </w:p>
        </w:tc>
        <w:tc>
          <w:tcPr>
            <w:tcW w:w="2222" w:type="pct"/>
            <w:tcMar>
              <w:top w:w="55" w:type="dxa"/>
              <w:left w:w="55" w:type="dxa"/>
              <w:bottom w:w="55" w:type="dxa"/>
              <w:right w:w="55" w:type="dxa"/>
            </w:tcMar>
          </w:tcPr>
          <w:p w14:paraId="43536A78" w14:textId="77777777" w:rsidR="00110EC2" w:rsidRPr="00973387" w:rsidRDefault="00110EC2" w:rsidP="00402DB8">
            <w:pPr>
              <w:pStyle w:val="TableContents"/>
              <w:rPr>
                <w:rFonts w:ascii="Century Gothic" w:hAnsi="Century Gothic"/>
                <w:sz w:val="22"/>
                <w:szCs w:val="22"/>
              </w:rPr>
            </w:pPr>
          </w:p>
        </w:tc>
      </w:tr>
      <w:tr w:rsidR="00110EC2" w:rsidRPr="00973387" w14:paraId="03E7B73F" w14:textId="77777777" w:rsidTr="00110EC2">
        <w:trPr>
          <w:trHeight w:val="326"/>
        </w:trPr>
        <w:tc>
          <w:tcPr>
            <w:tcW w:w="2778" w:type="pct"/>
            <w:tcMar>
              <w:top w:w="55" w:type="dxa"/>
              <w:left w:w="55" w:type="dxa"/>
              <w:bottom w:w="55" w:type="dxa"/>
              <w:right w:w="55" w:type="dxa"/>
            </w:tcMar>
          </w:tcPr>
          <w:p w14:paraId="1152E7A1" w14:textId="77777777" w:rsidR="00110EC2" w:rsidRPr="00973387" w:rsidRDefault="00110EC2" w:rsidP="00402DB8">
            <w:pPr>
              <w:pStyle w:val="TableContents"/>
              <w:rPr>
                <w:rFonts w:ascii="Century Gothic" w:hAnsi="Century Gothic"/>
                <w:sz w:val="22"/>
                <w:szCs w:val="22"/>
              </w:rPr>
            </w:pPr>
            <w:r w:rsidRPr="00973387">
              <w:rPr>
                <w:rFonts w:ascii="Century Gothic" w:hAnsi="Century Gothic"/>
                <w:sz w:val="22"/>
                <w:szCs w:val="22"/>
              </w:rPr>
              <w:t>Forme</w:t>
            </w:r>
          </w:p>
          <w:p w14:paraId="348CB9DF" w14:textId="77777777" w:rsidR="00110EC2" w:rsidRPr="00973387" w:rsidRDefault="00110EC2" w:rsidP="00402DB8">
            <w:pPr>
              <w:pStyle w:val="TableContents"/>
              <w:rPr>
                <w:rFonts w:ascii="Century Gothic" w:hAnsi="Century Gothic"/>
                <w:i/>
                <w:sz w:val="22"/>
                <w:szCs w:val="22"/>
              </w:rPr>
            </w:pPr>
            <w:r w:rsidRPr="00973387">
              <w:rPr>
                <w:rFonts w:ascii="Century Gothic" w:hAnsi="Century Gothic"/>
                <w:i/>
                <w:sz w:val="22"/>
                <w:szCs w:val="22"/>
              </w:rPr>
              <w:t>Individuelle et/ou collective</w:t>
            </w:r>
          </w:p>
        </w:tc>
        <w:tc>
          <w:tcPr>
            <w:tcW w:w="2222" w:type="pct"/>
            <w:tcBorders>
              <w:bottom w:val="single" w:sz="4" w:space="0" w:color="000000"/>
            </w:tcBorders>
            <w:tcMar>
              <w:top w:w="55" w:type="dxa"/>
              <w:left w:w="55" w:type="dxa"/>
              <w:bottom w:w="55" w:type="dxa"/>
              <w:right w:w="55" w:type="dxa"/>
            </w:tcMar>
          </w:tcPr>
          <w:p w14:paraId="15C36433" w14:textId="77777777" w:rsidR="00110EC2" w:rsidRPr="00973387" w:rsidRDefault="00110EC2" w:rsidP="00402DB8">
            <w:pPr>
              <w:pStyle w:val="TableContents"/>
              <w:rPr>
                <w:rFonts w:ascii="Century Gothic" w:hAnsi="Century Gothic"/>
                <w:sz w:val="22"/>
                <w:szCs w:val="22"/>
              </w:rPr>
            </w:pPr>
          </w:p>
        </w:tc>
      </w:tr>
      <w:tr w:rsidR="00110EC2" w:rsidRPr="00973387" w14:paraId="5F3FF6CF" w14:textId="77777777" w:rsidTr="00110EC2">
        <w:trPr>
          <w:trHeight w:val="326"/>
        </w:trPr>
        <w:tc>
          <w:tcPr>
            <w:tcW w:w="2778" w:type="pct"/>
            <w:tcBorders>
              <w:right w:val="single" w:sz="4" w:space="0" w:color="000000"/>
            </w:tcBorders>
            <w:tcMar>
              <w:top w:w="55" w:type="dxa"/>
              <w:left w:w="55" w:type="dxa"/>
              <w:bottom w:w="55" w:type="dxa"/>
              <w:right w:w="55" w:type="dxa"/>
            </w:tcMar>
          </w:tcPr>
          <w:p w14:paraId="6B6DA0A2" w14:textId="77777777" w:rsidR="00110EC2" w:rsidRPr="00973387" w:rsidRDefault="00573CCD" w:rsidP="00402DB8">
            <w:pPr>
              <w:pStyle w:val="TableContents"/>
              <w:rPr>
                <w:rFonts w:ascii="Century Gothic" w:hAnsi="Century Gothic"/>
                <w:sz w:val="22"/>
                <w:szCs w:val="22"/>
              </w:rPr>
            </w:pPr>
            <w:r>
              <w:rPr>
                <w:rFonts w:ascii="Century Gothic" w:hAnsi="Century Gothic"/>
                <w:sz w:val="22"/>
                <w:szCs w:val="22"/>
              </w:rPr>
              <w:t>Implication des familles</w:t>
            </w:r>
          </w:p>
          <w:p w14:paraId="67B86242" w14:textId="77777777" w:rsidR="00573CCD" w:rsidRPr="00C121B8" w:rsidRDefault="00573CCD" w:rsidP="00573CCD">
            <w:pPr>
              <w:pStyle w:val="TableContents"/>
              <w:rPr>
                <w:rFonts w:ascii="Century Gothic" w:hAnsi="Century Gothic"/>
                <w:i/>
                <w:iCs/>
                <w:sz w:val="18"/>
                <w:szCs w:val="18"/>
              </w:rPr>
            </w:pPr>
            <w:r>
              <w:rPr>
                <w:rFonts w:ascii="Century Gothic" w:hAnsi="Century Gothic"/>
                <w:i/>
                <w:iCs/>
                <w:sz w:val="18"/>
                <w:szCs w:val="18"/>
              </w:rPr>
              <w:t>*</w:t>
            </w:r>
            <w:r w:rsidRPr="00C121B8">
              <w:rPr>
                <w:rFonts w:ascii="Century Gothic" w:hAnsi="Century Gothic"/>
                <w:i/>
                <w:iCs/>
                <w:sz w:val="18"/>
                <w:szCs w:val="18"/>
              </w:rPr>
              <w:t xml:space="preserve">Cochez la/les cases </w:t>
            </w:r>
          </w:p>
          <w:p w14:paraId="279E5E1D" w14:textId="77777777" w:rsidR="00573CCD" w:rsidRDefault="00573CCD" w:rsidP="00573CCD">
            <w:pPr>
              <w:pStyle w:val="TableContents"/>
              <w:rPr>
                <w:rFonts w:ascii="Century Gothic" w:hAnsi="Century Gothic"/>
                <w:sz w:val="22"/>
                <w:szCs w:val="22"/>
              </w:rPr>
            </w:pPr>
            <w:r>
              <w:rPr>
                <w:rFonts w:ascii="Century Gothic" w:hAnsi="Century Gothic"/>
                <w:sz w:val="22"/>
                <w:szCs w:val="22"/>
              </w:rPr>
              <w:fldChar w:fldCharType="begin">
                <w:ffData>
                  <w:name w:val="CaseACocher1"/>
                  <w:enabled/>
                  <w:calcOnExit w:val="0"/>
                  <w:checkBox>
                    <w:sizeAuto/>
                    <w:default w:val="0"/>
                  </w:checkBox>
                </w:ffData>
              </w:fldChar>
            </w:r>
            <w:r>
              <w:rPr>
                <w:rFonts w:ascii="Century Gothic" w:hAnsi="Century Gothic"/>
                <w:sz w:val="22"/>
                <w:szCs w:val="22"/>
              </w:rPr>
              <w:instrText xml:space="preserve"> FORMCHECKBOX </w:instrText>
            </w:r>
            <w:r w:rsidR="007E643E">
              <w:rPr>
                <w:rFonts w:ascii="Century Gothic" w:hAnsi="Century Gothic"/>
                <w:sz w:val="22"/>
                <w:szCs w:val="22"/>
              </w:rPr>
            </w:r>
            <w:r w:rsidR="007E643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Bénéficient de l’action</w:t>
            </w:r>
          </w:p>
          <w:p w14:paraId="018D33BD" w14:textId="77777777" w:rsidR="00573CCD" w:rsidRDefault="00573CCD" w:rsidP="00573CCD">
            <w:pPr>
              <w:pStyle w:val="TableContents"/>
              <w:rPr>
                <w:rFonts w:ascii="Century Gothic" w:hAnsi="Century Gothic"/>
                <w:sz w:val="22"/>
                <w:szCs w:val="22"/>
              </w:rPr>
            </w:pPr>
            <w:r>
              <w:rPr>
                <w:rFonts w:ascii="Century Gothic" w:hAnsi="Century Gothic"/>
                <w:sz w:val="22"/>
                <w:szCs w:val="22"/>
              </w:rPr>
              <w:fldChar w:fldCharType="begin">
                <w:ffData>
                  <w:name w:val="CaseACocher2"/>
                  <w:enabled/>
                  <w:calcOnExit w:val="0"/>
                  <w:checkBox>
                    <w:sizeAuto/>
                    <w:default w:val="0"/>
                  </w:checkBox>
                </w:ffData>
              </w:fldChar>
            </w:r>
            <w:r>
              <w:rPr>
                <w:rFonts w:ascii="Century Gothic" w:hAnsi="Century Gothic"/>
                <w:sz w:val="22"/>
                <w:szCs w:val="22"/>
              </w:rPr>
              <w:instrText xml:space="preserve"> FORMCHECKBOX </w:instrText>
            </w:r>
            <w:r w:rsidR="007E643E">
              <w:rPr>
                <w:rFonts w:ascii="Century Gothic" w:hAnsi="Century Gothic"/>
                <w:sz w:val="22"/>
                <w:szCs w:val="22"/>
              </w:rPr>
            </w:r>
            <w:r w:rsidR="007E643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Participent à l’élaboration</w:t>
            </w:r>
          </w:p>
          <w:p w14:paraId="21068BCA" w14:textId="77777777" w:rsidR="00573CCD" w:rsidRDefault="00573CCD" w:rsidP="00573CCD">
            <w:pPr>
              <w:pStyle w:val="TableContents"/>
              <w:rPr>
                <w:rFonts w:ascii="Century Gothic" w:hAnsi="Century Gothic"/>
                <w:sz w:val="22"/>
                <w:szCs w:val="22"/>
              </w:rPr>
            </w:pPr>
            <w:r>
              <w:rPr>
                <w:rFonts w:ascii="Century Gothic" w:hAnsi="Century Gothic"/>
                <w:sz w:val="22"/>
                <w:szCs w:val="22"/>
              </w:rPr>
              <w:fldChar w:fldCharType="begin">
                <w:ffData>
                  <w:name w:val="CaseACocher3"/>
                  <w:enabled/>
                  <w:calcOnExit w:val="0"/>
                  <w:checkBox>
                    <w:sizeAuto/>
                    <w:default w:val="0"/>
                  </w:checkBox>
                </w:ffData>
              </w:fldChar>
            </w:r>
            <w:r>
              <w:rPr>
                <w:rFonts w:ascii="Century Gothic" w:hAnsi="Century Gothic"/>
                <w:sz w:val="22"/>
                <w:szCs w:val="22"/>
              </w:rPr>
              <w:instrText xml:space="preserve"> FORMCHECKBOX </w:instrText>
            </w:r>
            <w:r w:rsidR="007E643E">
              <w:rPr>
                <w:rFonts w:ascii="Century Gothic" w:hAnsi="Century Gothic"/>
                <w:sz w:val="22"/>
                <w:szCs w:val="22"/>
              </w:rPr>
            </w:r>
            <w:r w:rsidR="007E643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Participent à la réalisation et à l’animation de l’action</w:t>
            </w:r>
          </w:p>
          <w:p w14:paraId="132D8BB8" w14:textId="77777777" w:rsidR="00573CCD" w:rsidRDefault="00573CCD" w:rsidP="00573CCD">
            <w:pPr>
              <w:pStyle w:val="TableContents"/>
              <w:rPr>
                <w:rFonts w:ascii="Century Gothic" w:hAnsi="Century Gothic"/>
                <w:sz w:val="22"/>
                <w:szCs w:val="22"/>
              </w:rPr>
            </w:pPr>
            <w:r>
              <w:rPr>
                <w:rFonts w:ascii="Century Gothic" w:hAnsi="Century Gothic"/>
                <w:sz w:val="22"/>
                <w:szCs w:val="22"/>
              </w:rPr>
              <w:fldChar w:fldCharType="begin">
                <w:ffData>
                  <w:name w:val="CaseACocher4"/>
                  <w:enabled/>
                  <w:calcOnExit w:val="0"/>
                  <w:checkBox>
                    <w:sizeAuto/>
                    <w:default w:val="0"/>
                  </w:checkBox>
                </w:ffData>
              </w:fldChar>
            </w:r>
            <w:r>
              <w:rPr>
                <w:rFonts w:ascii="Century Gothic" w:hAnsi="Century Gothic"/>
                <w:sz w:val="22"/>
                <w:szCs w:val="22"/>
              </w:rPr>
              <w:instrText xml:space="preserve"> FORMCHECKBOX </w:instrText>
            </w:r>
            <w:r w:rsidR="007E643E">
              <w:rPr>
                <w:rFonts w:ascii="Century Gothic" w:hAnsi="Century Gothic"/>
                <w:sz w:val="22"/>
                <w:szCs w:val="22"/>
              </w:rPr>
            </w:r>
            <w:r w:rsidR="007E643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Participent à l’évaluation de l’action</w:t>
            </w:r>
          </w:p>
          <w:p w14:paraId="5555CDD3" w14:textId="77777777" w:rsidR="00110EC2" w:rsidRPr="00973387" w:rsidRDefault="00573CCD" w:rsidP="00573CCD">
            <w:pPr>
              <w:pStyle w:val="TableContents"/>
              <w:rPr>
                <w:rFonts w:ascii="Century Gothic" w:hAnsi="Century Gothic"/>
                <w:i/>
                <w:sz w:val="22"/>
                <w:szCs w:val="22"/>
              </w:rPr>
            </w:pPr>
            <w:r>
              <w:rPr>
                <w:rFonts w:ascii="Century Gothic" w:hAnsi="Century Gothic"/>
                <w:sz w:val="22"/>
                <w:szCs w:val="22"/>
              </w:rPr>
              <w:fldChar w:fldCharType="begin">
                <w:ffData>
                  <w:name w:val="CaseACocher6"/>
                  <w:enabled/>
                  <w:calcOnExit w:val="0"/>
                  <w:checkBox>
                    <w:sizeAuto/>
                    <w:default w:val="0"/>
                  </w:checkBox>
                </w:ffData>
              </w:fldChar>
            </w:r>
            <w:r>
              <w:rPr>
                <w:rFonts w:ascii="Century Gothic" w:hAnsi="Century Gothic"/>
                <w:sz w:val="22"/>
                <w:szCs w:val="22"/>
              </w:rPr>
              <w:instrText xml:space="preserve"> FORMCHECKBOX </w:instrText>
            </w:r>
            <w:r w:rsidR="007E643E">
              <w:rPr>
                <w:rFonts w:ascii="Century Gothic" w:hAnsi="Century Gothic"/>
                <w:sz w:val="22"/>
                <w:szCs w:val="22"/>
              </w:rPr>
            </w:r>
            <w:r w:rsidR="007E643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Autre :…………………………………</w:t>
            </w:r>
          </w:p>
        </w:tc>
        <w:tc>
          <w:tcPr>
            <w:tcW w:w="2222"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C5EDC8" w14:textId="77777777" w:rsidR="00110EC2" w:rsidRPr="00573CCD" w:rsidRDefault="00573CCD" w:rsidP="00402DB8">
            <w:pPr>
              <w:pStyle w:val="TableContents"/>
              <w:rPr>
                <w:rFonts w:ascii="Century Gothic" w:hAnsi="Century Gothic"/>
                <w:i/>
                <w:iCs/>
                <w:sz w:val="22"/>
                <w:szCs w:val="22"/>
                <w:u w:val="single"/>
              </w:rPr>
            </w:pPr>
            <w:r w:rsidRPr="00573CCD">
              <w:rPr>
                <w:rFonts w:ascii="Century Gothic" w:hAnsi="Century Gothic"/>
                <w:i/>
                <w:iCs/>
                <w:sz w:val="18"/>
                <w:szCs w:val="18"/>
                <w:u w:val="single"/>
              </w:rPr>
              <w:t>Commentaires</w:t>
            </w:r>
          </w:p>
        </w:tc>
      </w:tr>
      <w:tr w:rsidR="00110EC2" w:rsidRPr="00973387" w14:paraId="22185BB3" w14:textId="77777777" w:rsidTr="00110EC2">
        <w:trPr>
          <w:trHeight w:val="326"/>
        </w:trPr>
        <w:tc>
          <w:tcPr>
            <w:tcW w:w="2778" w:type="pct"/>
            <w:tcBorders>
              <w:right w:val="single" w:sz="4" w:space="0" w:color="000000"/>
            </w:tcBorders>
            <w:tcMar>
              <w:top w:w="55" w:type="dxa"/>
              <w:left w:w="55" w:type="dxa"/>
              <w:bottom w:w="55" w:type="dxa"/>
              <w:right w:w="55" w:type="dxa"/>
            </w:tcMar>
          </w:tcPr>
          <w:p w14:paraId="33EC4548" w14:textId="77777777" w:rsidR="00110EC2" w:rsidRPr="00973387" w:rsidRDefault="00573CCD" w:rsidP="00402DB8">
            <w:pPr>
              <w:pStyle w:val="TableContents"/>
              <w:rPr>
                <w:rFonts w:ascii="Century Gothic" w:hAnsi="Century Gothic"/>
                <w:sz w:val="22"/>
                <w:szCs w:val="22"/>
              </w:rPr>
            </w:pPr>
            <w:r>
              <w:rPr>
                <w:rFonts w:ascii="Century Gothic" w:hAnsi="Century Gothic"/>
                <w:sz w:val="22"/>
                <w:szCs w:val="22"/>
              </w:rPr>
              <w:t>Noms des partenaires</w:t>
            </w:r>
            <w:r w:rsidR="00110EC2">
              <w:rPr>
                <w:rFonts w:ascii="Century Gothic" w:hAnsi="Century Gothic"/>
                <w:sz w:val="22"/>
                <w:szCs w:val="22"/>
              </w:rPr>
              <w:t xml:space="preserve"> éventuels</w:t>
            </w:r>
          </w:p>
        </w:tc>
        <w:tc>
          <w:tcPr>
            <w:tcW w:w="2222"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2AAC15" w14:textId="77777777" w:rsidR="00110EC2" w:rsidRPr="00973387" w:rsidRDefault="00110EC2" w:rsidP="00402DB8">
            <w:pPr>
              <w:pStyle w:val="TableContents"/>
              <w:rPr>
                <w:rFonts w:ascii="Century Gothic" w:hAnsi="Century Gothic"/>
                <w:sz w:val="22"/>
                <w:szCs w:val="22"/>
              </w:rPr>
            </w:pPr>
          </w:p>
        </w:tc>
      </w:tr>
    </w:tbl>
    <w:p w14:paraId="4099AF37" w14:textId="77777777" w:rsidR="009C6AD8" w:rsidRPr="009C6AD8" w:rsidRDefault="009C6AD8" w:rsidP="009C6AD8">
      <w:pPr>
        <w:rPr>
          <w:lang w:eastAsia="fr-FR" w:bidi="hi-IN"/>
        </w:rPr>
      </w:pPr>
    </w:p>
    <w:p w14:paraId="62E3A122" w14:textId="579C05CC" w:rsidR="00110EC2" w:rsidRPr="009B6BDE" w:rsidRDefault="00110EC2" w:rsidP="00701BC1">
      <w:pPr>
        <w:pStyle w:val="Titre1"/>
        <w:numPr>
          <w:ilvl w:val="0"/>
          <w:numId w:val="0"/>
        </w:numPr>
        <w:rPr>
          <w:rFonts w:ascii="Century Gothic" w:hAnsi="Century Gothic" w:cs="Arial"/>
          <w:b w:val="0"/>
          <w:color w:val="000000" w:themeColor="text1"/>
          <w:sz w:val="22"/>
          <w:szCs w:val="22"/>
        </w:rPr>
      </w:pPr>
      <w:r w:rsidRPr="00110EC2">
        <w:rPr>
          <w:rFonts w:ascii="Century Gothic" w:hAnsi="Century Gothic" w:cs="Arial"/>
          <w:bCs w:val="0"/>
          <w:color w:val="1A516C"/>
        </w:rPr>
        <w:t>3</w:t>
      </w:r>
      <w:r w:rsidRPr="00110EC2">
        <w:rPr>
          <w:rFonts w:ascii="Century Gothic" w:hAnsi="Century Gothic" w:cs="Arial"/>
          <w:bCs w:val="0"/>
          <w:color w:val="1A516C"/>
          <w:sz w:val="28"/>
          <w:szCs w:val="28"/>
        </w:rPr>
        <w:t>.</w:t>
      </w:r>
      <w:r w:rsidRPr="00110EC2">
        <w:rPr>
          <w:rFonts w:ascii="Century Gothic" w:hAnsi="Century Gothic" w:cs="Arial"/>
          <w:bCs w:val="0"/>
          <w:color w:val="1A516C"/>
        </w:rPr>
        <w:t xml:space="preserve">Volet </w:t>
      </w:r>
      <w:r>
        <w:rPr>
          <w:rFonts w:ascii="Century Gothic" w:hAnsi="Century Gothic" w:cs="Arial"/>
          <w:bCs w:val="0"/>
          <w:color w:val="1A516C"/>
        </w:rPr>
        <w:t>3</w:t>
      </w:r>
      <w:r w:rsidRPr="00110EC2">
        <w:rPr>
          <w:rFonts w:ascii="Century Gothic" w:hAnsi="Century Gothic" w:cs="Arial"/>
          <w:bCs w:val="0"/>
          <w:color w:val="1A516C"/>
        </w:rPr>
        <w:t xml:space="preserve"> : </w:t>
      </w:r>
      <w:r>
        <w:rPr>
          <w:rFonts w:ascii="Century Gothic" w:hAnsi="Century Gothic" w:cs="Arial"/>
          <w:bCs w:val="0"/>
          <w:color w:val="1A516C"/>
        </w:rPr>
        <w:t>Accès aux vacances en famille</w:t>
      </w:r>
      <w:r w:rsidRPr="00110EC2">
        <w:rPr>
          <w:rFonts w:ascii="Century Gothic" w:hAnsi="Century Gothic" w:cs="Arial"/>
          <w:bCs w:val="0"/>
          <w:color w:val="1A516C"/>
        </w:rPr>
        <w:t xml:space="preserve"> </w:t>
      </w:r>
      <w:r w:rsidR="00A71075">
        <w:rPr>
          <w:rFonts w:ascii="Century Gothic" w:hAnsi="Century Gothic" w:cs="Arial"/>
          <w:bCs w:val="0"/>
          <w:color w:val="1A516C"/>
        </w:rPr>
        <w:t>et Bien Vivre Esemble</w:t>
      </w:r>
    </w:p>
    <w:p w14:paraId="6F54775B" w14:textId="77777777" w:rsidR="009B6BDE" w:rsidRPr="009B6BDE" w:rsidRDefault="009B6BDE" w:rsidP="00402DB8">
      <w:pPr>
        <w:spacing w:after="0" w:line="240" w:lineRule="auto"/>
        <w:rPr>
          <w:rFonts w:ascii="Century Gothic" w:eastAsia="Times New Roman" w:hAnsi="Century Gothic" w:cs="Arial"/>
          <w:bCs/>
          <w:sz w:val="16"/>
          <w:szCs w:val="16"/>
          <w:lang w:eastAsia="fr-FR"/>
        </w:rPr>
      </w:pPr>
    </w:p>
    <w:p w14:paraId="1673BDF8" w14:textId="77777777" w:rsidR="009B6BDE" w:rsidRPr="009B6BDE" w:rsidRDefault="00C440C4" w:rsidP="0061771C">
      <w:pPr>
        <w:spacing w:after="0" w:line="240" w:lineRule="auto"/>
        <w:rPr>
          <w:rFonts w:ascii="Century Gothic" w:eastAsia="Times New Roman" w:hAnsi="Century Gothic" w:cs="Arial"/>
          <w:b/>
          <w:color w:val="19516C"/>
          <w:sz w:val="24"/>
          <w:szCs w:val="24"/>
          <w:lang w:eastAsia="fr-FR"/>
        </w:rPr>
      </w:pPr>
      <w:r>
        <w:rPr>
          <w:rFonts w:ascii="Century Gothic" w:eastAsia="Times New Roman" w:hAnsi="Century Gothic" w:cs="Arial"/>
          <w:b/>
          <w:color w:val="19516C"/>
          <w:sz w:val="24"/>
          <w:szCs w:val="24"/>
          <w:lang w:eastAsia="fr-FR"/>
        </w:rPr>
        <w:t>Axe 1 : Accompagnement des familles dans leur projet vacances</w:t>
      </w:r>
    </w:p>
    <w:p w14:paraId="714B99C0" w14:textId="77777777" w:rsidR="00C440C4" w:rsidRDefault="00C440C4" w:rsidP="0061771C">
      <w:pPr>
        <w:spacing w:after="0" w:line="240" w:lineRule="auto"/>
        <w:rPr>
          <w:rFonts w:ascii="Century Gothic" w:eastAsia="Times New Roman" w:hAnsi="Century Gothic" w:cs="Arial"/>
          <w:b/>
          <w:u w:val="single"/>
          <w:lang w:eastAsia="fr-FR"/>
        </w:rPr>
      </w:pPr>
    </w:p>
    <w:p w14:paraId="7C563F9A" w14:textId="77777777" w:rsidR="00110EC2" w:rsidRPr="00402DB8" w:rsidRDefault="00402DB8" w:rsidP="0061771C">
      <w:pPr>
        <w:spacing w:after="0" w:line="240" w:lineRule="auto"/>
        <w:rPr>
          <w:rFonts w:ascii="Century Gothic" w:eastAsia="Times New Roman" w:hAnsi="Century Gothic" w:cs="Arial"/>
          <w:b/>
          <w:u w:val="single"/>
          <w:lang w:eastAsia="fr-FR"/>
        </w:rPr>
      </w:pPr>
      <w:r w:rsidRPr="00580E8B">
        <w:rPr>
          <w:rFonts w:ascii="Century Gothic" w:eastAsia="Times New Roman" w:hAnsi="Century Gothic" w:cs="Arial"/>
          <w:b/>
          <w:u w:val="single"/>
          <w:lang w:eastAsia="fr-FR"/>
        </w:rPr>
        <w:t>Objectif</w:t>
      </w:r>
      <w:r>
        <w:rPr>
          <w:rFonts w:ascii="Century Gothic" w:eastAsia="Times New Roman" w:hAnsi="Century Gothic" w:cs="Arial"/>
          <w:b/>
          <w:u w:val="single"/>
          <w:lang w:eastAsia="fr-FR"/>
        </w:rPr>
        <w:t>s</w:t>
      </w:r>
    </w:p>
    <w:p w14:paraId="13D2E3AB" w14:textId="77777777" w:rsidR="00145551" w:rsidRPr="00145551" w:rsidRDefault="00145551" w:rsidP="00145551">
      <w:pPr>
        <w:numPr>
          <w:ilvl w:val="0"/>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 xml:space="preserve">Soutenir </w:t>
      </w:r>
      <w:r w:rsidRPr="00402DB8">
        <w:rPr>
          <w:rFonts w:ascii="Century Gothic" w:eastAsia="+mn-ea" w:hAnsi="Century Gothic" w:cs="+mn-cs"/>
          <w:b/>
          <w:bCs/>
          <w:kern w:val="24"/>
          <w:lang w:eastAsia="fr-FR"/>
        </w:rPr>
        <w:t>la fonction parentale</w:t>
      </w:r>
      <w:r w:rsidRPr="00402DB8">
        <w:rPr>
          <w:rFonts w:ascii="Century Gothic" w:eastAsia="+mn-ea" w:hAnsi="Century Gothic" w:cs="+mn-cs"/>
          <w:kern w:val="24"/>
          <w:lang w:eastAsia="fr-FR"/>
        </w:rPr>
        <w:t xml:space="preserve"> (ouverture aux parents non-gardiens)</w:t>
      </w:r>
    </w:p>
    <w:p w14:paraId="1C74E02E" w14:textId="77777777" w:rsidR="00145551" w:rsidRPr="00145551" w:rsidRDefault="00145551" w:rsidP="00145551">
      <w:pPr>
        <w:spacing w:after="0" w:line="240" w:lineRule="auto"/>
        <w:ind w:left="720"/>
        <w:contextualSpacing/>
        <w:jc w:val="both"/>
        <w:rPr>
          <w:rFonts w:ascii="Times New Roman" w:eastAsia="Times New Roman" w:hAnsi="Times New Roman"/>
          <w:lang w:eastAsia="fr-FR"/>
        </w:rPr>
      </w:pPr>
    </w:p>
    <w:p w14:paraId="4AC8FC02" w14:textId="77777777" w:rsidR="00402DB8" w:rsidRPr="00402DB8" w:rsidRDefault="00402DB8" w:rsidP="000E264D">
      <w:pPr>
        <w:numPr>
          <w:ilvl w:val="0"/>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 xml:space="preserve">Accompagner les familles dans </w:t>
      </w:r>
      <w:r w:rsidRPr="00402DB8">
        <w:rPr>
          <w:rFonts w:ascii="Century Gothic" w:eastAsia="+mn-ea" w:hAnsi="Century Gothic" w:cs="+mn-cs"/>
          <w:b/>
          <w:bCs/>
          <w:kern w:val="24"/>
          <w:lang w:eastAsia="fr-FR"/>
        </w:rPr>
        <w:t>leur projet vacances</w:t>
      </w:r>
    </w:p>
    <w:p w14:paraId="1B78B484" w14:textId="77777777" w:rsidR="00402DB8" w:rsidRPr="00402DB8" w:rsidRDefault="00402DB8" w:rsidP="000E264D">
      <w:pPr>
        <w:numPr>
          <w:ilvl w:val="1"/>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Verbaliser les difficultés rencontrées et en trouver les causes</w:t>
      </w:r>
    </w:p>
    <w:p w14:paraId="00B1F2FD" w14:textId="77777777" w:rsidR="00402DB8" w:rsidRPr="00402DB8" w:rsidRDefault="00402DB8" w:rsidP="000E264D">
      <w:pPr>
        <w:numPr>
          <w:ilvl w:val="1"/>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Prendre conscience de leurs compétences et en développer de nouvelles</w:t>
      </w:r>
    </w:p>
    <w:p w14:paraId="45C38EE1" w14:textId="77777777" w:rsidR="00402DB8" w:rsidRPr="00402DB8" w:rsidRDefault="00402DB8" w:rsidP="000E264D">
      <w:pPr>
        <w:numPr>
          <w:ilvl w:val="1"/>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Rompre l'isolement et créer du lien social</w:t>
      </w:r>
    </w:p>
    <w:p w14:paraId="7A4D25B4" w14:textId="77777777" w:rsidR="00B30CEE" w:rsidRPr="00A71075" w:rsidRDefault="00402DB8" w:rsidP="0061771C">
      <w:pPr>
        <w:numPr>
          <w:ilvl w:val="1"/>
          <w:numId w:val="8"/>
        </w:numPr>
        <w:spacing w:after="0" w:line="240" w:lineRule="auto"/>
        <w:contextualSpacing/>
        <w:jc w:val="both"/>
        <w:rPr>
          <w:rFonts w:ascii="Times New Roman" w:eastAsia="Times New Roman" w:hAnsi="Times New Roman"/>
          <w:lang w:eastAsia="fr-FR"/>
        </w:rPr>
      </w:pPr>
      <w:r w:rsidRPr="00402DB8">
        <w:rPr>
          <w:rFonts w:ascii="Century Gothic" w:eastAsia="+mn-ea" w:hAnsi="Century Gothic" w:cs="+mn-cs"/>
          <w:kern w:val="24"/>
          <w:lang w:eastAsia="fr-FR"/>
        </w:rPr>
        <w:t>Tendre vers une autonomie d’action</w:t>
      </w:r>
    </w:p>
    <w:p w14:paraId="7CAC5922" w14:textId="77777777" w:rsidR="009C1CEA" w:rsidRPr="00145551" w:rsidRDefault="009C1CEA" w:rsidP="00A71075">
      <w:pPr>
        <w:spacing w:after="0" w:line="240" w:lineRule="auto"/>
        <w:contextualSpacing/>
        <w:jc w:val="both"/>
        <w:rPr>
          <w:rFonts w:ascii="Times New Roman" w:eastAsia="Times New Roman" w:hAnsi="Times New Roman"/>
          <w:lang w:eastAsia="fr-FR"/>
        </w:rPr>
      </w:pPr>
    </w:p>
    <w:p w14:paraId="7AE4592C" w14:textId="77777777" w:rsidR="00F55C90" w:rsidRPr="005C5EB6" w:rsidRDefault="00F55C90" w:rsidP="00F55C90">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 xml:space="preserve">Qu’est-ce que </w:t>
      </w:r>
      <w:r w:rsidR="00C440C4">
        <w:rPr>
          <w:rFonts w:ascii="Century Gothic" w:eastAsia="Times New Roman" w:hAnsi="Century Gothic" w:cs="Arial"/>
          <w:b/>
          <w:bCs/>
          <w:u w:val="single"/>
          <w:lang w:eastAsia="fr-FR"/>
        </w:rPr>
        <w:t>l’accompagnement des familles dans leur projet vacances</w:t>
      </w:r>
      <w:r>
        <w:rPr>
          <w:rFonts w:ascii="Century Gothic" w:eastAsia="Times New Roman" w:hAnsi="Century Gothic" w:cs="Arial"/>
          <w:b/>
          <w:bCs/>
          <w:u w:val="single"/>
          <w:lang w:eastAsia="fr-FR"/>
        </w:rPr>
        <w:t> ?</w:t>
      </w:r>
    </w:p>
    <w:p w14:paraId="253DD583" w14:textId="77777777" w:rsidR="00F55C90" w:rsidRPr="00701BC1" w:rsidRDefault="00F55C90" w:rsidP="000E264D">
      <w:pPr>
        <w:numPr>
          <w:ilvl w:val="0"/>
          <w:numId w:val="8"/>
        </w:numPr>
        <w:spacing w:after="0" w:line="240" w:lineRule="auto"/>
        <w:contextualSpacing/>
        <w:jc w:val="both"/>
        <w:rPr>
          <w:rFonts w:ascii="Times New Roman" w:eastAsia="Times New Roman" w:hAnsi="Times New Roman"/>
          <w:lang w:eastAsia="fr-FR"/>
        </w:rPr>
      </w:pPr>
      <w:r>
        <w:rPr>
          <w:rFonts w:ascii="Century Gothic" w:eastAsia="+mn-ea" w:hAnsi="Century Gothic" w:cs="+mn-cs"/>
          <w:kern w:val="24"/>
          <w:lang w:eastAsia="fr-FR"/>
        </w:rPr>
        <w:t xml:space="preserve">Un accompagnement collectif </w:t>
      </w:r>
      <w:r w:rsidR="002774E1">
        <w:rPr>
          <w:rFonts w:ascii="Century Gothic" w:eastAsia="+mn-ea" w:hAnsi="Century Gothic" w:cs="+mn-cs"/>
          <w:kern w:val="24"/>
          <w:lang w:eastAsia="fr-FR"/>
        </w:rPr>
        <w:t xml:space="preserve">(et </w:t>
      </w:r>
      <w:r>
        <w:rPr>
          <w:rFonts w:ascii="Century Gothic" w:eastAsia="+mn-ea" w:hAnsi="Century Gothic" w:cs="+mn-cs"/>
          <w:kern w:val="24"/>
          <w:lang w:eastAsia="fr-FR"/>
        </w:rPr>
        <w:t xml:space="preserve">individuel </w:t>
      </w:r>
      <w:r w:rsidR="002774E1">
        <w:rPr>
          <w:rFonts w:ascii="Century Gothic" w:eastAsia="+mn-ea" w:hAnsi="Century Gothic" w:cs="+mn-cs"/>
          <w:kern w:val="24"/>
          <w:lang w:eastAsia="fr-FR"/>
        </w:rPr>
        <w:t xml:space="preserve">si nécessaire) </w:t>
      </w:r>
      <w:r>
        <w:rPr>
          <w:rFonts w:ascii="Century Gothic" w:eastAsia="+mn-ea" w:hAnsi="Century Gothic" w:cs="+mn-cs"/>
          <w:kern w:val="24"/>
          <w:lang w:eastAsia="fr-FR"/>
        </w:rPr>
        <w:t>des familles au départ en vacances</w:t>
      </w:r>
    </w:p>
    <w:p w14:paraId="5034C50D" w14:textId="77777777" w:rsidR="00402DB8" w:rsidRDefault="00402DB8" w:rsidP="00182BD6">
      <w:pPr>
        <w:spacing w:after="0" w:line="240" w:lineRule="auto"/>
        <w:rPr>
          <w:rFonts w:ascii="Arial" w:eastAsia="Times New Roman" w:hAnsi="Arial" w:cs="Arial"/>
          <w:b/>
          <w:szCs w:val="28"/>
          <w:lang w:eastAsia="fr-FR"/>
        </w:rPr>
      </w:pPr>
    </w:p>
    <w:p w14:paraId="137861FC" w14:textId="77777777" w:rsidR="00402DB8" w:rsidRPr="00576EBF" w:rsidRDefault="00402DB8" w:rsidP="00402DB8">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Ce que la structure met en place</w:t>
      </w:r>
    </w:p>
    <w:p w14:paraId="0C53C75C" w14:textId="77777777" w:rsidR="00402DB8" w:rsidRDefault="00402DB8"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 xml:space="preserve">Des temps collectifs </w:t>
      </w:r>
      <w:r w:rsidR="002774E1">
        <w:rPr>
          <w:rFonts w:ascii="Century Gothic" w:eastAsia="+mn-ea" w:hAnsi="Century Gothic" w:cs="+mn-cs"/>
          <w:kern w:val="24"/>
          <w:lang w:eastAsia="fr-FR"/>
        </w:rPr>
        <w:t xml:space="preserve">(et individuel si nécessaire) </w:t>
      </w:r>
      <w:r>
        <w:rPr>
          <w:rFonts w:ascii="Century Gothic" w:eastAsia="Times New Roman" w:hAnsi="Century Gothic" w:cs="Arial"/>
          <w:lang w:eastAsia="fr-FR"/>
        </w:rPr>
        <w:t>où les familles s’impliquent et participent activement</w:t>
      </w:r>
    </w:p>
    <w:p w14:paraId="0513BA7D" w14:textId="77777777" w:rsidR="003569C3" w:rsidRDefault="00F55C90"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Un réseau partenarial parentalité</w:t>
      </w:r>
      <w:r w:rsidR="002774E1">
        <w:rPr>
          <w:rFonts w:ascii="Century Gothic" w:eastAsia="Times New Roman" w:hAnsi="Century Gothic" w:cs="Arial"/>
          <w:lang w:eastAsia="fr-FR"/>
        </w:rPr>
        <w:t xml:space="preserve"> (REAAP, partenariat local…)</w:t>
      </w:r>
    </w:p>
    <w:p w14:paraId="60E60B60" w14:textId="77777777" w:rsidR="00402DB8" w:rsidRDefault="00F55C90" w:rsidP="000E264D">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Un mode de valorisation et de retour d’expériences des familles</w:t>
      </w:r>
    </w:p>
    <w:p w14:paraId="744F4407" w14:textId="77777777" w:rsidR="009B6BDE" w:rsidRDefault="009B6BDE" w:rsidP="00F55C90">
      <w:pPr>
        <w:spacing w:after="0" w:line="240" w:lineRule="auto"/>
        <w:jc w:val="both"/>
        <w:rPr>
          <w:rFonts w:ascii="Century Gothic" w:eastAsia="Times New Roman" w:hAnsi="Century Gothic" w:cs="Arial"/>
          <w:lang w:eastAsia="fr-FR"/>
        </w:rPr>
      </w:pPr>
    </w:p>
    <w:p w14:paraId="1FF1BECD" w14:textId="77777777" w:rsidR="00C440C4" w:rsidRPr="00576EBF" w:rsidRDefault="00C440C4" w:rsidP="00C440C4">
      <w:pPr>
        <w:spacing w:after="0" w:line="240" w:lineRule="auto"/>
        <w:rPr>
          <w:rFonts w:ascii="Century Gothic" w:eastAsia="Times New Roman" w:hAnsi="Century Gothic" w:cs="Arial"/>
          <w:b/>
          <w:bCs/>
          <w:u w:val="single"/>
          <w:lang w:eastAsia="fr-FR"/>
        </w:rPr>
      </w:pPr>
      <w:r w:rsidRPr="00576EBF">
        <w:rPr>
          <w:rFonts w:ascii="Century Gothic" w:eastAsia="Times New Roman" w:hAnsi="Century Gothic" w:cs="Arial"/>
          <w:b/>
          <w:bCs/>
          <w:u w:val="single"/>
          <w:lang w:eastAsia="fr-FR"/>
        </w:rPr>
        <w:t>Les financements</w:t>
      </w:r>
    </w:p>
    <w:p w14:paraId="18317480" w14:textId="77777777" w:rsidR="00C440C4" w:rsidRPr="00C440C4" w:rsidRDefault="00C440C4" w:rsidP="00C440C4">
      <w:pPr>
        <w:pStyle w:val="Paragraphedeliste"/>
        <w:numPr>
          <w:ilvl w:val="0"/>
          <w:numId w:val="19"/>
        </w:numPr>
        <w:spacing w:after="0" w:line="240" w:lineRule="auto"/>
        <w:jc w:val="both"/>
        <w:rPr>
          <w:rFonts w:ascii="Century Gothic" w:eastAsia="Times New Roman" w:hAnsi="Century Gothic" w:cs="Arial"/>
          <w:lang w:eastAsia="fr-FR"/>
        </w:rPr>
      </w:pPr>
      <w:r w:rsidRPr="00C440C4">
        <w:rPr>
          <w:rFonts w:ascii="Century Gothic" w:eastAsia="Times New Roman" w:hAnsi="Century Gothic" w:cs="Arial"/>
          <w:lang w:eastAsia="fr-FR"/>
        </w:rPr>
        <w:t>Valorisation de l’accompagnement à hauteur de 250€/famille</w:t>
      </w:r>
    </w:p>
    <w:p w14:paraId="3C4F048D" w14:textId="77777777" w:rsidR="00FC2422" w:rsidRPr="003359B6" w:rsidRDefault="003359B6" w:rsidP="003359B6">
      <w:pPr>
        <w:pStyle w:val="Paragraphedeliste"/>
        <w:numPr>
          <w:ilvl w:val="0"/>
          <w:numId w:val="19"/>
        </w:numPr>
        <w:spacing w:after="0" w:line="240" w:lineRule="auto"/>
        <w:rPr>
          <w:rFonts w:ascii="Century Gothic" w:hAnsi="Century Gothic"/>
          <w:bCs/>
        </w:rPr>
      </w:pPr>
      <w:r w:rsidRPr="003359B6">
        <w:rPr>
          <w:rFonts w:ascii="Century Gothic" w:hAnsi="Century Gothic"/>
          <w:bCs/>
        </w:rPr>
        <w:t>Plafond de participation Caf : axe 1 + axe 2 de 5 000€</w:t>
      </w:r>
    </w:p>
    <w:p w14:paraId="3E6E7BF3" w14:textId="77777777" w:rsidR="00AA458D" w:rsidRDefault="00AA458D" w:rsidP="00FC2422">
      <w:pPr>
        <w:spacing w:after="0" w:line="240" w:lineRule="auto"/>
        <w:rPr>
          <w:rFonts w:ascii="Century Gothic" w:hAnsi="Century Gothic"/>
          <w:b/>
        </w:rPr>
      </w:pPr>
    </w:p>
    <w:p w14:paraId="2F95F43E" w14:textId="77777777" w:rsidR="00FC2422" w:rsidRPr="00701BC1" w:rsidRDefault="00FC2422" w:rsidP="00FC2422">
      <w:pPr>
        <w:spacing w:after="0" w:line="240" w:lineRule="auto"/>
        <w:rPr>
          <w:rFonts w:ascii="Century Gothic" w:hAnsi="Century Gothic" w:cs="Arial"/>
          <w:b/>
          <w:color w:val="70AD47"/>
          <w:sz w:val="10"/>
          <w:szCs w:val="10"/>
        </w:rPr>
      </w:pPr>
      <w:r w:rsidRPr="00973387">
        <w:rPr>
          <w:rFonts w:ascii="Century Gothic" w:hAnsi="Century Gothic"/>
          <w:b/>
        </w:rPr>
        <w:lastRenderedPageBreak/>
        <w:t>Professionnel référent :</w:t>
      </w:r>
    </w:p>
    <w:p w14:paraId="26C7B5A2"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Nom :</w:t>
      </w:r>
    </w:p>
    <w:p w14:paraId="568FC9CA"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Fonction :</w:t>
      </w:r>
    </w:p>
    <w:p w14:paraId="653D1E3A" w14:textId="77777777" w:rsidR="00FC2422" w:rsidRDefault="00FC2422" w:rsidP="00FC2422">
      <w:pPr>
        <w:pStyle w:val="Standard"/>
        <w:rPr>
          <w:rFonts w:ascii="Century Gothic" w:hAnsi="Century Gothic"/>
          <w:b/>
          <w:sz w:val="22"/>
          <w:szCs w:val="22"/>
        </w:rPr>
      </w:pPr>
      <w:r w:rsidRPr="00973387">
        <w:rPr>
          <w:rFonts w:ascii="Century Gothic" w:hAnsi="Century Gothic"/>
          <w:b/>
          <w:sz w:val="22"/>
          <w:szCs w:val="22"/>
        </w:rPr>
        <w:t>Formation professionnelle :</w:t>
      </w:r>
    </w:p>
    <w:tbl>
      <w:tblPr>
        <w:tblpPr w:leftFromText="141" w:rightFromText="141" w:vertAnchor="text" w:horzAnchor="margin" w:tblpY="149"/>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074"/>
        <w:gridCol w:w="6307"/>
      </w:tblGrid>
      <w:tr w:rsidR="00FC2422" w:rsidRPr="00973387" w14:paraId="13CD6892" w14:textId="77777777" w:rsidTr="00B50C20">
        <w:tc>
          <w:tcPr>
            <w:tcW w:w="1962" w:type="pct"/>
            <w:tcMar>
              <w:top w:w="55" w:type="dxa"/>
              <w:left w:w="55" w:type="dxa"/>
              <w:bottom w:w="55" w:type="dxa"/>
              <w:right w:w="55" w:type="dxa"/>
            </w:tcMar>
          </w:tcPr>
          <w:p w14:paraId="74BD7AB9"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Besoins repérés</w:t>
            </w:r>
          </w:p>
        </w:tc>
        <w:tc>
          <w:tcPr>
            <w:tcW w:w="3038" w:type="pct"/>
            <w:tcMar>
              <w:top w:w="55" w:type="dxa"/>
              <w:left w:w="55" w:type="dxa"/>
              <w:bottom w:w="55" w:type="dxa"/>
              <w:right w:w="55" w:type="dxa"/>
            </w:tcMar>
          </w:tcPr>
          <w:p w14:paraId="2419FB60" w14:textId="77777777" w:rsidR="00FC2422" w:rsidRPr="00973387" w:rsidRDefault="00FC2422" w:rsidP="00B50C20">
            <w:pPr>
              <w:pStyle w:val="TableContents"/>
              <w:rPr>
                <w:rFonts w:ascii="Century Gothic" w:hAnsi="Century Gothic"/>
                <w:sz w:val="22"/>
                <w:szCs w:val="22"/>
              </w:rPr>
            </w:pPr>
          </w:p>
        </w:tc>
      </w:tr>
      <w:tr w:rsidR="00FC2422" w:rsidRPr="00973387" w14:paraId="06A725A9" w14:textId="77777777" w:rsidTr="00B50C20">
        <w:tc>
          <w:tcPr>
            <w:tcW w:w="1962" w:type="pct"/>
            <w:tcMar>
              <w:top w:w="55" w:type="dxa"/>
              <w:left w:w="55" w:type="dxa"/>
              <w:bottom w:w="55" w:type="dxa"/>
              <w:right w:w="55" w:type="dxa"/>
            </w:tcMar>
            <w:hideMark/>
          </w:tcPr>
          <w:p w14:paraId="4A316295"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Objectifs</w:t>
            </w:r>
          </w:p>
        </w:tc>
        <w:tc>
          <w:tcPr>
            <w:tcW w:w="3038" w:type="pct"/>
            <w:tcMar>
              <w:top w:w="55" w:type="dxa"/>
              <w:left w:w="55" w:type="dxa"/>
              <w:bottom w:w="55" w:type="dxa"/>
              <w:right w:w="55" w:type="dxa"/>
            </w:tcMar>
            <w:hideMark/>
          </w:tcPr>
          <w:p w14:paraId="639FDB26" w14:textId="77777777" w:rsidR="00FC2422" w:rsidRPr="00973387" w:rsidRDefault="00FC2422" w:rsidP="00B50C20">
            <w:pPr>
              <w:pStyle w:val="TableContents"/>
              <w:rPr>
                <w:rFonts w:ascii="Century Gothic" w:hAnsi="Century Gothic"/>
                <w:sz w:val="22"/>
                <w:szCs w:val="22"/>
              </w:rPr>
            </w:pPr>
          </w:p>
        </w:tc>
      </w:tr>
      <w:tr w:rsidR="00FC2422" w:rsidRPr="00973387" w14:paraId="1B12B6A2" w14:textId="77777777" w:rsidTr="00B50C20">
        <w:tc>
          <w:tcPr>
            <w:tcW w:w="1962" w:type="pct"/>
            <w:tcMar>
              <w:top w:w="55" w:type="dxa"/>
              <w:left w:w="55" w:type="dxa"/>
              <w:bottom w:w="55" w:type="dxa"/>
              <w:right w:w="55" w:type="dxa"/>
            </w:tcMar>
          </w:tcPr>
          <w:p w14:paraId="555C8A9A" w14:textId="77777777" w:rsidR="00FC2422" w:rsidRPr="00973387" w:rsidRDefault="00FC2422" w:rsidP="00B50C20">
            <w:pPr>
              <w:pStyle w:val="TableContents"/>
              <w:rPr>
                <w:rFonts w:ascii="Century Gothic" w:hAnsi="Century Gothic"/>
                <w:sz w:val="22"/>
                <w:szCs w:val="22"/>
              </w:rPr>
            </w:pPr>
            <w:r>
              <w:rPr>
                <w:rFonts w:ascii="Century Gothic" w:hAnsi="Century Gothic"/>
                <w:sz w:val="22"/>
                <w:szCs w:val="22"/>
              </w:rPr>
              <w:t>Résultats/impacts attendus</w:t>
            </w:r>
          </w:p>
        </w:tc>
        <w:tc>
          <w:tcPr>
            <w:tcW w:w="3038" w:type="pct"/>
            <w:tcMar>
              <w:top w:w="55" w:type="dxa"/>
              <w:left w:w="55" w:type="dxa"/>
              <w:bottom w:w="55" w:type="dxa"/>
              <w:right w:w="55" w:type="dxa"/>
            </w:tcMar>
          </w:tcPr>
          <w:p w14:paraId="5A3E175A" w14:textId="77777777" w:rsidR="00FC2422" w:rsidRPr="00973387" w:rsidRDefault="00FC2422" w:rsidP="00B50C20">
            <w:pPr>
              <w:pStyle w:val="TableContents"/>
              <w:rPr>
                <w:rFonts w:ascii="Century Gothic" w:hAnsi="Century Gothic"/>
                <w:sz w:val="22"/>
                <w:szCs w:val="22"/>
              </w:rPr>
            </w:pPr>
          </w:p>
        </w:tc>
      </w:tr>
      <w:tr w:rsidR="00FC2422" w:rsidRPr="00973387" w14:paraId="7CEBF369" w14:textId="77777777" w:rsidTr="00B50C20">
        <w:trPr>
          <w:trHeight w:val="1992"/>
        </w:trPr>
        <w:tc>
          <w:tcPr>
            <w:tcW w:w="5000" w:type="pct"/>
            <w:gridSpan w:val="2"/>
            <w:tcMar>
              <w:top w:w="55" w:type="dxa"/>
              <w:left w:w="55" w:type="dxa"/>
              <w:bottom w:w="55" w:type="dxa"/>
              <w:right w:w="55" w:type="dxa"/>
            </w:tcMar>
          </w:tcPr>
          <w:p w14:paraId="37F51DA6" w14:textId="77777777" w:rsidR="00FC2422" w:rsidRDefault="00FC2422" w:rsidP="00B50C20">
            <w:pPr>
              <w:pStyle w:val="TableContents"/>
              <w:rPr>
                <w:rFonts w:ascii="Century Gothic" w:hAnsi="Century Gothic"/>
                <w:sz w:val="22"/>
                <w:szCs w:val="22"/>
              </w:rPr>
            </w:pPr>
            <w:r>
              <w:rPr>
                <w:rFonts w:ascii="Century Gothic" w:hAnsi="Century Gothic"/>
                <w:sz w:val="22"/>
                <w:szCs w:val="22"/>
              </w:rPr>
              <w:t>Contenu de l’accompagnement</w:t>
            </w:r>
          </w:p>
          <w:p w14:paraId="517F3701" w14:textId="77777777" w:rsidR="00FC2422" w:rsidRDefault="00FC2422" w:rsidP="00B50C20">
            <w:pPr>
              <w:pStyle w:val="TableContents"/>
              <w:rPr>
                <w:rFonts w:ascii="Century Gothic" w:hAnsi="Century Gothic"/>
                <w:sz w:val="22"/>
                <w:szCs w:val="22"/>
              </w:rPr>
            </w:pPr>
          </w:p>
          <w:p w14:paraId="186E0911" w14:textId="77777777" w:rsidR="00FC2422" w:rsidRDefault="00FC2422" w:rsidP="00B50C20">
            <w:pPr>
              <w:pStyle w:val="TableContents"/>
              <w:rPr>
                <w:rFonts w:ascii="Century Gothic" w:hAnsi="Century Gothic"/>
                <w:sz w:val="22"/>
                <w:szCs w:val="22"/>
              </w:rPr>
            </w:pPr>
          </w:p>
          <w:p w14:paraId="505E93A3" w14:textId="77777777" w:rsidR="00FC2422" w:rsidRDefault="00FC2422" w:rsidP="00B50C20">
            <w:pPr>
              <w:pStyle w:val="TableContents"/>
              <w:rPr>
                <w:rFonts w:ascii="Century Gothic" w:hAnsi="Century Gothic"/>
                <w:sz w:val="22"/>
                <w:szCs w:val="22"/>
              </w:rPr>
            </w:pPr>
          </w:p>
          <w:p w14:paraId="5752B279" w14:textId="77777777" w:rsidR="00FC2422" w:rsidRDefault="00FC2422" w:rsidP="00B50C20">
            <w:pPr>
              <w:pStyle w:val="TableContents"/>
              <w:rPr>
                <w:rFonts w:ascii="Century Gothic" w:hAnsi="Century Gothic"/>
                <w:sz w:val="22"/>
                <w:szCs w:val="22"/>
              </w:rPr>
            </w:pPr>
          </w:p>
          <w:p w14:paraId="1A95B921" w14:textId="77777777" w:rsidR="00FC2422" w:rsidRPr="00973387" w:rsidRDefault="00FC2422" w:rsidP="00B50C20">
            <w:pPr>
              <w:pStyle w:val="TableContents"/>
              <w:rPr>
                <w:rFonts w:ascii="Century Gothic" w:hAnsi="Century Gothic"/>
                <w:sz w:val="22"/>
                <w:szCs w:val="22"/>
              </w:rPr>
            </w:pPr>
          </w:p>
        </w:tc>
      </w:tr>
      <w:tr w:rsidR="00FC2422" w:rsidRPr="00973387" w14:paraId="41A6319F" w14:textId="77777777" w:rsidTr="00B50C20">
        <w:trPr>
          <w:trHeight w:val="326"/>
        </w:trPr>
        <w:tc>
          <w:tcPr>
            <w:tcW w:w="1962" w:type="pct"/>
            <w:tcMar>
              <w:top w:w="55" w:type="dxa"/>
              <w:left w:w="55" w:type="dxa"/>
              <w:bottom w:w="55" w:type="dxa"/>
              <w:right w:w="55" w:type="dxa"/>
            </w:tcMar>
          </w:tcPr>
          <w:p w14:paraId="02E60DD7"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Forme</w:t>
            </w:r>
            <w:r>
              <w:rPr>
                <w:rFonts w:ascii="Century Gothic" w:hAnsi="Century Gothic"/>
                <w:sz w:val="22"/>
                <w:szCs w:val="22"/>
              </w:rPr>
              <w:t xml:space="preserve"> d’accompagnement</w:t>
            </w:r>
          </w:p>
          <w:p w14:paraId="4EADACF9"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i/>
                <w:sz w:val="22"/>
                <w:szCs w:val="22"/>
              </w:rPr>
              <w:t>Individuelle et/ou collective</w:t>
            </w:r>
          </w:p>
        </w:tc>
        <w:tc>
          <w:tcPr>
            <w:tcW w:w="3038" w:type="pct"/>
            <w:tcMar>
              <w:top w:w="55" w:type="dxa"/>
              <w:left w:w="55" w:type="dxa"/>
              <w:bottom w:w="55" w:type="dxa"/>
              <w:right w:w="55" w:type="dxa"/>
            </w:tcMar>
          </w:tcPr>
          <w:p w14:paraId="77D1AB51" w14:textId="77777777" w:rsidR="00FC2422" w:rsidRPr="00973387" w:rsidRDefault="00FC2422" w:rsidP="00B50C20">
            <w:pPr>
              <w:pStyle w:val="TableContents"/>
              <w:rPr>
                <w:rFonts w:ascii="Century Gothic" w:hAnsi="Century Gothic"/>
                <w:sz w:val="22"/>
                <w:szCs w:val="22"/>
              </w:rPr>
            </w:pPr>
          </w:p>
        </w:tc>
      </w:tr>
      <w:tr w:rsidR="00FC2422" w:rsidRPr="00973387" w14:paraId="0C8232B8" w14:textId="77777777" w:rsidTr="00B50C20">
        <w:trPr>
          <w:trHeight w:val="326"/>
        </w:trPr>
        <w:tc>
          <w:tcPr>
            <w:tcW w:w="1962" w:type="pct"/>
            <w:tcMar>
              <w:top w:w="55" w:type="dxa"/>
              <w:left w:w="55" w:type="dxa"/>
              <w:bottom w:w="55" w:type="dxa"/>
              <w:right w:w="55" w:type="dxa"/>
            </w:tcMar>
          </w:tcPr>
          <w:p w14:paraId="1FCA6985" w14:textId="77777777" w:rsidR="00FC2422" w:rsidRPr="00973387" w:rsidRDefault="00573CCD" w:rsidP="00B50C20">
            <w:pPr>
              <w:pStyle w:val="TableContents"/>
              <w:rPr>
                <w:rFonts w:ascii="Century Gothic" w:hAnsi="Century Gothic"/>
                <w:i/>
                <w:sz w:val="22"/>
                <w:szCs w:val="22"/>
              </w:rPr>
            </w:pPr>
            <w:r>
              <w:rPr>
                <w:rFonts w:ascii="Century Gothic" w:hAnsi="Century Gothic"/>
                <w:sz w:val="22"/>
                <w:szCs w:val="22"/>
              </w:rPr>
              <w:t>Implication des familles</w:t>
            </w:r>
          </w:p>
        </w:tc>
        <w:tc>
          <w:tcPr>
            <w:tcW w:w="3038" w:type="pct"/>
            <w:tcBorders>
              <w:bottom w:val="single" w:sz="4" w:space="0" w:color="000000"/>
            </w:tcBorders>
            <w:tcMar>
              <w:top w:w="55" w:type="dxa"/>
              <w:left w:w="55" w:type="dxa"/>
              <w:bottom w:w="55" w:type="dxa"/>
              <w:right w:w="55" w:type="dxa"/>
            </w:tcMar>
          </w:tcPr>
          <w:p w14:paraId="333ED51B" w14:textId="77777777" w:rsidR="00FC2422" w:rsidRPr="00973387" w:rsidRDefault="00FC2422" w:rsidP="00B50C20">
            <w:pPr>
              <w:pStyle w:val="TableContents"/>
              <w:rPr>
                <w:rFonts w:ascii="Century Gothic" w:hAnsi="Century Gothic"/>
                <w:sz w:val="22"/>
                <w:szCs w:val="22"/>
              </w:rPr>
            </w:pPr>
          </w:p>
        </w:tc>
      </w:tr>
      <w:tr w:rsidR="00FC2422" w:rsidRPr="00973387" w14:paraId="7170F6FB" w14:textId="77777777" w:rsidTr="00B50C20">
        <w:trPr>
          <w:trHeight w:val="326"/>
        </w:trPr>
        <w:tc>
          <w:tcPr>
            <w:tcW w:w="1962" w:type="pct"/>
            <w:tcBorders>
              <w:right w:val="single" w:sz="4" w:space="0" w:color="000000"/>
            </w:tcBorders>
            <w:tcMar>
              <w:top w:w="55" w:type="dxa"/>
              <w:left w:w="55" w:type="dxa"/>
              <w:bottom w:w="55" w:type="dxa"/>
              <w:right w:w="55" w:type="dxa"/>
            </w:tcMar>
          </w:tcPr>
          <w:p w14:paraId="79E08260" w14:textId="77777777" w:rsidR="00FC2422" w:rsidRPr="00701BC1" w:rsidRDefault="00FC2422" w:rsidP="00B50C20">
            <w:pPr>
              <w:pStyle w:val="TableContents"/>
              <w:rPr>
                <w:rFonts w:ascii="Century Gothic" w:hAnsi="Century Gothic"/>
                <w:iCs/>
                <w:sz w:val="22"/>
                <w:szCs w:val="22"/>
              </w:rPr>
            </w:pPr>
            <w:r w:rsidRPr="00701BC1">
              <w:rPr>
                <w:rFonts w:ascii="Century Gothic" w:hAnsi="Century Gothic"/>
                <w:iCs/>
                <w:sz w:val="22"/>
                <w:szCs w:val="22"/>
              </w:rPr>
              <w:t>Mode de valorisation</w:t>
            </w:r>
            <w:r>
              <w:rPr>
                <w:rFonts w:ascii="Century Gothic" w:hAnsi="Century Gothic"/>
                <w:iCs/>
                <w:sz w:val="22"/>
                <w:szCs w:val="22"/>
              </w:rPr>
              <w:t xml:space="preserve"> et de retour d’expériences des familles</w:t>
            </w:r>
          </w:p>
        </w:tc>
        <w:tc>
          <w:tcPr>
            <w:tcW w:w="3038"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4F68C4B" w14:textId="77777777" w:rsidR="00FC2422" w:rsidRPr="00973387" w:rsidRDefault="00FC2422" w:rsidP="00B50C20">
            <w:pPr>
              <w:pStyle w:val="TableContents"/>
              <w:rPr>
                <w:rFonts w:ascii="Century Gothic" w:hAnsi="Century Gothic"/>
                <w:sz w:val="22"/>
                <w:szCs w:val="22"/>
              </w:rPr>
            </w:pPr>
          </w:p>
        </w:tc>
      </w:tr>
      <w:tr w:rsidR="00FC2422" w:rsidRPr="00973387" w14:paraId="59F33550" w14:textId="77777777" w:rsidTr="00B50C20">
        <w:trPr>
          <w:trHeight w:val="326"/>
        </w:trPr>
        <w:tc>
          <w:tcPr>
            <w:tcW w:w="1962" w:type="pct"/>
            <w:tcBorders>
              <w:right w:val="single" w:sz="4" w:space="0" w:color="000000"/>
            </w:tcBorders>
            <w:tcMar>
              <w:top w:w="55" w:type="dxa"/>
              <w:left w:w="55" w:type="dxa"/>
              <w:bottom w:w="55" w:type="dxa"/>
              <w:right w:w="55" w:type="dxa"/>
            </w:tcMar>
          </w:tcPr>
          <w:p w14:paraId="15BFDDF1" w14:textId="77777777" w:rsidR="00FC2422" w:rsidRPr="00973387" w:rsidRDefault="00573CCD" w:rsidP="00B50C20">
            <w:pPr>
              <w:pStyle w:val="TableContents"/>
              <w:rPr>
                <w:rFonts w:ascii="Century Gothic" w:hAnsi="Century Gothic"/>
                <w:sz w:val="22"/>
                <w:szCs w:val="22"/>
              </w:rPr>
            </w:pPr>
            <w:r>
              <w:rPr>
                <w:rFonts w:ascii="Century Gothic" w:hAnsi="Century Gothic"/>
                <w:sz w:val="22"/>
                <w:szCs w:val="22"/>
              </w:rPr>
              <w:t>Noms des partenaires éventuels</w:t>
            </w:r>
          </w:p>
        </w:tc>
        <w:tc>
          <w:tcPr>
            <w:tcW w:w="3038"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B2299C" w14:textId="77777777" w:rsidR="00FC2422" w:rsidRPr="00973387" w:rsidRDefault="00FC2422" w:rsidP="00B50C20">
            <w:pPr>
              <w:pStyle w:val="TableContents"/>
              <w:rPr>
                <w:rFonts w:ascii="Century Gothic" w:hAnsi="Century Gothic"/>
                <w:sz w:val="22"/>
                <w:szCs w:val="22"/>
              </w:rPr>
            </w:pPr>
          </w:p>
        </w:tc>
      </w:tr>
    </w:tbl>
    <w:p w14:paraId="625130C7" w14:textId="77777777" w:rsidR="00FC2422" w:rsidRDefault="00FC2422" w:rsidP="00F55C90">
      <w:pPr>
        <w:spacing w:after="0" w:line="240" w:lineRule="auto"/>
        <w:jc w:val="both"/>
        <w:rPr>
          <w:rFonts w:ascii="Century Gothic" w:eastAsia="Times New Roman" w:hAnsi="Century Gothic" w:cs="Arial"/>
          <w:lang w:eastAsia="fr-FR"/>
        </w:rPr>
      </w:pPr>
    </w:p>
    <w:p w14:paraId="5FC91FA7" w14:textId="77777777" w:rsidR="00C440C4" w:rsidRDefault="00C440C4" w:rsidP="00F55C90">
      <w:pPr>
        <w:spacing w:after="0" w:line="240" w:lineRule="auto"/>
        <w:jc w:val="both"/>
        <w:rPr>
          <w:rFonts w:ascii="Century Gothic" w:eastAsia="Times New Roman" w:hAnsi="Century Gothic" w:cs="Arial"/>
          <w:lang w:eastAsia="fr-FR"/>
        </w:rPr>
      </w:pPr>
    </w:p>
    <w:p w14:paraId="23DB5BFB" w14:textId="77777777" w:rsidR="00384BDB" w:rsidRDefault="00384BDB" w:rsidP="00F55C90">
      <w:pPr>
        <w:spacing w:after="0" w:line="240" w:lineRule="auto"/>
        <w:jc w:val="both"/>
        <w:rPr>
          <w:rFonts w:ascii="Century Gothic" w:eastAsia="Times New Roman" w:hAnsi="Century Gothic" w:cs="Arial"/>
          <w:b/>
          <w:bCs/>
          <w:color w:val="19516C"/>
          <w:sz w:val="24"/>
          <w:szCs w:val="24"/>
          <w:lang w:eastAsia="fr-FR"/>
        </w:rPr>
      </w:pPr>
    </w:p>
    <w:p w14:paraId="41D02FF2" w14:textId="1797566D" w:rsidR="00A71075" w:rsidRPr="00C440C4" w:rsidRDefault="00C440C4" w:rsidP="00F55C90">
      <w:pPr>
        <w:spacing w:after="0" w:line="240" w:lineRule="auto"/>
        <w:jc w:val="both"/>
        <w:rPr>
          <w:rFonts w:ascii="Century Gothic" w:eastAsia="Times New Roman" w:hAnsi="Century Gothic" w:cs="Arial"/>
          <w:b/>
          <w:bCs/>
          <w:color w:val="19516C"/>
          <w:sz w:val="24"/>
          <w:szCs w:val="24"/>
          <w:lang w:eastAsia="fr-FR"/>
        </w:rPr>
      </w:pPr>
      <w:r w:rsidRPr="00C440C4">
        <w:rPr>
          <w:rFonts w:ascii="Century Gothic" w:eastAsia="Times New Roman" w:hAnsi="Century Gothic" w:cs="Arial"/>
          <w:b/>
          <w:bCs/>
          <w:color w:val="19516C"/>
          <w:sz w:val="24"/>
          <w:szCs w:val="24"/>
          <w:lang w:eastAsia="fr-FR"/>
        </w:rPr>
        <w:t>Axe 2</w:t>
      </w:r>
      <w:r>
        <w:rPr>
          <w:rFonts w:ascii="Century Gothic" w:eastAsia="Times New Roman" w:hAnsi="Century Gothic" w:cs="Arial"/>
          <w:b/>
          <w:bCs/>
          <w:color w:val="19516C"/>
          <w:sz w:val="24"/>
          <w:szCs w:val="24"/>
          <w:lang w:eastAsia="fr-FR"/>
        </w:rPr>
        <w:t> :</w:t>
      </w:r>
      <w:r w:rsidRPr="00C440C4">
        <w:rPr>
          <w:rFonts w:ascii="Century Gothic" w:eastAsia="Times New Roman" w:hAnsi="Century Gothic" w:cs="Arial"/>
          <w:b/>
          <w:bCs/>
          <w:color w:val="19516C"/>
          <w:sz w:val="24"/>
          <w:szCs w:val="24"/>
          <w:lang w:eastAsia="fr-FR"/>
        </w:rPr>
        <w:t xml:space="preserve"> </w:t>
      </w:r>
      <w:r w:rsidR="00A71075" w:rsidRPr="00C440C4">
        <w:rPr>
          <w:rFonts w:ascii="Century Gothic" w:eastAsia="Times New Roman" w:hAnsi="Century Gothic" w:cs="Arial"/>
          <w:b/>
          <w:bCs/>
          <w:color w:val="19516C"/>
          <w:sz w:val="24"/>
          <w:szCs w:val="24"/>
          <w:lang w:eastAsia="fr-FR"/>
        </w:rPr>
        <w:t>Bien vivre ensemble après la crise sanitaire</w:t>
      </w:r>
    </w:p>
    <w:p w14:paraId="6ACC2E6E" w14:textId="77777777" w:rsidR="00AA458D" w:rsidRDefault="00AA458D" w:rsidP="00F55C90">
      <w:pPr>
        <w:spacing w:after="0" w:line="240" w:lineRule="auto"/>
        <w:jc w:val="both"/>
        <w:rPr>
          <w:rFonts w:ascii="Century Gothic" w:eastAsia="Times New Roman" w:hAnsi="Century Gothic" w:cs="Arial"/>
          <w:b/>
          <w:bCs/>
          <w:u w:val="single"/>
          <w:lang w:eastAsia="fr-FR"/>
        </w:rPr>
      </w:pPr>
    </w:p>
    <w:p w14:paraId="361E11CC" w14:textId="77777777" w:rsidR="00A71075" w:rsidRPr="00A71075" w:rsidRDefault="00A71075" w:rsidP="00F55C90">
      <w:pPr>
        <w:spacing w:after="0" w:line="240" w:lineRule="auto"/>
        <w:jc w:val="both"/>
        <w:rPr>
          <w:rFonts w:ascii="Century Gothic" w:eastAsia="Times New Roman" w:hAnsi="Century Gothic" w:cs="Arial"/>
          <w:b/>
          <w:bCs/>
          <w:u w:val="single"/>
          <w:lang w:eastAsia="fr-FR"/>
        </w:rPr>
      </w:pPr>
      <w:r w:rsidRPr="00A71075">
        <w:rPr>
          <w:rFonts w:ascii="Century Gothic" w:eastAsia="Times New Roman" w:hAnsi="Century Gothic" w:cs="Arial"/>
          <w:b/>
          <w:bCs/>
          <w:u w:val="single"/>
          <w:lang w:eastAsia="fr-FR"/>
        </w:rPr>
        <w:t>Objectifs</w:t>
      </w:r>
    </w:p>
    <w:p w14:paraId="3A9D7EE0" w14:textId="77777777" w:rsidR="00A71075" w:rsidRPr="00A71075" w:rsidRDefault="00A71075" w:rsidP="00A71075">
      <w:pPr>
        <w:numPr>
          <w:ilvl w:val="0"/>
          <w:numId w:val="17"/>
        </w:numPr>
        <w:spacing w:after="0" w:line="240" w:lineRule="auto"/>
        <w:contextualSpacing/>
        <w:jc w:val="both"/>
        <w:rPr>
          <w:rFonts w:ascii="Century Gothic" w:eastAsia="Times New Roman" w:hAnsi="Century Gothic"/>
          <w:b/>
          <w:bCs/>
          <w:lang w:eastAsia="fr-FR"/>
        </w:rPr>
      </w:pPr>
      <w:r w:rsidRPr="00A71075">
        <w:rPr>
          <w:rFonts w:ascii="Century Gothic" w:eastAsia="Times New Roman" w:hAnsi="Century Gothic"/>
          <w:lang w:eastAsia="fr-FR"/>
        </w:rPr>
        <w:t xml:space="preserve">Accompagner les familles et les habitants autour du </w:t>
      </w:r>
      <w:r w:rsidRPr="00A71075">
        <w:rPr>
          <w:rFonts w:ascii="Century Gothic" w:eastAsia="Times New Roman" w:hAnsi="Century Gothic"/>
          <w:b/>
          <w:bCs/>
          <w:lang w:eastAsia="fr-FR"/>
        </w:rPr>
        <w:t>« bien vivre ensemble » ou « comment bien revivre ensemble » après la crise sanitaire</w:t>
      </w:r>
    </w:p>
    <w:p w14:paraId="471920F4" w14:textId="77777777" w:rsidR="00A71075" w:rsidRPr="00A71075" w:rsidRDefault="00A71075" w:rsidP="00A71075">
      <w:pPr>
        <w:numPr>
          <w:ilvl w:val="1"/>
          <w:numId w:val="17"/>
        </w:numPr>
        <w:spacing w:after="0" w:line="240" w:lineRule="auto"/>
        <w:contextualSpacing/>
        <w:jc w:val="both"/>
        <w:rPr>
          <w:rFonts w:ascii="Century Gothic" w:eastAsia="Times New Roman" w:hAnsi="Century Gothic"/>
          <w:lang w:eastAsia="fr-FR"/>
        </w:rPr>
      </w:pPr>
      <w:r w:rsidRPr="00A71075">
        <w:rPr>
          <w:rFonts w:ascii="Century Gothic" w:eastAsia="Times New Roman" w:hAnsi="Century Gothic"/>
          <w:lang w:eastAsia="fr-FR"/>
        </w:rPr>
        <w:t>Renouer le lien en dehors du cercle familial</w:t>
      </w:r>
    </w:p>
    <w:p w14:paraId="2A1218B8" w14:textId="77777777" w:rsidR="00A71075" w:rsidRDefault="00A71075" w:rsidP="00A71075">
      <w:pPr>
        <w:numPr>
          <w:ilvl w:val="1"/>
          <w:numId w:val="17"/>
        </w:numPr>
        <w:spacing w:after="0" w:line="240" w:lineRule="auto"/>
        <w:contextualSpacing/>
        <w:jc w:val="both"/>
        <w:rPr>
          <w:rFonts w:ascii="Century Gothic" w:eastAsia="Times New Roman" w:hAnsi="Century Gothic"/>
          <w:lang w:eastAsia="fr-FR"/>
        </w:rPr>
      </w:pPr>
      <w:r w:rsidRPr="00A71075">
        <w:rPr>
          <w:rFonts w:ascii="Century Gothic" w:eastAsia="Times New Roman" w:hAnsi="Century Gothic"/>
          <w:lang w:eastAsia="fr-FR"/>
        </w:rPr>
        <w:t>Refaire collectif</w:t>
      </w:r>
    </w:p>
    <w:p w14:paraId="134B09C9" w14:textId="77777777" w:rsidR="00A71075" w:rsidRPr="00A71075" w:rsidRDefault="00A71075" w:rsidP="00A71075">
      <w:pPr>
        <w:numPr>
          <w:ilvl w:val="1"/>
          <w:numId w:val="17"/>
        </w:numPr>
        <w:spacing w:after="0" w:line="240" w:lineRule="auto"/>
        <w:contextualSpacing/>
        <w:jc w:val="both"/>
        <w:rPr>
          <w:rFonts w:ascii="Century Gothic" w:eastAsia="Times New Roman" w:hAnsi="Century Gothic"/>
          <w:lang w:eastAsia="fr-FR"/>
        </w:rPr>
      </w:pPr>
      <w:r>
        <w:rPr>
          <w:rFonts w:ascii="Century Gothic" w:eastAsia="Times New Roman" w:hAnsi="Century Gothic"/>
          <w:lang w:eastAsia="fr-FR"/>
        </w:rPr>
        <w:t>Créer ou recréer du lien, une atmosphère apaisée après ces mois de confinement</w:t>
      </w:r>
    </w:p>
    <w:p w14:paraId="40C32DAD" w14:textId="77777777" w:rsidR="00A71075" w:rsidRDefault="00A71075" w:rsidP="00F55C90">
      <w:pPr>
        <w:spacing w:after="0" w:line="240" w:lineRule="auto"/>
        <w:jc w:val="both"/>
        <w:rPr>
          <w:rFonts w:ascii="Century Gothic" w:eastAsia="Times New Roman" w:hAnsi="Century Gothic" w:cs="Arial"/>
          <w:lang w:eastAsia="fr-FR"/>
        </w:rPr>
      </w:pPr>
    </w:p>
    <w:p w14:paraId="1ABC0E88" w14:textId="77777777" w:rsidR="00A71075" w:rsidRPr="005C5EB6" w:rsidRDefault="00A71075" w:rsidP="00A71075">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 xml:space="preserve">Qu’est-ce que l’accompagnement au Bien Vivre </w:t>
      </w:r>
      <w:r w:rsidR="002650BA">
        <w:rPr>
          <w:rFonts w:ascii="Century Gothic" w:eastAsia="Times New Roman" w:hAnsi="Century Gothic" w:cs="Arial"/>
          <w:b/>
          <w:bCs/>
          <w:u w:val="single"/>
          <w:lang w:eastAsia="fr-FR"/>
        </w:rPr>
        <w:t>Ensemble ?</w:t>
      </w:r>
    </w:p>
    <w:p w14:paraId="3B86323A" w14:textId="77777777" w:rsidR="00A71075" w:rsidRPr="002650BA" w:rsidRDefault="00A71075" w:rsidP="00A71075">
      <w:pPr>
        <w:numPr>
          <w:ilvl w:val="0"/>
          <w:numId w:val="8"/>
        </w:numPr>
        <w:spacing w:after="0" w:line="240" w:lineRule="auto"/>
        <w:contextualSpacing/>
        <w:jc w:val="both"/>
        <w:rPr>
          <w:rFonts w:ascii="Times New Roman" w:eastAsia="Times New Roman" w:hAnsi="Times New Roman"/>
          <w:lang w:eastAsia="fr-FR"/>
        </w:rPr>
      </w:pPr>
      <w:r>
        <w:rPr>
          <w:rFonts w:ascii="Century Gothic" w:eastAsia="+mn-ea" w:hAnsi="Century Gothic" w:cs="+mn-cs"/>
          <w:kern w:val="24"/>
          <w:lang w:eastAsia="fr-FR"/>
        </w:rPr>
        <w:t xml:space="preserve">Un accompagnement </w:t>
      </w:r>
      <w:r w:rsidR="002650BA">
        <w:rPr>
          <w:rFonts w:ascii="Century Gothic" w:eastAsia="+mn-ea" w:hAnsi="Century Gothic" w:cs="+mn-cs"/>
          <w:kern w:val="24"/>
          <w:lang w:eastAsia="fr-FR"/>
        </w:rPr>
        <w:t xml:space="preserve">individuel </w:t>
      </w:r>
      <w:r>
        <w:rPr>
          <w:rFonts w:ascii="Century Gothic" w:eastAsia="+mn-ea" w:hAnsi="Century Gothic" w:cs="+mn-cs"/>
          <w:kern w:val="24"/>
          <w:lang w:eastAsia="fr-FR"/>
        </w:rPr>
        <w:t>et/ou collectif des familles et des habitants</w:t>
      </w:r>
    </w:p>
    <w:p w14:paraId="2641A51A" w14:textId="77777777" w:rsidR="002650BA" w:rsidRPr="00701BC1" w:rsidRDefault="002650BA" w:rsidP="00A71075">
      <w:pPr>
        <w:numPr>
          <w:ilvl w:val="0"/>
          <w:numId w:val="8"/>
        </w:numPr>
        <w:spacing w:after="0" w:line="240" w:lineRule="auto"/>
        <w:contextualSpacing/>
        <w:jc w:val="both"/>
        <w:rPr>
          <w:rFonts w:ascii="Times New Roman" w:eastAsia="Times New Roman" w:hAnsi="Times New Roman"/>
          <w:lang w:eastAsia="fr-FR"/>
        </w:rPr>
      </w:pPr>
      <w:r>
        <w:rPr>
          <w:rFonts w:ascii="Century Gothic" w:eastAsia="+mn-ea" w:hAnsi="Century Gothic" w:cs="+mn-cs"/>
          <w:kern w:val="24"/>
          <w:lang w:eastAsia="fr-FR"/>
        </w:rPr>
        <w:t>Un espace de parole, d’échanges et de médiation pour tous</w:t>
      </w:r>
    </w:p>
    <w:p w14:paraId="3F679B9B" w14:textId="77777777" w:rsidR="00A71075" w:rsidRDefault="00A71075" w:rsidP="00F55C90">
      <w:pPr>
        <w:spacing w:after="0" w:line="240" w:lineRule="auto"/>
        <w:jc w:val="both"/>
        <w:rPr>
          <w:rFonts w:ascii="Century Gothic" w:eastAsia="Times New Roman" w:hAnsi="Century Gothic" w:cs="Arial"/>
          <w:lang w:eastAsia="fr-FR"/>
        </w:rPr>
      </w:pPr>
    </w:p>
    <w:p w14:paraId="04C955E4" w14:textId="77777777" w:rsidR="002650BA" w:rsidRPr="00576EBF" w:rsidRDefault="002650BA" w:rsidP="002650BA">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Ce que la structure met en place</w:t>
      </w:r>
    </w:p>
    <w:p w14:paraId="3AF0B15E" w14:textId="77777777" w:rsidR="002650BA" w:rsidRDefault="002650BA" w:rsidP="002650BA">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 xml:space="preserve">Des temps collectifs </w:t>
      </w:r>
      <w:r>
        <w:rPr>
          <w:rFonts w:ascii="Century Gothic" w:eastAsia="+mn-ea" w:hAnsi="Century Gothic" w:cs="+mn-cs"/>
          <w:kern w:val="24"/>
          <w:lang w:eastAsia="fr-FR"/>
        </w:rPr>
        <w:t xml:space="preserve">(et individuel si nécessaire) </w:t>
      </w:r>
      <w:r>
        <w:rPr>
          <w:rFonts w:ascii="Century Gothic" w:eastAsia="Times New Roman" w:hAnsi="Century Gothic" w:cs="Arial"/>
          <w:lang w:eastAsia="fr-FR"/>
        </w:rPr>
        <w:t>où les familles s’impliquent et participent activement</w:t>
      </w:r>
    </w:p>
    <w:p w14:paraId="3ED13D10" w14:textId="77777777" w:rsidR="00A71075" w:rsidRPr="002650BA" w:rsidRDefault="002650BA" w:rsidP="00F55C90">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Un accompagnement spécifique avec un prestataire extérieur (psychologue…)</w:t>
      </w:r>
    </w:p>
    <w:p w14:paraId="7C206773" w14:textId="77777777" w:rsidR="00A71075" w:rsidRDefault="009B6BDE" w:rsidP="00F55C90">
      <w:pPr>
        <w:spacing w:after="0" w:line="240" w:lineRule="auto"/>
        <w:jc w:val="both"/>
        <w:rPr>
          <w:rFonts w:ascii="Century Gothic" w:eastAsia="Times New Roman" w:hAnsi="Century Gothic" w:cs="Arial"/>
          <w:lang w:eastAsia="fr-FR"/>
        </w:rPr>
      </w:pPr>
      <w:r w:rsidRPr="004007E5">
        <w:rPr>
          <w:rFonts w:ascii="Century Gothic" w:eastAsia="Times New Roman" w:hAnsi="Century Gothic" w:cs="Arial"/>
          <w:noProof/>
          <w:lang w:eastAsia="fr-FR"/>
        </w:rPr>
        <mc:AlternateContent>
          <mc:Choice Requires="wps">
            <w:drawing>
              <wp:anchor distT="0" distB="0" distL="114300" distR="114300" simplePos="0" relativeHeight="251665408" behindDoc="0" locked="0" layoutInCell="1" allowOverlap="1" wp14:anchorId="184F0F3D" wp14:editId="2C086802">
                <wp:simplePos x="0" y="0"/>
                <wp:positionH relativeFrom="column">
                  <wp:posOffset>239395</wp:posOffset>
                </wp:positionH>
                <wp:positionV relativeFrom="paragraph">
                  <wp:posOffset>130502</wp:posOffset>
                </wp:positionV>
                <wp:extent cx="6423025" cy="697117"/>
                <wp:effectExtent l="0" t="0" r="15875" b="14605"/>
                <wp:wrapNone/>
                <wp:docPr id="14" name="Espace réservé du conten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3025" cy="697117"/>
                        </a:xfrm>
                        <a:prstGeom prst="roundRect">
                          <a:avLst/>
                        </a:prstGeom>
                        <a:solidFill>
                          <a:srgbClr val="19516C"/>
                        </a:solidFill>
                      </wps:spPr>
                      <wps:style>
                        <a:lnRef idx="2">
                          <a:schemeClr val="accent1"/>
                        </a:lnRef>
                        <a:fillRef idx="1">
                          <a:schemeClr val="lt1"/>
                        </a:fillRef>
                        <a:effectRef idx="0">
                          <a:schemeClr val="accent1"/>
                        </a:effectRef>
                        <a:fontRef idx="minor">
                          <a:schemeClr val="dk1"/>
                        </a:fontRef>
                      </wps:style>
                      <wps:txbx>
                        <w:txbxContent>
                          <w:p w14:paraId="6FA3C5A6" w14:textId="77777777" w:rsidR="004007E5" w:rsidRPr="009B6BDE" w:rsidRDefault="004007E5" w:rsidP="004007E5">
                            <w:pPr>
                              <w:pStyle w:val="Sansinterligne"/>
                              <w:jc w:val="both"/>
                              <w:rPr>
                                <w:rFonts w:ascii="Century Gothic" w:hAnsi="Century Gothic"/>
                                <w:b/>
                                <w:bCs/>
                                <w:color w:val="FFFFFF" w:themeColor="background1"/>
                              </w:rPr>
                            </w:pPr>
                            <w:r w:rsidRPr="009B6BDE">
                              <w:rPr>
                                <w:rFonts w:ascii="Century Gothic" w:hAnsi="Century Gothic"/>
                                <w:b/>
                                <w:bCs/>
                                <w:color w:val="FFFFFF" w:themeColor="background1"/>
                              </w:rPr>
                              <w:t>Hors actions parentalité déjà financées dans le cadre du REAAP.</w:t>
                            </w:r>
                          </w:p>
                          <w:p w14:paraId="78E2621B" w14:textId="77777777" w:rsidR="004007E5" w:rsidRPr="009B6BDE" w:rsidRDefault="004007E5" w:rsidP="004007E5">
                            <w:pPr>
                              <w:pStyle w:val="Sansinterligne"/>
                              <w:jc w:val="both"/>
                              <w:rPr>
                                <w:rFonts w:ascii="Century Gothic" w:hAnsi="Century Gothic"/>
                                <w:b/>
                                <w:bCs/>
                                <w:color w:val="FFFFFF" w:themeColor="background1"/>
                                <w:sz w:val="15"/>
                                <w:szCs w:val="15"/>
                              </w:rPr>
                            </w:pPr>
                            <w:r w:rsidRPr="009B6BDE">
                              <w:rPr>
                                <w:rFonts w:ascii="Century Gothic" w:hAnsi="Century Gothic"/>
                                <w:b/>
                                <w:bCs/>
                                <w:color w:val="FFFFFF" w:themeColor="background1"/>
                              </w:rPr>
                              <w:t>Pour tout accompagnement relevant exclusivement de la parentalité, veuillez privilégier les financements REAAP.</w:t>
                            </w:r>
                          </w:p>
                        </w:txbxContent>
                      </wps:txbx>
                      <wps:bodyPr vert="horz" wrap="square" lIns="45720" tIns="45720" rIns="4572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4F0F3D" id="_x0000_s1030" style="position:absolute;left:0;text-align:left;margin-left:18.85pt;margin-top:10.3pt;width:505.75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" fillcolor="#19516c" strokecolor="#4472c4 [3204]" strokeweight="1pt">
                <v:stroke joinstyle="miter"/>
                <v:path arrowok="t"/>
                <v:textbox inset="3.6pt,,3.6pt">
                  <w:txbxContent>
                    <w:p w14:paraId="6FA3C5A6" w14:textId="77777777" w:rsidR="004007E5" w:rsidRPr="009B6BDE" w:rsidRDefault="004007E5" w:rsidP="004007E5">
                      <w:pPr>
                        <w:pStyle w:val="Sansinterligne"/>
                        <w:jc w:val="both"/>
                        <w:rPr>
                          <w:rFonts w:ascii="Century Gothic" w:hAnsi="Century Gothic"/>
                          <w:b/>
                          <w:bCs/>
                          <w:color w:val="FFFFFF" w:themeColor="background1"/>
                        </w:rPr>
                      </w:pPr>
                      <w:r w:rsidRPr="009B6BDE">
                        <w:rPr>
                          <w:rFonts w:ascii="Century Gothic" w:hAnsi="Century Gothic"/>
                          <w:b/>
                          <w:bCs/>
                          <w:color w:val="FFFFFF" w:themeColor="background1"/>
                        </w:rPr>
                        <w:t>Hors actions parentalité déjà financées dans le cadre du REAAP.</w:t>
                      </w:r>
                    </w:p>
                    <w:p w14:paraId="78E2621B" w14:textId="77777777" w:rsidR="004007E5" w:rsidRPr="009B6BDE" w:rsidRDefault="004007E5" w:rsidP="004007E5">
                      <w:pPr>
                        <w:pStyle w:val="Sansinterligne"/>
                        <w:jc w:val="both"/>
                        <w:rPr>
                          <w:rFonts w:ascii="Century Gothic" w:hAnsi="Century Gothic"/>
                          <w:b/>
                          <w:bCs/>
                          <w:color w:val="FFFFFF" w:themeColor="background1"/>
                          <w:sz w:val="15"/>
                          <w:szCs w:val="15"/>
                        </w:rPr>
                      </w:pPr>
                      <w:r w:rsidRPr="009B6BDE">
                        <w:rPr>
                          <w:rFonts w:ascii="Century Gothic" w:hAnsi="Century Gothic"/>
                          <w:b/>
                          <w:bCs/>
                          <w:color w:val="FFFFFF" w:themeColor="background1"/>
                        </w:rPr>
                        <w:t>Pour tout accompagnement relevant exclusivement de la parentalité, veuillez privilégier les financements REAAP.</w:t>
                      </w:r>
                    </w:p>
                  </w:txbxContent>
                </v:textbox>
              </v:roundrect>
            </w:pict>
          </mc:Fallback>
        </mc:AlternateContent>
      </w:r>
    </w:p>
    <w:p w14:paraId="022DA26A" w14:textId="77777777" w:rsidR="004007E5" w:rsidRDefault="00C440C4" w:rsidP="00F55C90">
      <w:pPr>
        <w:spacing w:after="0" w:line="240" w:lineRule="auto"/>
        <w:jc w:val="both"/>
        <w:rPr>
          <w:rFonts w:ascii="Century Gothic" w:eastAsia="Times New Roman" w:hAnsi="Century Gothic" w:cs="Arial"/>
          <w:lang w:eastAsia="fr-FR"/>
        </w:rPr>
      </w:pPr>
      <w:r w:rsidRPr="004007E5">
        <w:rPr>
          <w:rFonts w:ascii="Century Gothic" w:eastAsia="Times New Roman" w:hAnsi="Century Gothic" w:cs="Arial"/>
          <w:noProof/>
          <w:lang w:eastAsia="fr-FR"/>
        </w:rPr>
        <w:drawing>
          <wp:anchor distT="0" distB="0" distL="114300" distR="114300" simplePos="0" relativeHeight="251663360" behindDoc="0" locked="0" layoutInCell="1" allowOverlap="1" wp14:anchorId="598AEE31" wp14:editId="41E0A2FF">
            <wp:simplePos x="0" y="0"/>
            <wp:positionH relativeFrom="column">
              <wp:posOffset>-184785</wp:posOffset>
            </wp:positionH>
            <wp:positionV relativeFrom="paragraph">
              <wp:posOffset>124932</wp:posOffset>
            </wp:positionV>
            <wp:extent cx="425450" cy="425450"/>
            <wp:effectExtent l="0" t="0" r="0" b="0"/>
            <wp:wrapNone/>
            <wp:docPr id="30" name="Image 29">
              <a:extLst xmlns:a="http://schemas.openxmlformats.org/drawingml/2006/main">
                <a:ext uri="{FF2B5EF4-FFF2-40B4-BE49-F238E27FC236}">
                  <a16:creationId xmlns:a16="http://schemas.microsoft.com/office/drawing/2014/main" id="{665DD1C1-A978-1D45-83DB-D66A1FAD44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a:extLst>
                        <a:ext uri="{FF2B5EF4-FFF2-40B4-BE49-F238E27FC236}">
                          <a16:creationId xmlns:a16="http://schemas.microsoft.com/office/drawing/2014/main" id="{665DD1C1-A978-1D45-83DB-D66A1FAD44D1}"/>
                        </a:ext>
                      </a:extLst>
                    </pic:cNvPr>
                    <pic:cNvPicPr>
                      <a:picLocks noChangeAspect="1"/>
                    </pic:cNvPicPr>
                  </pic:nvPicPr>
                  <pic:blipFill>
                    <a:blip r:embed="rId12">
                      <a:clrChange>
                        <a:clrFrom>
                          <a:srgbClr val="FEFEFE"/>
                        </a:clrFrom>
                        <a:clrTo>
                          <a:srgbClr val="FEFEFE">
                            <a:alpha val="0"/>
                          </a:srgbClr>
                        </a:clrTo>
                      </a:clrChange>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p>
    <w:p w14:paraId="2BBC64E5" w14:textId="77777777" w:rsidR="004007E5" w:rsidRDefault="004007E5" w:rsidP="00F55C90">
      <w:pPr>
        <w:spacing w:after="0" w:line="240" w:lineRule="auto"/>
        <w:jc w:val="both"/>
        <w:rPr>
          <w:rFonts w:ascii="Century Gothic" w:eastAsia="Times New Roman" w:hAnsi="Century Gothic" w:cs="Arial"/>
          <w:lang w:eastAsia="fr-FR"/>
        </w:rPr>
      </w:pPr>
    </w:p>
    <w:p w14:paraId="75777B5C" w14:textId="77777777" w:rsidR="004007E5" w:rsidRDefault="004007E5" w:rsidP="002774E1">
      <w:pPr>
        <w:spacing w:after="0" w:line="240" w:lineRule="auto"/>
        <w:rPr>
          <w:rFonts w:ascii="Century Gothic" w:eastAsia="Times New Roman" w:hAnsi="Century Gothic" w:cs="Arial"/>
          <w:b/>
          <w:bCs/>
          <w:u w:val="single"/>
          <w:lang w:eastAsia="fr-FR"/>
        </w:rPr>
      </w:pPr>
    </w:p>
    <w:p w14:paraId="03C464EC" w14:textId="77777777" w:rsidR="004007E5" w:rsidRDefault="004007E5" w:rsidP="002774E1">
      <w:pPr>
        <w:spacing w:after="0" w:line="240" w:lineRule="auto"/>
        <w:rPr>
          <w:rFonts w:ascii="Century Gothic" w:eastAsia="Times New Roman" w:hAnsi="Century Gothic" w:cs="Arial"/>
          <w:b/>
          <w:bCs/>
          <w:u w:val="single"/>
          <w:lang w:eastAsia="fr-FR"/>
        </w:rPr>
      </w:pPr>
    </w:p>
    <w:p w14:paraId="206065D0" w14:textId="77777777" w:rsidR="00C440C4" w:rsidRDefault="00C440C4" w:rsidP="002774E1">
      <w:pPr>
        <w:spacing w:after="0" w:line="240" w:lineRule="auto"/>
        <w:rPr>
          <w:rFonts w:ascii="Century Gothic" w:eastAsia="Times New Roman" w:hAnsi="Century Gothic" w:cs="Arial"/>
          <w:b/>
          <w:bCs/>
          <w:u w:val="single"/>
          <w:lang w:eastAsia="fr-FR"/>
        </w:rPr>
      </w:pPr>
    </w:p>
    <w:p w14:paraId="2D2E9942" w14:textId="77777777" w:rsidR="00C440C4" w:rsidRPr="00576EBF" w:rsidRDefault="00C440C4" w:rsidP="00C440C4">
      <w:pPr>
        <w:spacing w:after="0" w:line="240" w:lineRule="auto"/>
        <w:rPr>
          <w:rFonts w:ascii="Century Gothic" w:eastAsia="Times New Roman" w:hAnsi="Century Gothic" w:cs="Arial"/>
          <w:b/>
          <w:bCs/>
          <w:u w:val="single"/>
          <w:lang w:eastAsia="fr-FR"/>
        </w:rPr>
      </w:pPr>
      <w:r w:rsidRPr="00576EBF">
        <w:rPr>
          <w:rFonts w:ascii="Century Gothic" w:eastAsia="Times New Roman" w:hAnsi="Century Gothic" w:cs="Arial"/>
          <w:b/>
          <w:bCs/>
          <w:u w:val="single"/>
          <w:lang w:eastAsia="fr-FR"/>
        </w:rPr>
        <w:t>Les financements</w:t>
      </w:r>
    </w:p>
    <w:p w14:paraId="6FBA3165" w14:textId="77777777" w:rsidR="00C440C4" w:rsidRDefault="00C440C4" w:rsidP="002774E1">
      <w:pPr>
        <w:pStyle w:val="Paragraphedeliste"/>
        <w:numPr>
          <w:ilvl w:val="0"/>
          <w:numId w:val="19"/>
        </w:numPr>
        <w:spacing w:after="0" w:line="240" w:lineRule="auto"/>
        <w:jc w:val="both"/>
        <w:rPr>
          <w:rFonts w:ascii="Century Gothic" w:eastAsia="Times New Roman" w:hAnsi="Century Gothic" w:cs="Arial"/>
          <w:lang w:eastAsia="fr-FR"/>
        </w:rPr>
      </w:pPr>
      <w:r w:rsidRPr="00C440C4">
        <w:rPr>
          <w:rFonts w:ascii="Century Gothic" w:eastAsia="Times New Roman" w:hAnsi="Century Gothic" w:cs="Arial"/>
          <w:lang w:eastAsia="fr-FR"/>
        </w:rPr>
        <w:t>Prise en charge des frais d’accompagnement par un prestataire extérieur sur facture (à joindre au bilan 2020)</w:t>
      </w:r>
    </w:p>
    <w:p w14:paraId="5505E747" w14:textId="77777777" w:rsidR="003359B6" w:rsidRPr="003359B6" w:rsidRDefault="003359B6" w:rsidP="003359B6">
      <w:pPr>
        <w:pStyle w:val="Paragraphedeliste"/>
        <w:numPr>
          <w:ilvl w:val="0"/>
          <w:numId w:val="19"/>
        </w:numPr>
        <w:spacing w:after="0" w:line="240" w:lineRule="auto"/>
        <w:rPr>
          <w:rFonts w:ascii="Century Gothic" w:hAnsi="Century Gothic"/>
          <w:bCs/>
        </w:rPr>
      </w:pPr>
      <w:r w:rsidRPr="003359B6">
        <w:rPr>
          <w:rFonts w:ascii="Century Gothic" w:hAnsi="Century Gothic"/>
          <w:bCs/>
        </w:rPr>
        <w:t>Plafond de participation Caf : axe 1 + axe 2 de 5 000€</w:t>
      </w:r>
    </w:p>
    <w:p w14:paraId="5E8664BC" w14:textId="77777777" w:rsidR="00AA458D" w:rsidRDefault="00AA458D" w:rsidP="002774E1">
      <w:pPr>
        <w:spacing w:after="0" w:line="240" w:lineRule="auto"/>
        <w:rPr>
          <w:rFonts w:ascii="Century Gothic" w:eastAsia="Times New Roman" w:hAnsi="Century Gothic" w:cs="Arial"/>
          <w:b/>
          <w:bCs/>
          <w:u w:val="single"/>
          <w:lang w:eastAsia="fr-FR"/>
        </w:rPr>
      </w:pPr>
    </w:p>
    <w:p w14:paraId="64D3673F" w14:textId="77777777" w:rsidR="00FC2422" w:rsidRPr="00701BC1" w:rsidRDefault="00FC2422" w:rsidP="00FC2422">
      <w:pPr>
        <w:spacing w:after="0" w:line="240" w:lineRule="auto"/>
        <w:rPr>
          <w:rFonts w:ascii="Century Gothic" w:hAnsi="Century Gothic" w:cs="Arial"/>
          <w:b/>
          <w:color w:val="70AD47"/>
          <w:sz w:val="10"/>
          <w:szCs w:val="10"/>
        </w:rPr>
      </w:pPr>
      <w:r w:rsidRPr="00973387">
        <w:rPr>
          <w:rFonts w:ascii="Century Gothic" w:hAnsi="Century Gothic"/>
          <w:b/>
        </w:rPr>
        <w:t>Professionnel référent :</w:t>
      </w:r>
    </w:p>
    <w:p w14:paraId="1D2CCBC2"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Nom :</w:t>
      </w:r>
    </w:p>
    <w:p w14:paraId="5A918C38"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Fonction :</w:t>
      </w:r>
    </w:p>
    <w:p w14:paraId="1CBD29C5" w14:textId="77777777" w:rsidR="00FC2422" w:rsidRDefault="00FC2422" w:rsidP="00FC2422">
      <w:pPr>
        <w:pStyle w:val="Standard"/>
        <w:rPr>
          <w:rFonts w:ascii="Century Gothic" w:hAnsi="Century Gothic"/>
          <w:b/>
          <w:sz w:val="22"/>
          <w:szCs w:val="22"/>
        </w:rPr>
      </w:pPr>
      <w:r w:rsidRPr="00973387">
        <w:rPr>
          <w:rFonts w:ascii="Century Gothic" w:hAnsi="Century Gothic"/>
          <w:b/>
          <w:sz w:val="22"/>
          <w:szCs w:val="22"/>
        </w:rPr>
        <w:t>Formation professionnelle :</w:t>
      </w:r>
    </w:p>
    <w:tbl>
      <w:tblPr>
        <w:tblpPr w:leftFromText="141" w:rightFromText="141" w:vertAnchor="text" w:horzAnchor="margin" w:tblpY="149"/>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074"/>
        <w:gridCol w:w="6307"/>
      </w:tblGrid>
      <w:tr w:rsidR="00FC2422" w:rsidRPr="00973387" w14:paraId="1911A0B2" w14:textId="77777777" w:rsidTr="00B50C20">
        <w:tc>
          <w:tcPr>
            <w:tcW w:w="1962" w:type="pct"/>
            <w:tcMar>
              <w:top w:w="55" w:type="dxa"/>
              <w:left w:w="55" w:type="dxa"/>
              <w:bottom w:w="55" w:type="dxa"/>
              <w:right w:w="55" w:type="dxa"/>
            </w:tcMar>
          </w:tcPr>
          <w:p w14:paraId="1FF833D9"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Besoins repérés</w:t>
            </w:r>
          </w:p>
        </w:tc>
        <w:tc>
          <w:tcPr>
            <w:tcW w:w="3038" w:type="pct"/>
            <w:tcMar>
              <w:top w:w="55" w:type="dxa"/>
              <w:left w:w="55" w:type="dxa"/>
              <w:bottom w:w="55" w:type="dxa"/>
              <w:right w:w="55" w:type="dxa"/>
            </w:tcMar>
          </w:tcPr>
          <w:p w14:paraId="0FE9D80A" w14:textId="77777777" w:rsidR="00FC2422" w:rsidRPr="00973387" w:rsidRDefault="00FC2422" w:rsidP="00B50C20">
            <w:pPr>
              <w:pStyle w:val="TableContents"/>
              <w:rPr>
                <w:rFonts w:ascii="Century Gothic" w:hAnsi="Century Gothic"/>
                <w:sz w:val="22"/>
                <w:szCs w:val="22"/>
              </w:rPr>
            </w:pPr>
          </w:p>
        </w:tc>
      </w:tr>
      <w:tr w:rsidR="00FC2422" w:rsidRPr="00973387" w14:paraId="2ED7E6F7" w14:textId="77777777" w:rsidTr="00B50C20">
        <w:tc>
          <w:tcPr>
            <w:tcW w:w="1962" w:type="pct"/>
            <w:tcMar>
              <w:top w:w="55" w:type="dxa"/>
              <w:left w:w="55" w:type="dxa"/>
              <w:bottom w:w="55" w:type="dxa"/>
              <w:right w:w="55" w:type="dxa"/>
            </w:tcMar>
            <w:hideMark/>
          </w:tcPr>
          <w:p w14:paraId="544E94D2"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Objectifs</w:t>
            </w:r>
          </w:p>
        </w:tc>
        <w:tc>
          <w:tcPr>
            <w:tcW w:w="3038" w:type="pct"/>
            <w:tcMar>
              <w:top w:w="55" w:type="dxa"/>
              <w:left w:w="55" w:type="dxa"/>
              <w:bottom w:w="55" w:type="dxa"/>
              <w:right w:w="55" w:type="dxa"/>
            </w:tcMar>
            <w:hideMark/>
          </w:tcPr>
          <w:p w14:paraId="65B0130E" w14:textId="77777777" w:rsidR="00FC2422" w:rsidRPr="00973387" w:rsidRDefault="00FC2422" w:rsidP="00B50C20">
            <w:pPr>
              <w:pStyle w:val="TableContents"/>
              <w:rPr>
                <w:rFonts w:ascii="Century Gothic" w:hAnsi="Century Gothic"/>
                <w:sz w:val="22"/>
                <w:szCs w:val="22"/>
              </w:rPr>
            </w:pPr>
          </w:p>
        </w:tc>
      </w:tr>
      <w:tr w:rsidR="00FC2422" w:rsidRPr="00973387" w14:paraId="5ADB2882" w14:textId="77777777" w:rsidTr="00B50C20">
        <w:tc>
          <w:tcPr>
            <w:tcW w:w="1962" w:type="pct"/>
            <w:tcMar>
              <w:top w:w="55" w:type="dxa"/>
              <w:left w:w="55" w:type="dxa"/>
              <w:bottom w:w="55" w:type="dxa"/>
              <w:right w:w="55" w:type="dxa"/>
            </w:tcMar>
          </w:tcPr>
          <w:p w14:paraId="2BC45445" w14:textId="77777777" w:rsidR="00FC2422" w:rsidRPr="00973387" w:rsidRDefault="00FC2422" w:rsidP="00B50C20">
            <w:pPr>
              <w:pStyle w:val="TableContents"/>
              <w:rPr>
                <w:rFonts w:ascii="Century Gothic" w:hAnsi="Century Gothic"/>
                <w:sz w:val="22"/>
                <w:szCs w:val="22"/>
              </w:rPr>
            </w:pPr>
            <w:r>
              <w:rPr>
                <w:rFonts w:ascii="Century Gothic" w:hAnsi="Century Gothic"/>
                <w:sz w:val="22"/>
                <w:szCs w:val="22"/>
              </w:rPr>
              <w:t>Résultats/impacts attendus</w:t>
            </w:r>
          </w:p>
        </w:tc>
        <w:tc>
          <w:tcPr>
            <w:tcW w:w="3038" w:type="pct"/>
            <w:tcMar>
              <w:top w:w="55" w:type="dxa"/>
              <w:left w:w="55" w:type="dxa"/>
              <w:bottom w:w="55" w:type="dxa"/>
              <w:right w:w="55" w:type="dxa"/>
            </w:tcMar>
          </w:tcPr>
          <w:p w14:paraId="25E199EF" w14:textId="77777777" w:rsidR="00FC2422" w:rsidRPr="00973387" w:rsidRDefault="00FC2422" w:rsidP="00B50C20">
            <w:pPr>
              <w:pStyle w:val="TableContents"/>
              <w:rPr>
                <w:rFonts w:ascii="Century Gothic" w:hAnsi="Century Gothic"/>
                <w:sz w:val="22"/>
                <w:szCs w:val="22"/>
              </w:rPr>
            </w:pPr>
          </w:p>
        </w:tc>
      </w:tr>
      <w:tr w:rsidR="00FC2422" w:rsidRPr="00973387" w14:paraId="40D23B23" w14:textId="77777777" w:rsidTr="00702C27">
        <w:trPr>
          <w:trHeight w:val="1606"/>
        </w:trPr>
        <w:tc>
          <w:tcPr>
            <w:tcW w:w="5000" w:type="pct"/>
            <w:gridSpan w:val="2"/>
            <w:tcMar>
              <w:top w:w="55" w:type="dxa"/>
              <w:left w:w="55" w:type="dxa"/>
              <w:bottom w:w="55" w:type="dxa"/>
              <w:right w:w="55" w:type="dxa"/>
            </w:tcMar>
          </w:tcPr>
          <w:p w14:paraId="24ADF665" w14:textId="77777777" w:rsidR="00FC2422" w:rsidRPr="00973387" w:rsidRDefault="00FC2422" w:rsidP="00B50C20">
            <w:pPr>
              <w:pStyle w:val="TableContents"/>
              <w:rPr>
                <w:rFonts w:ascii="Century Gothic" w:hAnsi="Century Gothic"/>
                <w:sz w:val="22"/>
                <w:szCs w:val="22"/>
              </w:rPr>
            </w:pPr>
            <w:r>
              <w:rPr>
                <w:rFonts w:ascii="Century Gothic" w:hAnsi="Century Gothic"/>
                <w:sz w:val="22"/>
                <w:szCs w:val="22"/>
              </w:rPr>
              <w:t>Contenu de l’accompagnement</w:t>
            </w:r>
          </w:p>
        </w:tc>
      </w:tr>
      <w:tr w:rsidR="00FC2422" w:rsidRPr="00973387" w14:paraId="2A3C701F" w14:textId="77777777" w:rsidTr="00B50C20">
        <w:trPr>
          <w:trHeight w:val="326"/>
        </w:trPr>
        <w:tc>
          <w:tcPr>
            <w:tcW w:w="1962" w:type="pct"/>
            <w:tcMar>
              <w:top w:w="55" w:type="dxa"/>
              <w:left w:w="55" w:type="dxa"/>
              <w:bottom w:w="55" w:type="dxa"/>
              <w:right w:w="55" w:type="dxa"/>
            </w:tcMar>
          </w:tcPr>
          <w:p w14:paraId="5C337B44"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Forme</w:t>
            </w:r>
            <w:r>
              <w:rPr>
                <w:rFonts w:ascii="Century Gothic" w:hAnsi="Century Gothic"/>
                <w:sz w:val="22"/>
                <w:szCs w:val="22"/>
              </w:rPr>
              <w:t xml:space="preserve"> d’accompagnement</w:t>
            </w:r>
          </w:p>
          <w:p w14:paraId="3E0CB978"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i/>
                <w:sz w:val="22"/>
                <w:szCs w:val="22"/>
              </w:rPr>
              <w:t>Individuelle et/ou collective</w:t>
            </w:r>
          </w:p>
        </w:tc>
        <w:tc>
          <w:tcPr>
            <w:tcW w:w="3038" w:type="pct"/>
            <w:tcMar>
              <w:top w:w="55" w:type="dxa"/>
              <w:left w:w="55" w:type="dxa"/>
              <w:bottom w:w="55" w:type="dxa"/>
              <w:right w:w="55" w:type="dxa"/>
            </w:tcMar>
          </w:tcPr>
          <w:p w14:paraId="0933FB4D" w14:textId="77777777" w:rsidR="00FC2422" w:rsidRPr="00973387" w:rsidRDefault="00FC2422" w:rsidP="00B50C20">
            <w:pPr>
              <w:pStyle w:val="TableContents"/>
              <w:rPr>
                <w:rFonts w:ascii="Century Gothic" w:hAnsi="Century Gothic"/>
                <w:sz w:val="22"/>
                <w:szCs w:val="22"/>
              </w:rPr>
            </w:pPr>
          </w:p>
        </w:tc>
      </w:tr>
      <w:tr w:rsidR="00FC2422" w:rsidRPr="00973387" w14:paraId="3FFA1668" w14:textId="77777777" w:rsidTr="00B50C20">
        <w:trPr>
          <w:trHeight w:val="326"/>
        </w:trPr>
        <w:tc>
          <w:tcPr>
            <w:tcW w:w="1962" w:type="pct"/>
            <w:tcMar>
              <w:top w:w="55" w:type="dxa"/>
              <w:left w:w="55" w:type="dxa"/>
              <w:bottom w:w="55" w:type="dxa"/>
              <w:right w:w="55" w:type="dxa"/>
            </w:tcMar>
          </w:tcPr>
          <w:p w14:paraId="6BA6231C" w14:textId="77777777" w:rsidR="00FC2422" w:rsidRDefault="00FC2422" w:rsidP="00B50C20">
            <w:pPr>
              <w:pStyle w:val="TableContents"/>
              <w:rPr>
                <w:rFonts w:ascii="Century Gothic" w:hAnsi="Century Gothic"/>
                <w:sz w:val="22"/>
                <w:szCs w:val="22"/>
              </w:rPr>
            </w:pPr>
            <w:r>
              <w:rPr>
                <w:rFonts w:ascii="Century Gothic" w:hAnsi="Century Gothic"/>
                <w:sz w:val="22"/>
                <w:szCs w:val="22"/>
              </w:rPr>
              <w:t>Type de prestataire souhaité</w:t>
            </w:r>
          </w:p>
          <w:p w14:paraId="5F9DDECF" w14:textId="77777777" w:rsidR="00FC2422" w:rsidRPr="00973387" w:rsidRDefault="00FC2422" w:rsidP="00B50C20">
            <w:pPr>
              <w:pStyle w:val="TableContents"/>
              <w:rPr>
                <w:rFonts w:ascii="Century Gothic" w:hAnsi="Century Gothic"/>
                <w:i/>
                <w:sz w:val="22"/>
                <w:szCs w:val="22"/>
              </w:rPr>
            </w:pPr>
            <w:r>
              <w:rPr>
                <w:rFonts w:ascii="Century Gothic" w:hAnsi="Century Gothic"/>
                <w:i/>
                <w:sz w:val="22"/>
                <w:szCs w:val="22"/>
              </w:rPr>
              <w:t>(Psychologue…)</w:t>
            </w:r>
          </w:p>
        </w:tc>
        <w:tc>
          <w:tcPr>
            <w:tcW w:w="3038" w:type="pct"/>
            <w:tcBorders>
              <w:bottom w:val="single" w:sz="4" w:space="0" w:color="000000"/>
            </w:tcBorders>
            <w:tcMar>
              <w:top w:w="55" w:type="dxa"/>
              <w:left w:w="55" w:type="dxa"/>
              <w:bottom w:w="55" w:type="dxa"/>
              <w:right w:w="55" w:type="dxa"/>
            </w:tcMar>
          </w:tcPr>
          <w:p w14:paraId="46798BEE" w14:textId="77777777" w:rsidR="00FC2422" w:rsidRPr="00973387" w:rsidRDefault="00FC2422" w:rsidP="00B50C20">
            <w:pPr>
              <w:pStyle w:val="TableContents"/>
              <w:rPr>
                <w:rFonts w:ascii="Century Gothic" w:hAnsi="Century Gothic"/>
                <w:sz w:val="22"/>
                <w:szCs w:val="22"/>
              </w:rPr>
            </w:pPr>
          </w:p>
        </w:tc>
      </w:tr>
      <w:tr w:rsidR="00FC2422" w:rsidRPr="00973387" w14:paraId="061E57D0" w14:textId="77777777" w:rsidTr="00B50C20">
        <w:trPr>
          <w:trHeight w:val="326"/>
        </w:trPr>
        <w:tc>
          <w:tcPr>
            <w:tcW w:w="1962" w:type="pct"/>
            <w:tcBorders>
              <w:right w:val="single" w:sz="4" w:space="0" w:color="000000"/>
            </w:tcBorders>
            <w:tcMar>
              <w:top w:w="55" w:type="dxa"/>
              <w:left w:w="55" w:type="dxa"/>
              <w:bottom w:w="55" w:type="dxa"/>
              <w:right w:w="55" w:type="dxa"/>
            </w:tcMar>
          </w:tcPr>
          <w:p w14:paraId="783A71AA" w14:textId="77777777" w:rsidR="00FC2422" w:rsidRPr="00973387" w:rsidRDefault="00573CCD" w:rsidP="00B50C20">
            <w:pPr>
              <w:pStyle w:val="TableContents"/>
              <w:rPr>
                <w:rFonts w:ascii="Century Gothic" w:hAnsi="Century Gothic"/>
                <w:sz w:val="22"/>
                <w:szCs w:val="22"/>
              </w:rPr>
            </w:pPr>
            <w:r>
              <w:rPr>
                <w:rFonts w:ascii="Century Gothic" w:hAnsi="Century Gothic"/>
                <w:sz w:val="22"/>
                <w:szCs w:val="22"/>
              </w:rPr>
              <w:t>Noms des partenaires éventuels</w:t>
            </w:r>
          </w:p>
        </w:tc>
        <w:tc>
          <w:tcPr>
            <w:tcW w:w="3038"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5277772" w14:textId="77777777" w:rsidR="00FC2422" w:rsidRPr="00973387" w:rsidRDefault="00FC2422" w:rsidP="00B50C20">
            <w:pPr>
              <w:pStyle w:val="TableContents"/>
              <w:rPr>
                <w:rFonts w:ascii="Century Gothic" w:hAnsi="Century Gothic"/>
                <w:sz w:val="22"/>
                <w:szCs w:val="22"/>
              </w:rPr>
            </w:pPr>
          </w:p>
        </w:tc>
      </w:tr>
    </w:tbl>
    <w:p w14:paraId="1B73144E" w14:textId="77777777" w:rsidR="009C6AD8" w:rsidRDefault="009C6AD8" w:rsidP="00A437D1">
      <w:pPr>
        <w:rPr>
          <w:lang w:eastAsia="fr-FR" w:bidi="hi-IN"/>
        </w:rPr>
      </w:pPr>
    </w:p>
    <w:p w14:paraId="28DEBC0B" w14:textId="77777777" w:rsidR="00573CCD" w:rsidRDefault="00573CCD" w:rsidP="00A437D1">
      <w:pPr>
        <w:rPr>
          <w:lang w:eastAsia="fr-FR" w:bidi="hi-IN"/>
        </w:rPr>
      </w:pPr>
    </w:p>
    <w:p w14:paraId="03E0C552" w14:textId="77777777" w:rsidR="00A437D1" w:rsidRPr="006D3F78" w:rsidRDefault="001208AA" w:rsidP="00C5506C">
      <w:pPr>
        <w:ind w:firstLine="284"/>
        <w:rPr>
          <w:rFonts w:ascii="Century Gothic" w:hAnsi="Century Gothic"/>
          <w:b/>
          <w:bCs/>
          <w:color w:val="19516C"/>
          <w:sz w:val="24"/>
          <w:szCs w:val="24"/>
          <w:lang w:eastAsia="fr-FR" w:bidi="hi-IN"/>
        </w:rPr>
      </w:pPr>
      <w:r>
        <w:rPr>
          <w:rFonts w:ascii="Century Gothic" w:eastAsia="Times New Roman" w:hAnsi="Century Gothic" w:cs="Arial"/>
          <w:noProof/>
          <w:lang w:eastAsia="fr-FR"/>
        </w:rPr>
        <mc:AlternateContent>
          <mc:Choice Requires="wps">
            <w:drawing>
              <wp:anchor distT="0" distB="0" distL="114300" distR="114300" simplePos="0" relativeHeight="251670528" behindDoc="0" locked="0" layoutInCell="1" allowOverlap="1" wp14:anchorId="61D9D844" wp14:editId="7D4A9B6A">
                <wp:simplePos x="0" y="0"/>
                <wp:positionH relativeFrom="column">
                  <wp:posOffset>-276131</wp:posOffset>
                </wp:positionH>
                <wp:positionV relativeFrom="paragraph">
                  <wp:posOffset>-214391</wp:posOffset>
                </wp:positionV>
                <wp:extent cx="7197505" cy="2299580"/>
                <wp:effectExtent l="0" t="0" r="16510" b="12065"/>
                <wp:wrapNone/>
                <wp:docPr id="15" name="Rectangle 15"/>
                <wp:cNvGraphicFramePr/>
                <a:graphic xmlns:a="http://schemas.openxmlformats.org/drawingml/2006/main">
                  <a:graphicData uri="http://schemas.microsoft.com/office/word/2010/wordprocessingShape">
                    <wps:wsp>
                      <wps:cNvSpPr/>
                      <wps:spPr>
                        <a:xfrm>
                          <a:off x="0" y="0"/>
                          <a:ext cx="7197505" cy="2299580"/>
                        </a:xfrm>
                        <a:prstGeom prst="rect">
                          <a:avLst/>
                        </a:prstGeom>
                        <a:noFill/>
                        <a:ln>
                          <a:solidFill>
                            <a:srgbClr val="1951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025DC" id="Rectangle 15" o:spid="_x0000_s1026" style="position:absolute;margin-left:-21.75pt;margin-top:-16.9pt;width:566.75pt;height:18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" filled="f" strokecolor="#19516c" strokeweight="1pt"/>
            </w:pict>
          </mc:Fallback>
        </mc:AlternateContent>
      </w:r>
      <w:r w:rsidR="00C5506C" w:rsidRPr="006D3F78">
        <w:rPr>
          <w:rFonts w:ascii="Century Gothic" w:eastAsia="Times New Roman" w:hAnsi="Century Gothic" w:cs="Arial"/>
          <w:noProof/>
          <w:lang w:eastAsia="fr-FR"/>
        </w:rPr>
        <w:drawing>
          <wp:anchor distT="0" distB="0" distL="114300" distR="114300" simplePos="0" relativeHeight="251669504" behindDoc="0" locked="0" layoutInCell="1" allowOverlap="1" wp14:anchorId="3239353C" wp14:editId="57BBFEDC">
            <wp:simplePos x="0" y="0"/>
            <wp:positionH relativeFrom="column">
              <wp:posOffset>-210348</wp:posOffset>
            </wp:positionH>
            <wp:positionV relativeFrom="paragraph">
              <wp:posOffset>-99695</wp:posOffset>
            </wp:positionV>
            <wp:extent cx="425450" cy="425450"/>
            <wp:effectExtent l="0" t="0" r="0" b="0"/>
            <wp:wrapNone/>
            <wp:docPr id="12" name="Image 29">
              <a:extLst xmlns:a="http://schemas.openxmlformats.org/drawingml/2006/main">
                <a:ext uri="{FF2B5EF4-FFF2-40B4-BE49-F238E27FC236}">
                  <a16:creationId xmlns:a16="http://schemas.microsoft.com/office/drawing/2014/main" id="{665DD1C1-A978-1D45-83DB-D66A1FAD44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a:extLst>
                        <a:ext uri="{FF2B5EF4-FFF2-40B4-BE49-F238E27FC236}">
                          <a16:creationId xmlns:a16="http://schemas.microsoft.com/office/drawing/2014/main" id="{665DD1C1-A978-1D45-83DB-D66A1FAD44D1}"/>
                        </a:ext>
                      </a:extLst>
                    </pic:cNvPr>
                    <pic:cNvPicPr>
                      <a:picLocks noChangeAspect="1"/>
                    </pic:cNvPicPr>
                  </pic:nvPicPr>
                  <pic:blipFill>
                    <a:blip r:embed="rId12">
                      <a:clrChange>
                        <a:clrFrom>
                          <a:srgbClr val="FEFEFE"/>
                        </a:clrFrom>
                        <a:clrTo>
                          <a:srgbClr val="FEFEFE">
                            <a:alpha val="0"/>
                          </a:srgbClr>
                        </a:clrTo>
                      </a:clrChange>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sidR="00A437D1" w:rsidRPr="006D3F78">
        <w:rPr>
          <w:rFonts w:ascii="Century Gothic" w:hAnsi="Century Gothic"/>
          <w:b/>
          <w:bCs/>
          <w:color w:val="19516C"/>
          <w:sz w:val="24"/>
          <w:szCs w:val="24"/>
          <w:lang w:eastAsia="fr-FR" w:bidi="hi-IN"/>
        </w:rPr>
        <w:t>Informations importantes financements cumulatifs axe 1 et axe 2</w:t>
      </w:r>
    </w:p>
    <w:p w14:paraId="60FE8DAA" w14:textId="77777777" w:rsidR="003359B6" w:rsidRDefault="00C5506C" w:rsidP="00C5506C">
      <w:pPr>
        <w:spacing w:after="0" w:line="240" w:lineRule="auto"/>
        <w:ind w:left="284"/>
        <w:jc w:val="both"/>
        <w:rPr>
          <w:rFonts w:ascii="Century Gothic" w:eastAsia="Times New Roman" w:hAnsi="Century Gothic" w:cs="Arial"/>
          <w:lang w:eastAsia="fr-FR"/>
        </w:rPr>
      </w:pPr>
      <w:r w:rsidRPr="00C5506C">
        <w:rPr>
          <w:rFonts w:ascii="Century Gothic" w:eastAsia="Times New Roman" w:hAnsi="Century Gothic" w:cs="Arial"/>
          <w:b/>
          <w:bCs/>
          <w:color w:val="19516C"/>
          <w:lang w:eastAsia="fr-FR"/>
        </w:rPr>
        <w:t>Axe 1</w:t>
      </w:r>
      <w:r>
        <w:rPr>
          <w:rFonts w:ascii="Century Gothic" w:eastAsia="Times New Roman" w:hAnsi="Century Gothic" w:cs="Arial"/>
          <w:b/>
          <w:bCs/>
          <w:color w:val="19516C"/>
          <w:lang w:eastAsia="fr-FR"/>
        </w:rPr>
        <w:t xml:space="preserve"> - </w:t>
      </w:r>
      <w:r w:rsidRPr="00C5506C">
        <w:rPr>
          <w:rFonts w:ascii="Century Gothic" w:eastAsia="Times New Roman" w:hAnsi="Century Gothic" w:cs="Arial"/>
          <w:b/>
          <w:bCs/>
          <w:color w:val="19516C"/>
          <w:lang w:eastAsia="fr-FR"/>
        </w:rPr>
        <w:t>Accompagnement des familles dans leur projet vacances</w:t>
      </w:r>
      <w:r w:rsidR="003359B6" w:rsidRPr="00C5506C">
        <w:rPr>
          <w:rFonts w:ascii="Century Gothic" w:eastAsia="Times New Roman" w:hAnsi="Century Gothic" w:cs="Arial"/>
          <w:color w:val="19516C"/>
          <w:lang w:eastAsia="fr-FR"/>
        </w:rPr>
        <w:t> </w:t>
      </w:r>
      <w:r w:rsidR="003359B6" w:rsidRPr="00C5506C">
        <w:rPr>
          <w:rFonts w:ascii="Century Gothic" w:eastAsia="Times New Roman" w:hAnsi="Century Gothic" w:cs="Arial"/>
          <w:lang w:eastAsia="fr-FR"/>
        </w:rPr>
        <w:t>:</w:t>
      </w:r>
      <w:r w:rsidR="003359B6">
        <w:rPr>
          <w:rFonts w:ascii="Century Gothic" w:eastAsia="Times New Roman" w:hAnsi="Century Gothic" w:cs="Arial"/>
          <w:lang w:eastAsia="fr-FR"/>
        </w:rPr>
        <w:t xml:space="preserve"> valorisation de l’accompagnement à hauteur de 250€/famille</w:t>
      </w:r>
    </w:p>
    <w:p w14:paraId="208D9969" w14:textId="77777777" w:rsidR="00C5506C" w:rsidRPr="00C5506C" w:rsidRDefault="00C5506C" w:rsidP="003359B6">
      <w:pPr>
        <w:spacing w:after="0" w:line="240" w:lineRule="auto"/>
        <w:ind w:left="4308" w:firstLine="648"/>
        <w:jc w:val="both"/>
        <w:rPr>
          <w:rFonts w:ascii="Century Gothic" w:eastAsia="Times New Roman" w:hAnsi="Century Gothic" w:cs="Arial"/>
          <w:b/>
          <w:bCs/>
          <w:color w:val="19516C"/>
          <w:sz w:val="10"/>
          <w:szCs w:val="10"/>
          <w:lang w:eastAsia="fr-FR"/>
        </w:rPr>
      </w:pPr>
    </w:p>
    <w:p w14:paraId="73432523" w14:textId="77777777" w:rsidR="003359B6" w:rsidRDefault="003359B6" w:rsidP="003359B6">
      <w:pPr>
        <w:spacing w:after="0" w:line="240" w:lineRule="auto"/>
        <w:ind w:left="4308" w:firstLine="648"/>
        <w:jc w:val="both"/>
        <w:rPr>
          <w:rFonts w:ascii="Century Gothic" w:eastAsia="Times New Roman" w:hAnsi="Century Gothic" w:cs="Arial"/>
          <w:b/>
          <w:bCs/>
          <w:color w:val="19516C"/>
          <w:lang w:eastAsia="fr-FR"/>
        </w:rPr>
      </w:pPr>
      <w:r w:rsidRPr="00CE52D2">
        <w:rPr>
          <w:rFonts w:ascii="Century Gothic" w:eastAsia="Times New Roman" w:hAnsi="Century Gothic" w:cs="Arial"/>
          <w:b/>
          <w:bCs/>
          <w:color w:val="19516C"/>
          <w:lang w:eastAsia="fr-FR"/>
        </w:rPr>
        <w:t>ET/OU</w:t>
      </w:r>
    </w:p>
    <w:p w14:paraId="71F4A14E" w14:textId="77777777" w:rsidR="00C5506C" w:rsidRPr="00C5506C" w:rsidRDefault="00C5506C" w:rsidP="003359B6">
      <w:pPr>
        <w:spacing w:after="0" w:line="240" w:lineRule="auto"/>
        <w:ind w:left="4308" w:firstLine="648"/>
        <w:jc w:val="both"/>
        <w:rPr>
          <w:rFonts w:ascii="Century Gothic" w:eastAsia="Times New Roman" w:hAnsi="Century Gothic" w:cs="Arial"/>
          <w:b/>
          <w:bCs/>
          <w:color w:val="19516C"/>
          <w:sz w:val="10"/>
          <w:szCs w:val="10"/>
          <w:lang w:eastAsia="fr-FR"/>
        </w:rPr>
      </w:pPr>
    </w:p>
    <w:p w14:paraId="50DD1543" w14:textId="77777777" w:rsidR="003359B6" w:rsidRDefault="00C5506C" w:rsidP="00C5506C">
      <w:pPr>
        <w:spacing w:after="0" w:line="240" w:lineRule="auto"/>
        <w:ind w:left="284"/>
        <w:jc w:val="both"/>
        <w:rPr>
          <w:rFonts w:ascii="Century Gothic" w:eastAsia="Times New Roman" w:hAnsi="Century Gothic" w:cs="Arial"/>
          <w:lang w:eastAsia="fr-FR"/>
        </w:rPr>
      </w:pPr>
      <w:r w:rsidRPr="00C5506C">
        <w:rPr>
          <w:rFonts w:ascii="Century Gothic" w:eastAsia="Times New Roman" w:hAnsi="Century Gothic" w:cs="Arial"/>
          <w:b/>
          <w:bCs/>
          <w:color w:val="19516C"/>
          <w:lang w:eastAsia="fr-FR"/>
        </w:rPr>
        <w:t xml:space="preserve">Axe 2 - </w:t>
      </w:r>
      <w:r w:rsidR="003359B6" w:rsidRPr="00C5506C">
        <w:rPr>
          <w:rFonts w:ascii="Century Gothic" w:eastAsia="Times New Roman" w:hAnsi="Century Gothic" w:cs="Arial"/>
          <w:b/>
          <w:bCs/>
          <w:color w:val="19516C"/>
          <w:lang w:eastAsia="fr-FR"/>
        </w:rPr>
        <w:t>Bien Vivre Ensemble</w:t>
      </w:r>
      <w:r w:rsidR="003359B6" w:rsidRPr="00C5506C">
        <w:rPr>
          <w:rFonts w:ascii="Century Gothic" w:eastAsia="Times New Roman" w:hAnsi="Century Gothic" w:cs="Arial"/>
          <w:color w:val="19516C"/>
          <w:lang w:eastAsia="fr-FR"/>
        </w:rPr>
        <w:t> </w:t>
      </w:r>
      <w:r w:rsidR="003359B6">
        <w:rPr>
          <w:rFonts w:ascii="Century Gothic" w:eastAsia="Times New Roman" w:hAnsi="Century Gothic" w:cs="Arial"/>
          <w:lang w:eastAsia="fr-FR"/>
        </w:rPr>
        <w:t>: Prise en charge des frais d’accompagnement par un prestataire extérieur sur facture (à joindre au bilan 2020)</w:t>
      </w:r>
    </w:p>
    <w:p w14:paraId="4C8582C8" w14:textId="77777777" w:rsidR="00C5506C" w:rsidRDefault="00C5506C" w:rsidP="00C5506C">
      <w:pPr>
        <w:spacing w:after="0" w:line="240" w:lineRule="auto"/>
        <w:ind w:left="284"/>
        <w:jc w:val="both"/>
        <w:rPr>
          <w:rFonts w:ascii="Century Gothic" w:eastAsia="Times New Roman" w:hAnsi="Century Gothic" w:cs="Arial"/>
          <w:lang w:eastAsia="fr-FR"/>
        </w:rPr>
      </w:pPr>
    </w:p>
    <w:p w14:paraId="38F70B86" w14:textId="77777777" w:rsidR="003359B6" w:rsidRDefault="003359B6" w:rsidP="003359B6">
      <w:pPr>
        <w:spacing w:after="0" w:line="240" w:lineRule="auto"/>
        <w:ind w:left="720"/>
        <w:jc w:val="both"/>
        <w:rPr>
          <w:rFonts w:ascii="Century Gothic" w:eastAsia="Times New Roman" w:hAnsi="Century Gothic" w:cs="Arial"/>
          <w:lang w:eastAsia="fr-FR"/>
        </w:rPr>
      </w:pPr>
      <w:r>
        <w:rPr>
          <w:rFonts w:ascii="Century Gothic" w:eastAsia="Times New Roman" w:hAnsi="Century Gothic" w:cs="Arial"/>
          <w:noProof/>
          <w:lang w:eastAsia="fr-FR"/>
        </w:rPr>
        <mc:AlternateContent>
          <mc:Choice Requires="wps">
            <w:drawing>
              <wp:anchor distT="0" distB="0" distL="114300" distR="114300" simplePos="0" relativeHeight="251667456" behindDoc="0" locked="0" layoutInCell="1" allowOverlap="1" wp14:anchorId="622D235F" wp14:editId="78B2F177">
                <wp:simplePos x="0" y="0"/>
                <wp:positionH relativeFrom="column">
                  <wp:posOffset>2104912</wp:posOffset>
                </wp:positionH>
                <wp:positionV relativeFrom="paragraph">
                  <wp:posOffset>60960</wp:posOffset>
                </wp:positionV>
                <wp:extent cx="2444436" cy="353085"/>
                <wp:effectExtent l="0" t="0" r="6985" b="15240"/>
                <wp:wrapNone/>
                <wp:docPr id="13" name="Rectangle : coins arrondis 13"/>
                <wp:cNvGraphicFramePr/>
                <a:graphic xmlns:a="http://schemas.openxmlformats.org/drawingml/2006/main">
                  <a:graphicData uri="http://schemas.microsoft.com/office/word/2010/wordprocessingShape">
                    <wps:wsp>
                      <wps:cNvSpPr/>
                      <wps:spPr>
                        <a:xfrm>
                          <a:off x="0" y="0"/>
                          <a:ext cx="2444436" cy="353085"/>
                        </a:xfrm>
                        <a:prstGeom prst="roundRect">
                          <a:avLst/>
                        </a:prstGeom>
                        <a:solidFill>
                          <a:srgbClr val="19516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6156D" w14:textId="77777777" w:rsidR="003359B6" w:rsidRPr="00B54754" w:rsidRDefault="003359B6" w:rsidP="003359B6">
                            <w:pPr>
                              <w:jc w:val="center"/>
                              <w:rPr>
                                <w:rFonts w:ascii="Century Gothic" w:hAnsi="Century Gothic"/>
                                <w:b/>
                                <w:bCs/>
                              </w:rPr>
                            </w:pPr>
                            <w:r w:rsidRPr="00B54754">
                              <w:rPr>
                                <w:rFonts w:ascii="Century Gothic" w:hAnsi="Century Gothic"/>
                                <w:b/>
                                <w:bCs/>
                              </w:rPr>
                              <w:t>1</w:t>
                            </w:r>
                            <w:r>
                              <w:rPr>
                                <w:rFonts w:ascii="Century Gothic" w:hAnsi="Century Gothic"/>
                                <w:b/>
                                <w:bCs/>
                              </w:rPr>
                              <w:t xml:space="preserve"> et/ou </w:t>
                            </w:r>
                            <w:r w:rsidRPr="00B54754">
                              <w:rPr>
                                <w:rFonts w:ascii="Century Gothic" w:hAnsi="Century Gothic"/>
                                <w:b/>
                                <w:bCs/>
                              </w:rPr>
                              <w:t>2</w:t>
                            </w:r>
                            <w:r>
                              <w:rPr>
                                <w:rFonts w:ascii="Century Gothic" w:hAnsi="Century Gothic"/>
                                <w:b/>
                                <w:bCs/>
                              </w:rPr>
                              <w:t xml:space="preserve"> </w:t>
                            </w:r>
                            <w:r w:rsidRPr="00B54754">
                              <w:rPr>
                                <w:rFonts w:ascii="Century Gothic" w:hAnsi="Century Gothic"/>
                                <w:b/>
                                <w:bCs/>
                              </w:rPr>
                              <w:t>= PLAFOND DE 5 000€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2D235F" id="Rectangle : coins arrondis 13" o:spid="_x0000_s1031" style="position:absolute;left:0;text-align:left;margin-left:165.75pt;margin-top:4.8pt;width:192.5pt;height:27.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" fillcolor="#19516c" strokecolor="#1f3763 [1604]" strokeweight="1pt">
                <v:stroke joinstyle="miter"/>
                <v:textbox>
                  <w:txbxContent>
                    <w:p w14:paraId="21E6156D" w14:textId="77777777" w:rsidR="003359B6" w:rsidRPr="00B54754" w:rsidRDefault="003359B6" w:rsidP="003359B6">
                      <w:pPr>
                        <w:jc w:val="center"/>
                        <w:rPr>
                          <w:rFonts w:ascii="Century Gothic" w:hAnsi="Century Gothic"/>
                          <w:b/>
                          <w:bCs/>
                        </w:rPr>
                      </w:pPr>
                      <w:r w:rsidRPr="00B54754">
                        <w:rPr>
                          <w:rFonts w:ascii="Century Gothic" w:hAnsi="Century Gothic"/>
                          <w:b/>
                          <w:bCs/>
                        </w:rPr>
                        <w:t>1</w:t>
                      </w:r>
                      <w:r>
                        <w:rPr>
                          <w:rFonts w:ascii="Century Gothic" w:hAnsi="Century Gothic"/>
                          <w:b/>
                          <w:bCs/>
                        </w:rPr>
                        <w:t xml:space="preserve"> et/ou </w:t>
                      </w:r>
                      <w:r w:rsidRPr="00B54754">
                        <w:rPr>
                          <w:rFonts w:ascii="Century Gothic" w:hAnsi="Century Gothic"/>
                          <w:b/>
                          <w:bCs/>
                        </w:rPr>
                        <w:t>2</w:t>
                      </w:r>
                      <w:r>
                        <w:rPr>
                          <w:rFonts w:ascii="Century Gothic" w:hAnsi="Century Gothic"/>
                          <w:b/>
                          <w:bCs/>
                        </w:rPr>
                        <w:t xml:space="preserve"> </w:t>
                      </w:r>
                      <w:r w:rsidRPr="00B54754">
                        <w:rPr>
                          <w:rFonts w:ascii="Century Gothic" w:hAnsi="Century Gothic"/>
                          <w:b/>
                          <w:bCs/>
                        </w:rPr>
                        <w:t>= PLAFOND DE 5 000€</w:t>
                      </w:r>
                    </w:p>
                  </w:txbxContent>
                </v:textbox>
              </v:roundrect>
            </w:pict>
          </mc:Fallback>
        </mc:AlternateContent>
      </w:r>
    </w:p>
    <w:p w14:paraId="7881D77D" w14:textId="77777777" w:rsidR="003359B6" w:rsidRPr="002774E1" w:rsidRDefault="003359B6" w:rsidP="003359B6">
      <w:pPr>
        <w:spacing w:after="0" w:line="240" w:lineRule="auto"/>
        <w:ind w:left="720"/>
        <w:jc w:val="both"/>
        <w:rPr>
          <w:rFonts w:ascii="Century Gothic" w:eastAsia="Times New Roman" w:hAnsi="Century Gothic" w:cs="Arial"/>
          <w:lang w:eastAsia="fr-FR"/>
        </w:rPr>
      </w:pPr>
    </w:p>
    <w:p w14:paraId="2834BF03" w14:textId="77777777" w:rsidR="001C4924" w:rsidRDefault="001C4924" w:rsidP="001C4924">
      <w:pPr>
        <w:pStyle w:val="Titre1"/>
        <w:numPr>
          <w:ilvl w:val="0"/>
          <w:numId w:val="0"/>
        </w:numPr>
        <w:pBdr>
          <w:bottom w:val="none" w:sz="0" w:space="0" w:color="auto"/>
        </w:pBdr>
        <w:rPr>
          <w:rFonts w:ascii="Century Gothic" w:hAnsi="Century Gothic"/>
          <w:b w:val="0"/>
          <w:sz w:val="22"/>
          <w:szCs w:val="22"/>
        </w:rPr>
      </w:pPr>
    </w:p>
    <w:p w14:paraId="0A909F73" w14:textId="77777777" w:rsidR="00573CCD" w:rsidRPr="00573CCD" w:rsidRDefault="00573CCD" w:rsidP="00573CCD">
      <w:pPr>
        <w:rPr>
          <w:lang w:eastAsia="fr-FR" w:bidi="hi-IN"/>
        </w:rPr>
      </w:pPr>
    </w:p>
    <w:p w14:paraId="176064CC" w14:textId="77777777" w:rsidR="00C440C4" w:rsidRPr="001C4924" w:rsidRDefault="00C440C4" w:rsidP="001C4924">
      <w:pPr>
        <w:pStyle w:val="Titre1"/>
        <w:numPr>
          <w:ilvl w:val="0"/>
          <w:numId w:val="0"/>
        </w:numPr>
        <w:pBdr>
          <w:bottom w:val="none" w:sz="0" w:space="0" w:color="auto"/>
        </w:pBdr>
        <w:rPr>
          <w:rFonts w:ascii="Century Gothic" w:hAnsi="Century Gothic"/>
          <w:bCs w:val="0"/>
          <w:sz w:val="22"/>
          <w:szCs w:val="22"/>
        </w:rPr>
      </w:pPr>
      <w:r w:rsidRPr="001C4924">
        <w:rPr>
          <w:rFonts w:ascii="Century Gothic" w:hAnsi="Century Gothic" w:cs="Arial"/>
          <w:bCs w:val="0"/>
          <w:color w:val="19516C"/>
          <w:sz w:val="24"/>
          <w:szCs w:val="24"/>
        </w:rPr>
        <w:t>Axe 3 : Séjours vacances en famille</w:t>
      </w:r>
    </w:p>
    <w:p w14:paraId="6807AEA3" w14:textId="77777777" w:rsidR="00C440C4" w:rsidRDefault="00C440C4" w:rsidP="00C440C4">
      <w:pPr>
        <w:spacing w:after="0" w:line="240" w:lineRule="auto"/>
        <w:rPr>
          <w:rFonts w:ascii="Century Gothic" w:eastAsia="Times New Roman" w:hAnsi="Century Gothic" w:cs="Arial"/>
          <w:b/>
          <w:u w:val="single"/>
          <w:lang w:eastAsia="fr-FR"/>
        </w:rPr>
      </w:pPr>
    </w:p>
    <w:p w14:paraId="09C39CD4" w14:textId="77777777" w:rsidR="00C440C4" w:rsidRPr="00402DB8" w:rsidRDefault="00C440C4" w:rsidP="00C440C4">
      <w:pPr>
        <w:spacing w:after="0" w:line="240" w:lineRule="auto"/>
        <w:rPr>
          <w:rFonts w:ascii="Century Gothic" w:eastAsia="Times New Roman" w:hAnsi="Century Gothic" w:cs="Arial"/>
          <w:b/>
          <w:u w:val="single"/>
          <w:lang w:eastAsia="fr-FR"/>
        </w:rPr>
      </w:pPr>
      <w:r w:rsidRPr="00580E8B">
        <w:rPr>
          <w:rFonts w:ascii="Century Gothic" w:eastAsia="Times New Roman" w:hAnsi="Century Gothic" w:cs="Arial"/>
          <w:b/>
          <w:u w:val="single"/>
          <w:lang w:eastAsia="fr-FR"/>
        </w:rPr>
        <w:t>Objectif</w:t>
      </w:r>
      <w:r>
        <w:rPr>
          <w:rFonts w:ascii="Century Gothic" w:eastAsia="Times New Roman" w:hAnsi="Century Gothic" w:cs="Arial"/>
          <w:b/>
          <w:u w:val="single"/>
          <w:lang w:eastAsia="fr-FR"/>
        </w:rPr>
        <w:t>s</w:t>
      </w:r>
    </w:p>
    <w:p w14:paraId="30641CED" w14:textId="77777777" w:rsidR="00C440C4" w:rsidRDefault="00C440C4" w:rsidP="00C440C4">
      <w:pPr>
        <w:pStyle w:val="Paragraphedeliste"/>
        <w:numPr>
          <w:ilvl w:val="0"/>
          <w:numId w:val="17"/>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Proposer des séjours de vacances adaptés aux familles du territoire (ouverture aux parents non gardiens)</w:t>
      </w:r>
    </w:p>
    <w:p w14:paraId="0BB67483" w14:textId="77777777" w:rsidR="00C440C4" w:rsidRPr="00C440C4" w:rsidRDefault="00C440C4" w:rsidP="00C440C4">
      <w:pPr>
        <w:pStyle w:val="Paragraphedeliste"/>
        <w:numPr>
          <w:ilvl w:val="0"/>
          <w:numId w:val="17"/>
        </w:numPr>
        <w:spacing w:after="0" w:line="240" w:lineRule="auto"/>
        <w:rPr>
          <w:rFonts w:ascii="Century Gothic" w:eastAsia="Times New Roman" w:hAnsi="Century Gothic" w:cs="Arial"/>
          <w:lang w:eastAsia="fr-FR"/>
        </w:rPr>
      </w:pPr>
      <w:r>
        <w:rPr>
          <w:rFonts w:ascii="Century Gothic" w:eastAsia="Times New Roman" w:hAnsi="Century Gothic" w:cs="Arial"/>
          <w:lang w:eastAsia="fr-FR"/>
        </w:rPr>
        <w:t>Faciliter le départ en vacances des familles dans un cadre collectif et/ou individuel</w:t>
      </w:r>
    </w:p>
    <w:p w14:paraId="71A072D8" w14:textId="77777777" w:rsidR="00C440C4" w:rsidRDefault="00C440C4" w:rsidP="002774E1">
      <w:pPr>
        <w:spacing w:after="0" w:line="240" w:lineRule="auto"/>
        <w:rPr>
          <w:rFonts w:ascii="Century Gothic" w:eastAsia="Times New Roman" w:hAnsi="Century Gothic" w:cs="Arial"/>
          <w:b/>
          <w:bCs/>
          <w:u w:val="single"/>
          <w:lang w:eastAsia="fr-FR"/>
        </w:rPr>
      </w:pPr>
    </w:p>
    <w:p w14:paraId="3362BD95" w14:textId="77777777" w:rsidR="00C440C4" w:rsidRPr="005C5EB6" w:rsidRDefault="00C440C4" w:rsidP="00C440C4">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Qu’est-ce que les séjours vacances en famille ?</w:t>
      </w:r>
    </w:p>
    <w:p w14:paraId="6E0FD35E" w14:textId="77777777" w:rsidR="00C440C4" w:rsidRPr="00701BC1" w:rsidRDefault="00FC2422" w:rsidP="00C440C4">
      <w:pPr>
        <w:numPr>
          <w:ilvl w:val="0"/>
          <w:numId w:val="8"/>
        </w:numPr>
        <w:spacing w:after="0" w:line="240" w:lineRule="auto"/>
        <w:contextualSpacing/>
        <w:jc w:val="both"/>
        <w:rPr>
          <w:rFonts w:ascii="Times New Roman" w:eastAsia="Times New Roman" w:hAnsi="Times New Roman"/>
          <w:lang w:eastAsia="fr-FR"/>
        </w:rPr>
      </w:pPr>
      <w:r>
        <w:rPr>
          <w:rFonts w:ascii="Century Gothic" w:eastAsia="+mn-ea" w:hAnsi="Century Gothic" w:cs="+mn-cs"/>
          <w:kern w:val="24"/>
          <w:lang w:eastAsia="fr-FR"/>
        </w:rPr>
        <w:t>Un séjour de 2 à 7 nuits (départ collectif ou individuel)</w:t>
      </w:r>
    </w:p>
    <w:p w14:paraId="702CBFF8" w14:textId="77777777" w:rsidR="00C440C4" w:rsidRDefault="00C440C4" w:rsidP="002774E1">
      <w:pPr>
        <w:spacing w:after="0" w:line="240" w:lineRule="auto"/>
        <w:rPr>
          <w:rFonts w:ascii="Century Gothic" w:eastAsia="Times New Roman" w:hAnsi="Century Gothic" w:cs="Arial"/>
          <w:b/>
          <w:bCs/>
          <w:u w:val="single"/>
          <w:lang w:eastAsia="fr-FR"/>
        </w:rPr>
      </w:pPr>
    </w:p>
    <w:p w14:paraId="7FCD92FD" w14:textId="77777777" w:rsidR="00FC2422" w:rsidRPr="00576EBF" w:rsidRDefault="00FC2422" w:rsidP="00FC2422">
      <w:pPr>
        <w:spacing w:after="0" w:line="240" w:lineRule="auto"/>
        <w:rPr>
          <w:rFonts w:ascii="Century Gothic" w:eastAsia="Times New Roman" w:hAnsi="Century Gothic" w:cs="Arial"/>
          <w:b/>
          <w:bCs/>
          <w:u w:val="single"/>
          <w:lang w:eastAsia="fr-FR"/>
        </w:rPr>
      </w:pPr>
      <w:r>
        <w:rPr>
          <w:rFonts w:ascii="Century Gothic" w:eastAsia="Times New Roman" w:hAnsi="Century Gothic" w:cs="Arial"/>
          <w:b/>
          <w:bCs/>
          <w:u w:val="single"/>
          <w:lang w:eastAsia="fr-FR"/>
        </w:rPr>
        <w:t>Ce que la structure met en place</w:t>
      </w:r>
    </w:p>
    <w:p w14:paraId="0C8CE488" w14:textId="77777777" w:rsidR="00FC2422" w:rsidRDefault="00FC2422" w:rsidP="00FC2422">
      <w:pPr>
        <w:numPr>
          <w:ilvl w:val="0"/>
          <w:numId w:val="4"/>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Des séjours adaptés (durée et lieu) aux besoins et attentes des familles du territoire</w:t>
      </w:r>
    </w:p>
    <w:p w14:paraId="1427E92F" w14:textId="77777777" w:rsidR="00C440C4" w:rsidRDefault="00C440C4" w:rsidP="002774E1">
      <w:pPr>
        <w:spacing w:after="0" w:line="240" w:lineRule="auto"/>
        <w:rPr>
          <w:rFonts w:ascii="Century Gothic" w:eastAsia="Times New Roman" w:hAnsi="Century Gothic" w:cs="Arial"/>
          <w:b/>
          <w:bCs/>
          <w:u w:val="single"/>
          <w:lang w:eastAsia="fr-FR"/>
        </w:rPr>
      </w:pPr>
    </w:p>
    <w:p w14:paraId="5A297741" w14:textId="77777777" w:rsidR="00FC2422" w:rsidRPr="00576EBF" w:rsidRDefault="00FC2422" w:rsidP="00FC2422">
      <w:pPr>
        <w:spacing w:after="0" w:line="240" w:lineRule="auto"/>
        <w:rPr>
          <w:rFonts w:ascii="Century Gothic" w:eastAsia="Times New Roman" w:hAnsi="Century Gothic" w:cs="Arial"/>
          <w:b/>
          <w:bCs/>
          <w:u w:val="single"/>
          <w:lang w:eastAsia="fr-FR"/>
        </w:rPr>
      </w:pPr>
      <w:r w:rsidRPr="00576EBF">
        <w:rPr>
          <w:rFonts w:ascii="Century Gothic" w:eastAsia="Times New Roman" w:hAnsi="Century Gothic" w:cs="Arial"/>
          <w:b/>
          <w:bCs/>
          <w:u w:val="single"/>
          <w:lang w:eastAsia="fr-FR"/>
        </w:rPr>
        <w:t>Les financements</w:t>
      </w:r>
    </w:p>
    <w:p w14:paraId="03D0E7E3" w14:textId="77777777" w:rsidR="00DE0E52" w:rsidRDefault="00DE0E52" w:rsidP="00FC2422">
      <w:pPr>
        <w:pStyle w:val="Paragraphedeliste"/>
        <w:numPr>
          <w:ilvl w:val="0"/>
          <w:numId w:val="19"/>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t>Financement des séjours organisés par la structure</w:t>
      </w:r>
      <w:r w:rsidR="00573CCD">
        <w:rPr>
          <w:rFonts w:ascii="Century Gothic" w:eastAsia="Times New Roman" w:hAnsi="Century Gothic" w:cs="Arial"/>
          <w:lang w:eastAsia="fr-FR"/>
        </w:rPr>
        <w:t xml:space="preserve"> (activités, transport, hébergement)</w:t>
      </w:r>
    </w:p>
    <w:p w14:paraId="005C98D4" w14:textId="77777777" w:rsidR="00FC2422" w:rsidRPr="00C440C4" w:rsidRDefault="00FC2422" w:rsidP="00FC2422">
      <w:pPr>
        <w:pStyle w:val="Paragraphedeliste"/>
        <w:numPr>
          <w:ilvl w:val="0"/>
          <w:numId w:val="19"/>
        </w:numPr>
        <w:spacing w:after="0" w:line="240" w:lineRule="auto"/>
        <w:jc w:val="both"/>
        <w:rPr>
          <w:rFonts w:ascii="Century Gothic" w:eastAsia="Times New Roman" w:hAnsi="Century Gothic" w:cs="Arial"/>
          <w:lang w:eastAsia="fr-FR"/>
        </w:rPr>
      </w:pPr>
      <w:r>
        <w:rPr>
          <w:rFonts w:ascii="Century Gothic" w:eastAsia="Times New Roman" w:hAnsi="Century Gothic" w:cs="Arial"/>
          <w:lang w:eastAsia="fr-FR"/>
        </w:rPr>
        <w:lastRenderedPageBreak/>
        <w:t>Séjour</w:t>
      </w:r>
      <w:r w:rsidR="00A366B7">
        <w:rPr>
          <w:rFonts w:ascii="Century Gothic" w:eastAsia="Times New Roman" w:hAnsi="Century Gothic" w:cs="Arial"/>
          <w:lang w:eastAsia="fr-FR"/>
        </w:rPr>
        <w:t>s</w:t>
      </w:r>
      <w:r>
        <w:rPr>
          <w:rFonts w:ascii="Century Gothic" w:eastAsia="Times New Roman" w:hAnsi="Century Gothic" w:cs="Arial"/>
          <w:lang w:eastAsia="fr-FR"/>
        </w:rPr>
        <w:t xml:space="preserve"> de 2 à 7 nuits : plafond de 70€/nuit/famille (plafond de 490€/famille)</w:t>
      </w:r>
    </w:p>
    <w:p w14:paraId="7B5FBAAE" w14:textId="77777777" w:rsidR="00573CCD" w:rsidRDefault="00573CCD" w:rsidP="00FC2422">
      <w:pPr>
        <w:spacing w:after="0" w:line="240" w:lineRule="auto"/>
        <w:rPr>
          <w:rFonts w:ascii="Century Gothic" w:eastAsia="Times New Roman" w:hAnsi="Century Gothic" w:cs="Arial"/>
          <w:b/>
          <w:bCs/>
          <w:lang w:eastAsia="fr-FR"/>
        </w:rPr>
      </w:pPr>
    </w:p>
    <w:p w14:paraId="228991DC" w14:textId="77777777" w:rsidR="00FC2422" w:rsidRPr="00701BC1" w:rsidRDefault="00FC2422" w:rsidP="00FC2422">
      <w:pPr>
        <w:spacing w:after="0" w:line="240" w:lineRule="auto"/>
        <w:rPr>
          <w:rFonts w:ascii="Century Gothic" w:hAnsi="Century Gothic" w:cs="Arial"/>
          <w:b/>
          <w:color w:val="70AD47"/>
          <w:sz w:val="10"/>
          <w:szCs w:val="10"/>
        </w:rPr>
      </w:pPr>
      <w:r w:rsidRPr="00973387">
        <w:rPr>
          <w:rFonts w:ascii="Century Gothic" w:hAnsi="Century Gothic"/>
          <w:b/>
        </w:rPr>
        <w:t>Professionnel référent :</w:t>
      </w:r>
    </w:p>
    <w:p w14:paraId="12AD7553"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Nom :</w:t>
      </w:r>
    </w:p>
    <w:p w14:paraId="237AA0CF" w14:textId="77777777" w:rsidR="00FC2422" w:rsidRPr="00973387" w:rsidRDefault="00FC2422" w:rsidP="00FC2422">
      <w:pPr>
        <w:pStyle w:val="Standard"/>
        <w:rPr>
          <w:rFonts w:ascii="Century Gothic" w:hAnsi="Century Gothic"/>
          <w:b/>
          <w:sz w:val="22"/>
          <w:szCs w:val="22"/>
        </w:rPr>
      </w:pPr>
      <w:r w:rsidRPr="00973387">
        <w:rPr>
          <w:rFonts w:ascii="Century Gothic" w:hAnsi="Century Gothic"/>
          <w:b/>
          <w:sz w:val="22"/>
          <w:szCs w:val="22"/>
        </w:rPr>
        <w:t>Fonction :</w:t>
      </w:r>
    </w:p>
    <w:p w14:paraId="3277ECC2" w14:textId="77777777" w:rsidR="00FC2422" w:rsidRDefault="00FC2422" w:rsidP="00FC2422">
      <w:pPr>
        <w:pStyle w:val="Standard"/>
        <w:rPr>
          <w:rFonts w:ascii="Century Gothic" w:hAnsi="Century Gothic"/>
          <w:b/>
          <w:sz w:val="22"/>
          <w:szCs w:val="22"/>
        </w:rPr>
      </w:pPr>
      <w:r w:rsidRPr="00973387">
        <w:rPr>
          <w:rFonts w:ascii="Century Gothic" w:hAnsi="Century Gothic"/>
          <w:b/>
          <w:sz w:val="22"/>
          <w:szCs w:val="22"/>
        </w:rPr>
        <w:t>Formation professionnelle :</w:t>
      </w:r>
    </w:p>
    <w:tbl>
      <w:tblPr>
        <w:tblpPr w:leftFromText="141" w:rightFromText="141" w:vertAnchor="text" w:horzAnchor="margin" w:tblpY="149"/>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074"/>
        <w:gridCol w:w="6307"/>
      </w:tblGrid>
      <w:tr w:rsidR="00FC2422" w:rsidRPr="00973387" w14:paraId="1A469553" w14:textId="77777777" w:rsidTr="00B50C20">
        <w:tc>
          <w:tcPr>
            <w:tcW w:w="1962" w:type="pct"/>
            <w:tcMar>
              <w:top w:w="55" w:type="dxa"/>
              <w:left w:w="55" w:type="dxa"/>
              <w:bottom w:w="55" w:type="dxa"/>
              <w:right w:w="55" w:type="dxa"/>
            </w:tcMar>
          </w:tcPr>
          <w:p w14:paraId="3DC293DC"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 xml:space="preserve">Besoins </w:t>
            </w:r>
            <w:r>
              <w:rPr>
                <w:rFonts w:ascii="Century Gothic" w:hAnsi="Century Gothic"/>
                <w:sz w:val="22"/>
                <w:szCs w:val="22"/>
              </w:rPr>
              <w:t xml:space="preserve">et attentes </w:t>
            </w:r>
            <w:r w:rsidRPr="00973387">
              <w:rPr>
                <w:rFonts w:ascii="Century Gothic" w:hAnsi="Century Gothic"/>
                <w:sz w:val="22"/>
                <w:szCs w:val="22"/>
              </w:rPr>
              <w:t>repérés</w:t>
            </w:r>
          </w:p>
        </w:tc>
        <w:tc>
          <w:tcPr>
            <w:tcW w:w="3038" w:type="pct"/>
            <w:tcMar>
              <w:top w:w="55" w:type="dxa"/>
              <w:left w:w="55" w:type="dxa"/>
              <w:bottom w:w="55" w:type="dxa"/>
              <w:right w:w="55" w:type="dxa"/>
            </w:tcMar>
          </w:tcPr>
          <w:p w14:paraId="6CAF4067" w14:textId="77777777" w:rsidR="00FC2422" w:rsidRPr="00973387" w:rsidRDefault="00FC2422" w:rsidP="00B50C20">
            <w:pPr>
              <w:pStyle w:val="TableContents"/>
              <w:rPr>
                <w:rFonts w:ascii="Century Gothic" w:hAnsi="Century Gothic"/>
                <w:sz w:val="22"/>
                <w:szCs w:val="22"/>
              </w:rPr>
            </w:pPr>
          </w:p>
        </w:tc>
      </w:tr>
      <w:tr w:rsidR="00FC2422" w:rsidRPr="00973387" w14:paraId="198B5DFE" w14:textId="77777777" w:rsidTr="00B50C20">
        <w:trPr>
          <w:trHeight w:val="326"/>
        </w:trPr>
        <w:tc>
          <w:tcPr>
            <w:tcW w:w="1962" w:type="pct"/>
            <w:tcMar>
              <w:top w:w="55" w:type="dxa"/>
              <w:left w:w="55" w:type="dxa"/>
              <w:bottom w:w="55" w:type="dxa"/>
              <w:right w:w="55" w:type="dxa"/>
            </w:tcMar>
          </w:tcPr>
          <w:p w14:paraId="20DB45D4"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sz w:val="22"/>
                <w:szCs w:val="22"/>
              </w:rPr>
              <w:t>Forme</w:t>
            </w:r>
            <w:r>
              <w:rPr>
                <w:rFonts w:ascii="Century Gothic" w:hAnsi="Century Gothic"/>
                <w:sz w:val="22"/>
                <w:szCs w:val="22"/>
              </w:rPr>
              <w:t xml:space="preserve"> </w:t>
            </w:r>
            <w:r w:rsidR="00AA458D">
              <w:rPr>
                <w:rFonts w:ascii="Century Gothic" w:hAnsi="Century Gothic"/>
                <w:sz w:val="22"/>
                <w:szCs w:val="22"/>
              </w:rPr>
              <w:t>de départ en vacances</w:t>
            </w:r>
          </w:p>
          <w:p w14:paraId="1712A418" w14:textId="77777777" w:rsidR="00FC2422" w:rsidRPr="00973387" w:rsidRDefault="00FC2422" w:rsidP="00B50C20">
            <w:pPr>
              <w:pStyle w:val="TableContents"/>
              <w:rPr>
                <w:rFonts w:ascii="Century Gothic" w:hAnsi="Century Gothic"/>
                <w:sz w:val="22"/>
                <w:szCs w:val="22"/>
              </w:rPr>
            </w:pPr>
            <w:r w:rsidRPr="00973387">
              <w:rPr>
                <w:rFonts w:ascii="Century Gothic" w:hAnsi="Century Gothic"/>
                <w:i/>
                <w:sz w:val="22"/>
                <w:szCs w:val="22"/>
              </w:rPr>
              <w:t>Individuelle et/ou collective</w:t>
            </w:r>
          </w:p>
        </w:tc>
        <w:tc>
          <w:tcPr>
            <w:tcW w:w="3038" w:type="pct"/>
            <w:tcMar>
              <w:top w:w="55" w:type="dxa"/>
              <w:left w:w="55" w:type="dxa"/>
              <w:bottom w:w="55" w:type="dxa"/>
              <w:right w:w="55" w:type="dxa"/>
            </w:tcMar>
          </w:tcPr>
          <w:p w14:paraId="412DEA89" w14:textId="77777777" w:rsidR="00FC2422" w:rsidRPr="00973387" w:rsidRDefault="00FC2422" w:rsidP="00B50C20">
            <w:pPr>
              <w:pStyle w:val="TableContents"/>
              <w:rPr>
                <w:rFonts w:ascii="Century Gothic" w:hAnsi="Century Gothic"/>
                <w:sz w:val="22"/>
                <w:szCs w:val="22"/>
              </w:rPr>
            </w:pPr>
          </w:p>
        </w:tc>
      </w:tr>
      <w:tr w:rsidR="00FC2422" w:rsidRPr="00973387" w14:paraId="2DF08E71" w14:textId="77777777" w:rsidTr="00B50C20">
        <w:trPr>
          <w:trHeight w:val="326"/>
        </w:trPr>
        <w:tc>
          <w:tcPr>
            <w:tcW w:w="1962" w:type="pct"/>
            <w:tcMar>
              <w:top w:w="55" w:type="dxa"/>
              <w:left w:w="55" w:type="dxa"/>
              <w:bottom w:w="55" w:type="dxa"/>
              <w:right w:w="55" w:type="dxa"/>
            </w:tcMar>
          </w:tcPr>
          <w:p w14:paraId="12A1930C" w14:textId="77777777" w:rsidR="00FC2422" w:rsidRPr="00973387" w:rsidRDefault="00573CCD" w:rsidP="00B50C20">
            <w:pPr>
              <w:pStyle w:val="TableContents"/>
              <w:rPr>
                <w:rFonts w:ascii="Century Gothic" w:hAnsi="Century Gothic"/>
                <w:i/>
                <w:sz w:val="22"/>
                <w:szCs w:val="22"/>
              </w:rPr>
            </w:pPr>
            <w:r>
              <w:rPr>
                <w:rFonts w:ascii="Century Gothic" w:hAnsi="Century Gothic"/>
                <w:sz w:val="22"/>
                <w:szCs w:val="22"/>
              </w:rPr>
              <w:t>Implication des familles</w:t>
            </w:r>
          </w:p>
        </w:tc>
        <w:tc>
          <w:tcPr>
            <w:tcW w:w="3038" w:type="pct"/>
            <w:tcBorders>
              <w:bottom w:val="single" w:sz="4" w:space="0" w:color="000000"/>
            </w:tcBorders>
            <w:tcMar>
              <w:top w:w="55" w:type="dxa"/>
              <w:left w:w="55" w:type="dxa"/>
              <w:bottom w:w="55" w:type="dxa"/>
              <w:right w:w="55" w:type="dxa"/>
            </w:tcMar>
          </w:tcPr>
          <w:p w14:paraId="5B92E88F" w14:textId="77777777" w:rsidR="00FC2422" w:rsidRPr="00973387" w:rsidRDefault="00FC2422" w:rsidP="00B50C20">
            <w:pPr>
              <w:pStyle w:val="TableContents"/>
              <w:rPr>
                <w:rFonts w:ascii="Century Gothic" w:hAnsi="Century Gothic"/>
                <w:sz w:val="22"/>
                <w:szCs w:val="22"/>
              </w:rPr>
            </w:pPr>
          </w:p>
        </w:tc>
      </w:tr>
      <w:tr w:rsidR="00AA458D" w:rsidRPr="00973387" w14:paraId="6C5636E5" w14:textId="77777777" w:rsidTr="00B50C20">
        <w:trPr>
          <w:trHeight w:val="326"/>
        </w:trPr>
        <w:tc>
          <w:tcPr>
            <w:tcW w:w="1962" w:type="pct"/>
            <w:tcMar>
              <w:top w:w="55" w:type="dxa"/>
              <w:left w:w="55" w:type="dxa"/>
              <w:bottom w:w="55" w:type="dxa"/>
              <w:right w:w="55" w:type="dxa"/>
            </w:tcMar>
          </w:tcPr>
          <w:p w14:paraId="00954C63" w14:textId="77777777" w:rsidR="00AA458D" w:rsidRDefault="00AA458D" w:rsidP="00B50C20">
            <w:pPr>
              <w:pStyle w:val="TableContents"/>
              <w:rPr>
                <w:rFonts w:ascii="Century Gothic" w:hAnsi="Century Gothic"/>
                <w:sz w:val="22"/>
                <w:szCs w:val="22"/>
              </w:rPr>
            </w:pPr>
            <w:r>
              <w:rPr>
                <w:rFonts w:ascii="Century Gothic" w:hAnsi="Century Gothic"/>
                <w:sz w:val="22"/>
                <w:szCs w:val="22"/>
              </w:rPr>
              <w:t>Durée des séjours envisagés</w:t>
            </w:r>
          </w:p>
        </w:tc>
        <w:tc>
          <w:tcPr>
            <w:tcW w:w="3038" w:type="pct"/>
            <w:tcBorders>
              <w:bottom w:val="single" w:sz="4" w:space="0" w:color="000000"/>
            </w:tcBorders>
            <w:tcMar>
              <w:top w:w="55" w:type="dxa"/>
              <w:left w:w="55" w:type="dxa"/>
              <w:bottom w:w="55" w:type="dxa"/>
              <w:right w:w="55" w:type="dxa"/>
            </w:tcMar>
          </w:tcPr>
          <w:p w14:paraId="7AA02271" w14:textId="77777777" w:rsidR="00AA458D" w:rsidRPr="00973387" w:rsidRDefault="00AA458D" w:rsidP="00B50C20">
            <w:pPr>
              <w:pStyle w:val="TableContents"/>
              <w:rPr>
                <w:rFonts w:ascii="Century Gothic" w:hAnsi="Century Gothic"/>
                <w:sz w:val="22"/>
                <w:szCs w:val="22"/>
              </w:rPr>
            </w:pPr>
          </w:p>
        </w:tc>
      </w:tr>
      <w:tr w:rsidR="00AA458D" w:rsidRPr="00973387" w14:paraId="78004339" w14:textId="77777777" w:rsidTr="00B50C20">
        <w:trPr>
          <w:trHeight w:val="326"/>
        </w:trPr>
        <w:tc>
          <w:tcPr>
            <w:tcW w:w="1962" w:type="pct"/>
            <w:tcMar>
              <w:top w:w="55" w:type="dxa"/>
              <w:left w:w="55" w:type="dxa"/>
              <w:bottom w:w="55" w:type="dxa"/>
              <w:right w:w="55" w:type="dxa"/>
            </w:tcMar>
          </w:tcPr>
          <w:p w14:paraId="4284DF82" w14:textId="77777777" w:rsidR="00AA458D" w:rsidRDefault="00AA458D" w:rsidP="00B50C20">
            <w:pPr>
              <w:pStyle w:val="TableContents"/>
              <w:rPr>
                <w:rFonts w:ascii="Century Gothic" w:hAnsi="Century Gothic"/>
                <w:sz w:val="22"/>
                <w:szCs w:val="22"/>
              </w:rPr>
            </w:pPr>
            <w:r>
              <w:rPr>
                <w:rFonts w:ascii="Century Gothic" w:hAnsi="Century Gothic"/>
                <w:sz w:val="22"/>
                <w:szCs w:val="22"/>
              </w:rPr>
              <w:t xml:space="preserve">Nombre potentiel de familles </w:t>
            </w:r>
          </w:p>
        </w:tc>
        <w:tc>
          <w:tcPr>
            <w:tcW w:w="3038" w:type="pct"/>
            <w:tcBorders>
              <w:bottom w:val="single" w:sz="4" w:space="0" w:color="000000"/>
            </w:tcBorders>
            <w:tcMar>
              <w:top w:w="55" w:type="dxa"/>
              <w:left w:w="55" w:type="dxa"/>
              <w:bottom w:w="55" w:type="dxa"/>
              <w:right w:w="55" w:type="dxa"/>
            </w:tcMar>
          </w:tcPr>
          <w:p w14:paraId="7E7F62DA" w14:textId="77777777" w:rsidR="00AA458D" w:rsidRPr="00973387" w:rsidRDefault="00AA458D" w:rsidP="00B50C20">
            <w:pPr>
              <w:pStyle w:val="TableContents"/>
              <w:rPr>
                <w:rFonts w:ascii="Century Gothic" w:hAnsi="Century Gothic"/>
                <w:sz w:val="22"/>
                <w:szCs w:val="22"/>
              </w:rPr>
            </w:pPr>
          </w:p>
        </w:tc>
      </w:tr>
      <w:tr w:rsidR="00FC2422" w:rsidRPr="00973387" w14:paraId="5C62E45D" w14:textId="77777777" w:rsidTr="00B50C20">
        <w:trPr>
          <w:trHeight w:val="326"/>
        </w:trPr>
        <w:tc>
          <w:tcPr>
            <w:tcW w:w="1962" w:type="pct"/>
            <w:tcBorders>
              <w:right w:val="single" w:sz="4" w:space="0" w:color="000000"/>
            </w:tcBorders>
            <w:tcMar>
              <w:top w:w="55" w:type="dxa"/>
              <w:left w:w="55" w:type="dxa"/>
              <w:bottom w:w="55" w:type="dxa"/>
              <w:right w:w="55" w:type="dxa"/>
            </w:tcMar>
          </w:tcPr>
          <w:p w14:paraId="3D1FCFA1" w14:textId="77777777" w:rsidR="00FC2422" w:rsidRPr="00701BC1" w:rsidRDefault="00FC2422" w:rsidP="00B50C20">
            <w:pPr>
              <w:pStyle w:val="TableContents"/>
              <w:rPr>
                <w:rFonts w:ascii="Century Gothic" w:hAnsi="Century Gothic"/>
                <w:iCs/>
                <w:sz w:val="22"/>
                <w:szCs w:val="22"/>
              </w:rPr>
            </w:pPr>
            <w:r w:rsidRPr="00701BC1">
              <w:rPr>
                <w:rFonts w:ascii="Century Gothic" w:hAnsi="Century Gothic"/>
                <w:iCs/>
                <w:sz w:val="22"/>
                <w:szCs w:val="22"/>
              </w:rPr>
              <w:t>Mode de valorisation</w:t>
            </w:r>
            <w:r>
              <w:rPr>
                <w:rFonts w:ascii="Century Gothic" w:hAnsi="Century Gothic"/>
                <w:iCs/>
                <w:sz w:val="22"/>
                <w:szCs w:val="22"/>
              </w:rPr>
              <w:t xml:space="preserve"> et de retour d’expériences des familles</w:t>
            </w:r>
          </w:p>
        </w:tc>
        <w:tc>
          <w:tcPr>
            <w:tcW w:w="3038"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6D18F3" w14:textId="77777777" w:rsidR="00FC2422" w:rsidRPr="00973387" w:rsidRDefault="00FC2422" w:rsidP="00B50C20">
            <w:pPr>
              <w:pStyle w:val="TableContents"/>
              <w:rPr>
                <w:rFonts w:ascii="Century Gothic" w:hAnsi="Century Gothic"/>
                <w:sz w:val="22"/>
                <w:szCs w:val="22"/>
              </w:rPr>
            </w:pPr>
          </w:p>
        </w:tc>
      </w:tr>
      <w:tr w:rsidR="00FC2422" w:rsidRPr="00973387" w14:paraId="184E47E9" w14:textId="77777777" w:rsidTr="00B50C20">
        <w:trPr>
          <w:trHeight w:val="326"/>
        </w:trPr>
        <w:tc>
          <w:tcPr>
            <w:tcW w:w="1962" w:type="pct"/>
            <w:tcBorders>
              <w:right w:val="single" w:sz="4" w:space="0" w:color="000000"/>
            </w:tcBorders>
            <w:tcMar>
              <w:top w:w="55" w:type="dxa"/>
              <w:left w:w="55" w:type="dxa"/>
              <w:bottom w:w="55" w:type="dxa"/>
              <w:right w:w="55" w:type="dxa"/>
            </w:tcMar>
          </w:tcPr>
          <w:p w14:paraId="58DFA591" w14:textId="77777777" w:rsidR="00FC2422" w:rsidRPr="00973387" w:rsidRDefault="00FC2422" w:rsidP="00B50C20">
            <w:pPr>
              <w:pStyle w:val="TableContents"/>
              <w:rPr>
                <w:rFonts w:ascii="Century Gothic" w:hAnsi="Century Gothic"/>
                <w:sz w:val="22"/>
                <w:szCs w:val="22"/>
              </w:rPr>
            </w:pPr>
            <w:r>
              <w:rPr>
                <w:rFonts w:ascii="Century Gothic" w:hAnsi="Century Gothic"/>
                <w:sz w:val="22"/>
                <w:szCs w:val="22"/>
              </w:rPr>
              <w:t xml:space="preserve">Partenariats </w:t>
            </w:r>
            <w:r w:rsidR="00AA458D">
              <w:rPr>
                <w:rFonts w:ascii="Century Gothic" w:hAnsi="Century Gothic"/>
                <w:sz w:val="22"/>
                <w:szCs w:val="22"/>
              </w:rPr>
              <w:t>éventuels</w:t>
            </w:r>
          </w:p>
        </w:tc>
        <w:tc>
          <w:tcPr>
            <w:tcW w:w="3038"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DF8717" w14:textId="77777777" w:rsidR="00FC2422" w:rsidRPr="00973387" w:rsidRDefault="00FC2422" w:rsidP="00B50C20">
            <w:pPr>
              <w:pStyle w:val="TableContents"/>
              <w:rPr>
                <w:rFonts w:ascii="Century Gothic" w:hAnsi="Century Gothic"/>
                <w:sz w:val="22"/>
                <w:szCs w:val="22"/>
              </w:rPr>
            </w:pPr>
          </w:p>
        </w:tc>
      </w:tr>
    </w:tbl>
    <w:p w14:paraId="0E298539" w14:textId="77777777" w:rsidR="00C440C4" w:rsidRDefault="00C440C4" w:rsidP="002774E1">
      <w:pPr>
        <w:spacing w:after="0" w:line="240" w:lineRule="auto"/>
        <w:rPr>
          <w:rFonts w:ascii="Century Gothic" w:eastAsia="Times New Roman" w:hAnsi="Century Gothic" w:cs="Arial"/>
          <w:b/>
          <w:bCs/>
          <w:u w:val="single"/>
          <w:lang w:eastAsia="fr-FR"/>
        </w:rPr>
      </w:pPr>
    </w:p>
    <w:p w14:paraId="69E88B6F" w14:textId="77777777" w:rsidR="00FC2422" w:rsidRDefault="00FC2422" w:rsidP="002774E1">
      <w:pPr>
        <w:spacing w:after="0" w:line="240" w:lineRule="auto"/>
        <w:rPr>
          <w:rFonts w:ascii="Century Gothic" w:eastAsia="Times New Roman" w:hAnsi="Century Gothic" w:cs="Arial"/>
          <w:b/>
          <w:bCs/>
          <w:u w:val="single"/>
          <w:lang w:eastAsia="fr-FR"/>
        </w:rPr>
      </w:pPr>
    </w:p>
    <w:p w14:paraId="193A1637" w14:textId="77777777" w:rsidR="00EA43BF" w:rsidRDefault="00EA43BF" w:rsidP="002774E1">
      <w:pPr>
        <w:spacing w:after="0" w:line="240" w:lineRule="auto"/>
        <w:rPr>
          <w:rFonts w:ascii="Century Gothic" w:eastAsia="Times New Roman" w:hAnsi="Century Gothic" w:cs="Arial"/>
          <w:b/>
          <w:bCs/>
          <w:u w:val="single"/>
          <w:lang w:eastAsia="fr-FR"/>
        </w:rPr>
      </w:pPr>
    </w:p>
    <w:p w14:paraId="6472FD3E" w14:textId="77777777" w:rsidR="00573CCD" w:rsidRDefault="00573CCD">
      <w:pPr>
        <w:spacing w:after="0" w:line="240" w:lineRule="auto"/>
        <w:rPr>
          <w:lang w:eastAsia="fr-FR" w:bidi="hi-IN"/>
        </w:rPr>
      </w:pPr>
      <w:r>
        <w:rPr>
          <w:lang w:eastAsia="fr-FR" w:bidi="hi-IN"/>
        </w:rPr>
        <w:br w:type="page"/>
      </w:r>
    </w:p>
    <w:p w14:paraId="2A6A1562" w14:textId="77777777" w:rsidR="00EA43BF" w:rsidRPr="00EA43BF" w:rsidRDefault="00EA43BF" w:rsidP="00EA43BF">
      <w:pPr>
        <w:rPr>
          <w:lang w:eastAsia="fr-FR" w:bidi="hi-IN"/>
        </w:rPr>
      </w:pPr>
    </w:p>
    <w:p w14:paraId="42C30C9F" w14:textId="3E75D30E" w:rsidR="005020DB" w:rsidRPr="00110EC2" w:rsidRDefault="005020DB" w:rsidP="005020DB">
      <w:pPr>
        <w:pStyle w:val="Titre1"/>
        <w:numPr>
          <w:ilvl w:val="0"/>
          <w:numId w:val="0"/>
        </w:numPr>
        <w:rPr>
          <w:rFonts w:ascii="Century Gothic" w:hAnsi="Century Gothic" w:cs="Arial"/>
          <w:bCs w:val="0"/>
          <w:color w:val="1A516C"/>
        </w:rPr>
      </w:pPr>
      <w:r w:rsidRPr="00110EC2">
        <w:rPr>
          <w:rFonts w:ascii="Century Gothic" w:hAnsi="Century Gothic" w:cs="Arial"/>
          <w:bCs w:val="0"/>
          <w:color w:val="1A516C"/>
        </w:rPr>
        <w:t>3</w:t>
      </w:r>
      <w:r w:rsidRPr="00110EC2">
        <w:rPr>
          <w:rFonts w:ascii="Century Gothic" w:hAnsi="Century Gothic" w:cs="Arial"/>
          <w:bCs w:val="0"/>
          <w:color w:val="1A516C"/>
          <w:sz w:val="28"/>
          <w:szCs w:val="28"/>
        </w:rPr>
        <w:t>.</w:t>
      </w:r>
      <w:r>
        <w:rPr>
          <w:rFonts w:ascii="Century Gothic" w:hAnsi="Century Gothic" w:cs="Arial"/>
          <w:bCs w:val="0"/>
          <w:color w:val="1A516C"/>
        </w:rPr>
        <w:t xml:space="preserve"> Engagement 202</w:t>
      </w:r>
      <w:r w:rsidR="006A75D1">
        <w:rPr>
          <w:rFonts w:ascii="Century Gothic" w:hAnsi="Century Gothic" w:cs="Arial"/>
          <w:bCs w:val="0"/>
          <w:color w:val="1A516C"/>
        </w:rPr>
        <w:t>2</w:t>
      </w:r>
    </w:p>
    <w:p w14:paraId="4FC7F632" w14:textId="77777777" w:rsidR="00DD29E3" w:rsidRDefault="00DD29E3" w:rsidP="0011213E">
      <w:pPr>
        <w:pStyle w:val="Standard"/>
        <w:rPr>
          <w:rFonts w:ascii="Century Gothic" w:hAnsi="Century Gothic"/>
          <w:b/>
          <w:sz w:val="22"/>
          <w:szCs w:val="22"/>
        </w:rPr>
      </w:pPr>
    </w:p>
    <w:p w14:paraId="453CAC1D" w14:textId="77777777" w:rsidR="005020DB" w:rsidRDefault="005020DB" w:rsidP="0011213E">
      <w:pPr>
        <w:pStyle w:val="Standard"/>
        <w:rPr>
          <w:rFonts w:ascii="Century Gothic" w:hAnsi="Century Gothic"/>
          <w:b/>
          <w:sz w:val="22"/>
          <w:szCs w:val="22"/>
        </w:rPr>
      </w:pPr>
      <w:r>
        <w:rPr>
          <w:rFonts w:ascii="Century Gothic" w:hAnsi="Century Gothic"/>
          <w:b/>
          <w:sz w:val="22"/>
          <w:szCs w:val="22"/>
        </w:rPr>
        <w:t>Nom de la structure :</w:t>
      </w:r>
    </w:p>
    <w:p w14:paraId="43A3A71B" w14:textId="77777777" w:rsidR="005020DB" w:rsidRDefault="005020DB" w:rsidP="0011213E">
      <w:pPr>
        <w:pStyle w:val="Standard"/>
        <w:rPr>
          <w:rFonts w:ascii="Century Gothic" w:hAnsi="Century Gothic"/>
          <w:b/>
          <w:sz w:val="22"/>
          <w:szCs w:val="22"/>
        </w:rPr>
      </w:pPr>
      <w:r>
        <w:rPr>
          <w:rFonts w:ascii="Century Gothic" w:hAnsi="Century Gothic"/>
          <w:b/>
          <w:sz w:val="22"/>
          <w:szCs w:val="22"/>
        </w:rPr>
        <w:t>Adresse :</w:t>
      </w:r>
    </w:p>
    <w:p w14:paraId="784E9717" w14:textId="77777777" w:rsidR="005020DB" w:rsidRDefault="005020DB" w:rsidP="0011213E">
      <w:pPr>
        <w:pStyle w:val="Standard"/>
        <w:rPr>
          <w:rFonts w:ascii="Century Gothic" w:hAnsi="Century Gothic"/>
          <w:b/>
          <w:sz w:val="22"/>
          <w:szCs w:val="22"/>
        </w:rPr>
      </w:pPr>
      <w:r>
        <w:rPr>
          <w:rFonts w:ascii="Century Gothic" w:hAnsi="Century Gothic"/>
          <w:b/>
          <w:sz w:val="22"/>
          <w:szCs w:val="22"/>
        </w:rPr>
        <w:t>Contact :</w:t>
      </w:r>
    </w:p>
    <w:p w14:paraId="7A0736DA" w14:textId="77777777" w:rsidR="00A03006" w:rsidRDefault="00A03006" w:rsidP="0011213E">
      <w:pPr>
        <w:pStyle w:val="Standard"/>
        <w:rPr>
          <w:rFonts w:ascii="Century Gothic" w:hAnsi="Century Gothic"/>
          <w:b/>
          <w:sz w:val="22"/>
          <w:szCs w:val="22"/>
        </w:rPr>
      </w:pPr>
    </w:p>
    <w:p w14:paraId="01D03FD0" w14:textId="1CA5C155" w:rsidR="00E426F4" w:rsidRDefault="005020DB" w:rsidP="005020DB">
      <w:pPr>
        <w:pStyle w:val="Standard"/>
        <w:jc w:val="both"/>
        <w:rPr>
          <w:rFonts w:ascii="Century Gothic" w:hAnsi="Century Gothic"/>
          <w:bCs/>
          <w:sz w:val="22"/>
          <w:szCs w:val="22"/>
        </w:rPr>
      </w:pPr>
      <w:r>
        <w:rPr>
          <w:rFonts w:ascii="Century Gothic" w:hAnsi="Century Gothic"/>
          <w:bCs/>
          <w:sz w:val="22"/>
          <w:szCs w:val="22"/>
        </w:rPr>
        <w:t>Je soussigné………………………, en qualité de ……………………….</w:t>
      </w:r>
      <w:r w:rsidR="009528D3">
        <w:rPr>
          <w:rFonts w:ascii="Century Gothic" w:hAnsi="Century Gothic"/>
          <w:bCs/>
          <w:sz w:val="22"/>
          <w:szCs w:val="22"/>
        </w:rPr>
        <w:t>,</w:t>
      </w:r>
      <w:r>
        <w:rPr>
          <w:rFonts w:ascii="Century Gothic" w:hAnsi="Century Gothic"/>
          <w:bCs/>
          <w:sz w:val="22"/>
          <w:szCs w:val="22"/>
        </w:rPr>
        <w:t xml:space="preserve"> engage la structure à mettre en place les actions suivantes pour l’année 202</w:t>
      </w:r>
      <w:r w:rsidR="006A75D1">
        <w:rPr>
          <w:rFonts w:ascii="Century Gothic" w:hAnsi="Century Gothic"/>
          <w:bCs/>
          <w:sz w:val="22"/>
          <w:szCs w:val="22"/>
        </w:rPr>
        <w:t>2</w:t>
      </w:r>
      <w:r>
        <w:rPr>
          <w:rFonts w:ascii="Century Gothic" w:hAnsi="Century Gothic"/>
          <w:bCs/>
          <w:sz w:val="22"/>
          <w:szCs w:val="22"/>
        </w:rPr>
        <w:t> :</w:t>
      </w:r>
    </w:p>
    <w:p w14:paraId="2D2CB05B" w14:textId="77777777" w:rsidR="005020DB" w:rsidRDefault="005020DB" w:rsidP="005020DB">
      <w:pPr>
        <w:pStyle w:val="Standard"/>
        <w:jc w:val="both"/>
        <w:rPr>
          <w:rFonts w:ascii="Century Gothic" w:hAnsi="Century Gothic"/>
          <w:bCs/>
          <w:sz w:val="22"/>
          <w:szCs w:val="22"/>
        </w:rPr>
      </w:pPr>
    </w:p>
    <w:p w14:paraId="267669D4" w14:textId="77777777" w:rsidR="00E426F4" w:rsidRDefault="00E426F4" w:rsidP="005020DB">
      <w:pPr>
        <w:pStyle w:val="Standard"/>
        <w:jc w:val="both"/>
        <w:rPr>
          <w:rFonts w:ascii="Century Gothic" w:hAnsi="Century Gothic"/>
          <w:bCs/>
          <w:sz w:val="22"/>
          <w:szCs w:val="22"/>
        </w:rPr>
      </w:pPr>
    </w:p>
    <w:p w14:paraId="27C6C189" w14:textId="77777777" w:rsidR="005020DB" w:rsidRDefault="009528D3" w:rsidP="009528D3">
      <w:pPr>
        <w:pStyle w:val="Standard"/>
        <w:jc w:val="both"/>
        <w:rPr>
          <w:rFonts w:ascii="Century Gothic" w:hAnsi="Century Gothic"/>
          <w:bCs/>
          <w:sz w:val="22"/>
          <w:szCs w:val="22"/>
        </w:rPr>
      </w:pPr>
      <w:r>
        <w:rPr>
          <w:rFonts w:ascii="Century Gothic" w:hAnsi="Century Gothic"/>
          <w:bCs/>
          <w:sz w:val="22"/>
          <w:szCs w:val="22"/>
        </w:rPr>
        <w:fldChar w:fldCharType="begin">
          <w:ffData>
            <w:name w:val="CaseACocher1"/>
            <w:enabled/>
            <w:calcOnExit w:val="0"/>
            <w:checkBox>
              <w:sizeAuto/>
              <w:default w:val="0"/>
            </w:checkBox>
          </w:ffData>
        </w:fldChar>
      </w:r>
      <w:bookmarkStart w:id="0" w:name="CaseACocher1"/>
      <w:r>
        <w:rPr>
          <w:rFonts w:ascii="Century Gothic" w:hAnsi="Century Gothic"/>
          <w:bCs/>
          <w:sz w:val="22"/>
          <w:szCs w:val="22"/>
        </w:rPr>
        <w:instrText xml:space="preserve"> FORMCHECKBOX </w:instrText>
      </w:r>
      <w:r w:rsidR="007E643E">
        <w:rPr>
          <w:rFonts w:ascii="Century Gothic" w:hAnsi="Century Gothic"/>
          <w:bCs/>
          <w:sz w:val="22"/>
          <w:szCs w:val="22"/>
        </w:rPr>
      </w:r>
      <w:r w:rsidR="007E643E">
        <w:rPr>
          <w:rFonts w:ascii="Century Gothic" w:hAnsi="Century Gothic"/>
          <w:bCs/>
          <w:sz w:val="22"/>
          <w:szCs w:val="22"/>
        </w:rPr>
        <w:fldChar w:fldCharType="separate"/>
      </w:r>
      <w:r>
        <w:rPr>
          <w:rFonts w:ascii="Century Gothic" w:hAnsi="Century Gothic"/>
          <w:bCs/>
          <w:sz w:val="22"/>
          <w:szCs w:val="22"/>
        </w:rPr>
        <w:fldChar w:fldCharType="end"/>
      </w:r>
      <w:bookmarkEnd w:id="0"/>
      <w:r>
        <w:rPr>
          <w:rFonts w:ascii="Century Gothic" w:hAnsi="Century Gothic"/>
          <w:bCs/>
          <w:sz w:val="22"/>
          <w:szCs w:val="22"/>
        </w:rPr>
        <w:t xml:space="preserve"> </w:t>
      </w:r>
      <w:r w:rsidR="005020DB">
        <w:rPr>
          <w:rFonts w:ascii="Century Gothic" w:hAnsi="Century Gothic"/>
          <w:bCs/>
          <w:sz w:val="22"/>
          <w:szCs w:val="22"/>
        </w:rPr>
        <w:t>Volet 1 : niveau 1</w:t>
      </w:r>
      <w:r w:rsidR="00E426F4">
        <w:rPr>
          <w:rFonts w:ascii="Century Gothic" w:hAnsi="Century Gothic"/>
          <w:bCs/>
          <w:sz w:val="22"/>
          <w:szCs w:val="22"/>
        </w:rPr>
        <w:t>*</w:t>
      </w:r>
    </w:p>
    <w:p w14:paraId="31557098" w14:textId="77777777" w:rsidR="009528D3" w:rsidRDefault="009528D3" w:rsidP="009528D3">
      <w:pPr>
        <w:pStyle w:val="Standard"/>
        <w:jc w:val="both"/>
        <w:rPr>
          <w:rFonts w:ascii="Century Gothic" w:hAnsi="Century Gothic"/>
          <w:bCs/>
          <w:sz w:val="22"/>
          <w:szCs w:val="22"/>
        </w:rPr>
      </w:pPr>
    </w:p>
    <w:p w14:paraId="35CD3D0E" w14:textId="77777777" w:rsidR="009528D3" w:rsidRDefault="009528D3" w:rsidP="009528D3">
      <w:pPr>
        <w:pStyle w:val="Standard"/>
        <w:jc w:val="both"/>
        <w:rPr>
          <w:rFonts w:ascii="Century Gothic" w:hAnsi="Century Gothic"/>
          <w:bCs/>
          <w:sz w:val="22"/>
          <w:szCs w:val="22"/>
        </w:rPr>
      </w:pPr>
    </w:p>
    <w:p w14:paraId="1DAC00A7" w14:textId="77777777" w:rsidR="009528D3" w:rsidRDefault="009528D3" w:rsidP="009528D3">
      <w:pPr>
        <w:pStyle w:val="Standard"/>
        <w:jc w:val="both"/>
        <w:rPr>
          <w:rFonts w:ascii="Century Gothic" w:hAnsi="Century Gothic"/>
          <w:bCs/>
          <w:sz w:val="22"/>
          <w:szCs w:val="22"/>
        </w:rPr>
      </w:pPr>
      <w:r>
        <w:rPr>
          <w:rFonts w:ascii="Century Gothic" w:hAnsi="Century Gothic"/>
          <w:bCs/>
          <w:sz w:val="22"/>
          <w:szCs w:val="22"/>
        </w:rPr>
        <w:fldChar w:fldCharType="begin">
          <w:ffData>
            <w:name w:val="CaseACocher3"/>
            <w:enabled/>
            <w:calcOnExit w:val="0"/>
            <w:checkBox>
              <w:sizeAuto/>
              <w:default w:val="0"/>
            </w:checkBox>
          </w:ffData>
        </w:fldChar>
      </w:r>
      <w:bookmarkStart w:id="1" w:name="CaseACocher3"/>
      <w:r>
        <w:rPr>
          <w:rFonts w:ascii="Century Gothic" w:hAnsi="Century Gothic"/>
          <w:bCs/>
          <w:sz w:val="22"/>
          <w:szCs w:val="22"/>
        </w:rPr>
        <w:instrText xml:space="preserve"> FORMCHECKBOX </w:instrText>
      </w:r>
      <w:r w:rsidR="007E643E">
        <w:rPr>
          <w:rFonts w:ascii="Century Gothic" w:hAnsi="Century Gothic"/>
          <w:bCs/>
          <w:sz w:val="22"/>
          <w:szCs w:val="22"/>
        </w:rPr>
      </w:r>
      <w:r w:rsidR="007E643E">
        <w:rPr>
          <w:rFonts w:ascii="Century Gothic" w:hAnsi="Century Gothic"/>
          <w:bCs/>
          <w:sz w:val="22"/>
          <w:szCs w:val="22"/>
        </w:rPr>
        <w:fldChar w:fldCharType="separate"/>
      </w:r>
      <w:r>
        <w:rPr>
          <w:rFonts w:ascii="Century Gothic" w:hAnsi="Century Gothic"/>
          <w:bCs/>
          <w:sz w:val="22"/>
          <w:szCs w:val="22"/>
        </w:rPr>
        <w:fldChar w:fldCharType="end"/>
      </w:r>
      <w:bookmarkEnd w:id="1"/>
      <w:r>
        <w:rPr>
          <w:rFonts w:ascii="Century Gothic" w:hAnsi="Century Gothic"/>
          <w:bCs/>
          <w:sz w:val="22"/>
          <w:szCs w:val="22"/>
        </w:rPr>
        <w:t xml:space="preserve"> Volet 2</w:t>
      </w:r>
      <w:r w:rsidR="00E426F4">
        <w:rPr>
          <w:rFonts w:ascii="Century Gothic" w:hAnsi="Century Gothic"/>
          <w:bCs/>
          <w:sz w:val="22"/>
          <w:szCs w:val="22"/>
        </w:rPr>
        <w:t>*</w:t>
      </w:r>
    </w:p>
    <w:p w14:paraId="6AA1D3D8" w14:textId="77777777" w:rsidR="009528D3" w:rsidRDefault="009528D3" w:rsidP="009528D3">
      <w:pPr>
        <w:pStyle w:val="Standard"/>
        <w:jc w:val="both"/>
        <w:rPr>
          <w:rFonts w:ascii="Century Gothic" w:hAnsi="Century Gothic"/>
          <w:bCs/>
          <w:sz w:val="22"/>
          <w:szCs w:val="22"/>
        </w:rPr>
      </w:pPr>
    </w:p>
    <w:p w14:paraId="5D48E2C1"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 xml:space="preserve">Les actions à réaliser : </w:t>
      </w:r>
    </w:p>
    <w:p w14:paraId="502FE56C"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p>
    <w:p w14:paraId="58813BDF"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w:t>
      </w:r>
    </w:p>
    <w:p w14:paraId="70E2B978"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w:t>
      </w:r>
    </w:p>
    <w:p w14:paraId="44F21A2B"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w:t>
      </w:r>
    </w:p>
    <w:p w14:paraId="16E2BAEA" w14:textId="77777777" w:rsidR="009528D3" w:rsidRDefault="009528D3" w:rsidP="009528D3">
      <w:pPr>
        <w:pStyle w:val="Standard"/>
        <w:jc w:val="both"/>
        <w:rPr>
          <w:rFonts w:ascii="Century Gothic" w:hAnsi="Century Gothic"/>
          <w:bCs/>
          <w:sz w:val="22"/>
          <w:szCs w:val="22"/>
        </w:rPr>
      </w:pPr>
    </w:p>
    <w:p w14:paraId="13296DF0" w14:textId="77777777" w:rsidR="00A03006" w:rsidRDefault="00A03006" w:rsidP="009528D3">
      <w:pPr>
        <w:pStyle w:val="Standard"/>
        <w:jc w:val="both"/>
        <w:rPr>
          <w:rFonts w:ascii="Century Gothic" w:hAnsi="Century Gothic"/>
          <w:bCs/>
          <w:sz w:val="22"/>
          <w:szCs w:val="22"/>
        </w:rPr>
      </w:pPr>
    </w:p>
    <w:p w14:paraId="376B5C3E" w14:textId="77777777" w:rsidR="009528D3" w:rsidRDefault="009528D3" w:rsidP="009528D3">
      <w:pPr>
        <w:pStyle w:val="Standard"/>
        <w:jc w:val="both"/>
        <w:rPr>
          <w:rFonts w:ascii="Century Gothic" w:hAnsi="Century Gothic"/>
          <w:bCs/>
          <w:sz w:val="22"/>
          <w:szCs w:val="22"/>
        </w:rPr>
      </w:pPr>
      <w:r>
        <w:rPr>
          <w:rFonts w:ascii="Century Gothic" w:hAnsi="Century Gothic"/>
          <w:bCs/>
          <w:sz w:val="22"/>
          <w:szCs w:val="22"/>
        </w:rPr>
        <w:t>Volet 3</w:t>
      </w:r>
    </w:p>
    <w:p w14:paraId="2CBE7803" w14:textId="77777777" w:rsidR="00CE52D2" w:rsidRDefault="00CE52D2" w:rsidP="009528D3">
      <w:pPr>
        <w:pStyle w:val="Standard"/>
        <w:jc w:val="both"/>
        <w:rPr>
          <w:rFonts w:ascii="Century Gothic" w:hAnsi="Century Gothic"/>
          <w:bCs/>
          <w:sz w:val="13"/>
          <w:szCs w:val="13"/>
        </w:rPr>
      </w:pPr>
      <w:r>
        <w:rPr>
          <w:rFonts w:ascii="Century Gothic" w:hAnsi="Century Gothic"/>
          <w:bCs/>
          <w:sz w:val="22"/>
          <w:szCs w:val="22"/>
        </w:rPr>
        <w:fldChar w:fldCharType="begin">
          <w:ffData>
            <w:name w:val="CaseACocher4"/>
            <w:enabled/>
            <w:calcOnExit w:val="0"/>
            <w:checkBox>
              <w:sizeAuto/>
              <w:default w:val="0"/>
            </w:checkBox>
          </w:ffData>
        </w:fldChar>
      </w:r>
      <w:bookmarkStart w:id="2" w:name="CaseACocher4"/>
      <w:r>
        <w:rPr>
          <w:rFonts w:ascii="Century Gothic" w:hAnsi="Century Gothic"/>
          <w:bCs/>
          <w:sz w:val="22"/>
          <w:szCs w:val="22"/>
        </w:rPr>
        <w:instrText xml:space="preserve"> FORMCHECKBOX </w:instrText>
      </w:r>
      <w:r w:rsidR="007E643E">
        <w:rPr>
          <w:rFonts w:ascii="Century Gothic" w:hAnsi="Century Gothic"/>
          <w:bCs/>
          <w:sz w:val="22"/>
          <w:szCs w:val="22"/>
        </w:rPr>
      </w:r>
      <w:r w:rsidR="007E643E">
        <w:rPr>
          <w:rFonts w:ascii="Century Gothic" w:hAnsi="Century Gothic"/>
          <w:bCs/>
          <w:sz w:val="22"/>
          <w:szCs w:val="22"/>
        </w:rPr>
        <w:fldChar w:fldCharType="separate"/>
      </w:r>
      <w:r>
        <w:rPr>
          <w:rFonts w:ascii="Century Gothic" w:hAnsi="Century Gothic"/>
          <w:bCs/>
          <w:sz w:val="22"/>
          <w:szCs w:val="22"/>
        </w:rPr>
        <w:fldChar w:fldCharType="end"/>
      </w:r>
      <w:bookmarkEnd w:id="2"/>
      <w:r>
        <w:rPr>
          <w:rFonts w:ascii="Century Gothic" w:hAnsi="Century Gothic"/>
          <w:bCs/>
          <w:sz w:val="22"/>
          <w:szCs w:val="22"/>
        </w:rPr>
        <w:t xml:space="preserve"> </w:t>
      </w:r>
      <w:r w:rsidR="00FC2422">
        <w:rPr>
          <w:rFonts w:ascii="Century Gothic" w:hAnsi="Century Gothic"/>
          <w:bCs/>
          <w:sz w:val="22"/>
          <w:szCs w:val="22"/>
        </w:rPr>
        <w:t>Axe 1 : a</w:t>
      </w:r>
      <w:r>
        <w:rPr>
          <w:rFonts w:ascii="Century Gothic" w:hAnsi="Century Gothic"/>
          <w:bCs/>
          <w:sz w:val="22"/>
          <w:szCs w:val="22"/>
        </w:rPr>
        <w:t>ccompagnement des familles au départ en vacances</w:t>
      </w:r>
      <w:r w:rsidR="00EE39BE">
        <w:rPr>
          <w:rFonts w:ascii="Century Gothic" w:hAnsi="Century Gothic"/>
          <w:bCs/>
          <w:sz w:val="22"/>
          <w:szCs w:val="22"/>
        </w:rPr>
        <w:t xml:space="preserve"> et séjours</w:t>
      </w:r>
      <w:r w:rsidR="004007E5">
        <w:rPr>
          <w:rFonts w:ascii="Century Gothic" w:hAnsi="Century Gothic"/>
          <w:bCs/>
          <w:sz w:val="22"/>
          <w:szCs w:val="22"/>
        </w:rPr>
        <w:t>*</w:t>
      </w:r>
    </w:p>
    <w:p w14:paraId="220EDB7D" w14:textId="77777777" w:rsidR="00FC2422" w:rsidRDefault="00FC2422" w:rsidP="009528D3">
      <w:pPr>
        <w:pStyle w:val="Standard"/>
        <w:jc w:val="both"/>
        <w:rPr>
          <w:rFonts w:ascii="Century Gothic" w:hAnsi="Century Gothic"/>
          <w:bCs/>
          <w:sz w:val="13"/>
          <w:szCs w:val="13"/>
        </w:rPr>
      </w:pPr>
    </w:p>
    <w:p w14:paraId="2F07206E"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r>
        <w:rPr>
          <w:rFonts w:ascii="Century Gothic" w:hAnsi="Century Gothic"/>
          <w:bCs/>
          <w:sz w:val="22"/>
          <w:szCs w:val="22"/>
        </w:rPr>
        <w:t xml:space="preserve">L’accompagnement envisagé : </w:t>
      </w:r>
    </w:p>
    <w:p w14:paraId="3F73E385"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p>
    <w:p w14:paraId="5BEC2AB3"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p>
    <w:p w14:paraId="0E2EF683" w14:textId="77777777" w:rsidR="00FC2422" w:rsidRDefault="00FC2422" w:rsidP="009528D3">
      <w:pPr>
        <w:pStyle w:val="Standard"/>
        <w:jc w:val="both"/>
        <w:rPr>
          <w:rFonts w:ascii="Century Gothic" w:hAnsi="Century Gothic"/>
          <w:bCs/>
          <w:sz w:val="22"/>
          <w:szCs w:val="22"/>
        </w:rPr>
      </w:pPr>
    </w:p>
    <w:p w14:paraId="3AB3BF21" w14:textId="77777777" w:rsidR="00CE52D2" w:rsidRDefault="00CE52D2" w:rsidP="009528D3">
      <w:pPr>
        <w:pStyle w:val="Standard"/>
        <w:jc w:val="both"/>
        <w:rPr>
          <w:rFonts w:ascii="Century Gothic" w:hAnsi="Century Gothic"/>
          <w:bCs/>
          <w:sz w:val="13"/>
          <w:szCs w:val="13"/>
        </w:rPr>
      </w:pPr>
      <w:r>
        <w:rPr>
          <w:rFonts w:ascii="Century Gothic" w:hAnsi="Century Gothic"/>
          <w:bCs/>
          <w:sz w:val="22"/>
          <w:szCs w:val="22"/>
        </w:rPr>
        <w:fldChar w:fldCharType="begin">
          <w:ffData>
            <w:name w:val="CaseACocher5"/>
            <w:enabled/>
            <w:calcOnExit w:val="0"/>
            <w:checkBox>
              <w:sizeAuto/>
              <w:default w:val="0"/>
            </w:checkBox>
          </w:ffData>
        </w:fldChar>
      </w:r>
      <w:bookmarkStart w:id="3" w:name="CaseACocher5"/>
      <w:r>
        <w:rPr>
          <w:rFonts w:ascii="Century Gothic" w:hAnsi="Century Gothic"/>
          <w:bCs/>
          <w:sz w:val="22"/>
          <w:szCs w:val="22"/>
        </w:rPr>
        <w:instrText xml:space="preserve"> FORMCHECKBOX </w:instrText>
      </w:r>
      <w:r w:rsidR="007E643E">
        <w:rPr>
          <w:rFonts w:ascii="Century Gothic" w:hAnsi="Century Gothic"/>
          <w:bCs/>
          <w:sz w:val="22"/>
          <w:szCs w:val="22"/>
        </w:rPr>
      </w:r>
      <w:r w:rsidR="007E643E">
        <w:rPr>
          <w:rFonts w:ascii="Century Gothic" w:hAnsi="Century Gothic"/>
          <w:bCs/>
          <w:sz w:val="22"/>
          <w:szCs w:val="22"/>
        </w:rPr>
        <w:fldChar w:fldCharType="separate"/>
      </w:r>
      <w:r>
        <w:rPr>
          <w:rFonts w:ascii="Century Gothic" w:hAnsi="Century Gothic"/>
          <w:bCs/>
          <w:sz w:val="22"/>
          <w:szCs w:val="22"/>
        </w:rPr>
        <w:fldChar w:fldCharType="end"/>
      </w:r>
      <w:bookmarkEnd w:id="3"/>
      <w:r>
        <w:rPr>
          <w:rFonts w:ascii="Century Gothic" w:hAnsi="Century Gothic"/>
          <w:bCs/>
          <w:sz w:val="22"/>
          <w:szCs w:val="22"/>
        </w:rPr>
        <w:t xml:space="preserve"> </w:t>
      </w:r>
      <w:r w:rsidR="00FC2422">
        <w:rPr>
          <w:rFonts w:ascii="Century Gothic" w:hAnsi="Century Gothic"/>
          <w:bCs/>
          <w:sz w:val="22"/>
          <w:szCs w:val="22"/>
        </w:rPr>
        <w:t>Axe 2 : a</w:t>
      </w:r>
      <w:r>
        <w:rPr>
          <w:rFonts w:ascii="Century Gothic" w:hAnsi="Century Gothic"/>
          <w:bCs/>
          <w:sz w:val="22"/>
          <w:szCs w:val="22"/>
        </w:rPr>
        <w:t xml:space="preserve">ccompagnement des familles et des habitants au « Bien Vivre </w:t>
      </w:r>
      <w:r w:rsidR="009B6BDE">
        <w:rPr>
          <w:rFonts w:ascii="Century Gothic" w:hAnsi="Century Gothic"/>
          <w:bCs/>
          <w:sz w:val="22"/>
          <w:szCs w:val="22"/>
        </w:rPr>
        <w:t>Ensemble » *</w:t>
      </w:r>
    </w:p>
    <w:p w14:paraId="1CB83007" w14:textId="77777777" w:rsidR="00FC2422" w:rsidRDefault="00FC2422" w:rsidP="009528D3">
      <w:pPr>
        <w:pStyle w:val="Standard"/>
        <w:jc w:val="both"/>
        <w:rPr>
          <w:rFonts w:ascii="Century Gothic" w:hAnsi="Century Gothic"/>
          <w:bCs/>
          <w:sz w:val="13"/>
          <w:szCs w:val="13"/>
        </w:rPr>
      </w:pPr>
    </w:p>
    <w:p w14:paraId="61174A9E"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r>
        <w:rPr>
          <w:rFonts w:ascii="Century Gothic" w:hAnsi="Century Gothic"/>
          <w:bCs/>
          <w:sz w:val="22"/>
          <w:szCs w:val="22"/>
        </w:rPr>
        <w:t xml:space="preserve">Actions envisagées : </w:t>
      </w:r>
    </w:p>
    <w:p w14:paraId="55967394"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p>
    <w:p w14:paraId="07DCC8FD" w14:textId="77777777" w:rsidR="00FC2422" w:rsidRDefault="00FC2422" w:rsidP="00FC2422">
      <w:pPr>
        <w:pStyle w:val="Standard"/>
        <w:pBdr>
          <w:top w:val="single" w:sz="4" w:space="1" w:color="auto"/>
          <w:left w:val="single" w:sz="4" w:space="4" w:color="auto"/>
          <w:bottom w:val="single" w:sz="4" w:space="0" w:color="auto"/>
          <w:right w:val="single" w:sz="4" w:space="4" w:color="auto"/>
        </w:pBdr>
        <w:jc w:val="both"/>
        <w:rPr>
          <w:rFonts w:ascii="Century Gothic" w:hAnsi="Century Gothic"/>
          <w:bCs/>
          <w:sz w:val="22"/>
          <w:szCs w:val="22"/>
        </w:rPr>
      </w:pPr>
    </w:p>
    <w:p w14:paraId="3C174BAE" w14:textId="77777777" w:rsidR="00FC2422" w:rsidRPr="007256B8" w:rsidRDefault="00FC2422" w:rsidP="00FC2422">
      <w:pPr>
        <w:pStyle w:val="Standard"/>
        <w:jc w:val="both"/>
        <w:rPr>
          <w:rFonts w:ascii="Century Gothic" w:hAnsi="Century Gothic"/>
          <w:bCs/>
          <w:sz w:val="8"/>
          <w:szCs w:val="8"/>
        </w:rPr>
      </w:pPr>
    </w:p>
    <w:p w14:paraId="64BF2DC5" w14:textId="77777777" w:rsidR="00FC2422" w:rsidRDefault="00FC2422" w:rsidP="00FC2422">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Type de prestataire envisagé :</w:t>
      </w:r>
    </w:p>
    <w:p w14:paraId="154BDD6C" w14:textId="77777777" w:rsidR="00FC2422" w:rsidRDefault="00FC2422" w:rsidP="009528D3">
      <w:pPr>
        <w:pStyle w:val="Standard"/>
        <w:jc w:val="both"/>
        <w:rPr>
          <w:rFonts w:ascii="Century Gothic" w:hAnsi="Century Gothic"/>
          <w:bCs/>
          <w:sz w:val="13"/>
          <w:szCs w:val="13"/>
        </w:rPr>
      </w:pPr>
    </w:p>
    <w:p w14:paraId="1A7A3F92" w14:textId="77777777" w:rsidR="00FC2422" w:rsidRDefault="00FC2422" w:rsidP="009528D3">
      <w:pPr>
        <w:pStyle w:val="Standard"/>
        <w:jc w:val="both"/>
        <w:rPr>
          <w:rFonts w:ascii="Century Gothic" w:hAnsi="Century Gothic"/>
          <w:bCs/>
          <w:sz w:val="13"/>
          <w:szCs w:val="13"/>
        </w:rPr>
      </w:pPr>
    </w:p>
    <w:p w14:paraId="5EE57484" w14:textId="77777777" w:rsidR="00B54754" w:rsidRDefault="00FC2422" w:rsidP="009528D3">
      <w:pPr>
        <w:pStyle w:val="Standard"/>
        <w:jc w:val="both"/>
        <w:rPr>
          <w:rFonts w:ascii="Century Gothic" w:hAnsi="Century Gothic"/>
          <w:bCs/>
          <w:sz w:val="22"/>
          <w:szCs w:val="22"/>
        </w:rPr>
      </w:pPr>
      <w:r>
        <w:rPr>
          <w:rFonts w:ascii="Century Gothic" w:hAnsi="Century Gothic"/>
          <w:bCs/>
          <w:sz w:val="22"/>
          <w:szCs w:val="22"/>
        </w:rPr>
        <w:fldChar w:fldCharType="begin">
          <w:ffData>
            <w:name w:val="CaseACocher6"/>
            <w:enabled/>
            <w:calcOnExit w:val="0"/>
            <w:checkBox>
              <w:sizeAuto/>
              <w:default w:val="0"/>
            </w:checkBox>
          </w:ffData>
        </w:fldChar>
      </w:r>
      <w:bookmarkStart w:id="4" w:name="CaseACocher6"/>
      <w:r>
        <w:rPr>
          <w:rFonts w:ascii="Century Gothic" w:hAnsi="Century Gothic"/>
          <w:bCs/>
          <w:sz w:val="22"/>
          <w:szCs w:val="22"/>
        </w:rPr>
        <w:instrText xml:space="preserve"> FORMCHECKBOX </w:instrText>
      </w:r>
      <w:r w:rsidR="007E643E">
        <w:rPr>
          <w:rFonts w:ascii="Century Gothic" w:hAnsi="Century Gothic"/>
          <w:bCs/>
          <w:sz w:val="22"/>
          <w:szCs w:val="22"/>
        </w:rPr>
      </w:r>
      <w:r w:rsidR="007E643E">
        <w:rPr>
          <w:rFonts w:ascii="Century Gothic" w:hAnsi="Century Gothic"/>
          <w:bCs/>
          <w:sz w:val="22"/>
          <w:szCs w:val="22"/>
        </w:rPr>
        <w:fldChar w:fldCharType="separate"/>
      </w:r>
      <w:r>
        <w:rPr>
          <w:rFonts w:ascii="Century Gothic" w:hAnsi="Century Gothic"/>
          <w:bCs/>
          <w:sz w:val="22"/>
          <w:szCs w:val="22"/>
        </w:rPr>
        <w:fldChar w:fldCharType="end"/>
      </w:r>
      <w:bookmarkEnd w:id="4"/>
      <w:r>
        <w:rPr>
          <w:rFonts w:ascii="Century Gothic" w:hAnsi="Century Gothic"/>
          <w:bCs/>
          <w:sz w:val="22"/>
          <w:szCs w:val="22"/>
        </w:rPr>
        <w:t xml:space="preserve"> Axe 3 : séjours vacances en famille*</w:t>
      </w:r>
    </w:p>
    <w:p w14:paraId="23B3D9CD" w14:textId="77777777" w:rsidR="009528D3" w:rsidRPr="00B54754" w:rsidRDefault="009528D3" w:rsidP="009528D3">
      <w:pPr>
        <w:pStyle w:val="Standard"/>
        <w:jc w:val="both"/>
        <w:rPr>
          <w:rFonts w:ascii="Century Gothic" w:hAnsi="Century Gothic"/>
          <w:bCs/>
          <w:sz w:val="10"/>
          <w:szCs w:val="10"/>
        </w:rPr>
      </w:pPr>
    </w:p>
    <w:p w14:paraId="45B74BE3"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r>
        <w:rPr>
          <w:rFonts w:ascii="Century Gothic" w:hAnsi="Century Gothic"/>
          <w:bCs/>
          <w:sz w:val="22"/>
          <w:szCs w:val="22"/>
        </w:rPr>
        <w:t>Les séjours envisagés (dates et durée) :</w:t>
      </w:r>
    </w:p>
    <w:p w14:paraId="23E72912"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p>
    <w:p w14:paraId="761F56B3"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p>
    <w:p w14:paraId="2B4E15F4" w14:textId="77777777" w:rsidR="009528D3" w:rsidRDefault="009528D3" w:rsidP="009528D3">
      <w:pPr>
        <w:pStyle w:val="Standard"/>
        <w:pBdr>
          <w:top w:val="single" w:sz="4" w:space="1" w:color="auto"/>
          <w:left w:val="single" w:sz="4" w:space="4" w:color="auto"/>
          <w:bottom w:val="single" w:sz="4" w:space="1" w:color="auto"/>
          <w:right w:val="single" w:sz="4" w:space="4" w:color="auto"/>
        </w:pBdr>
        <w:jc w:val="both"/>
        <w:rPr>
          <w:rFonts w:ascii="Century Gothic" w:hAnsi="Century Gothic"/>
          <w:bCs/>
          <w:sz w:val="22"/>
          <w:szCs w:val="22"/>
        </w:rPr>
      </w:pPr>
    </w:p>
    <w:p w14:paraId="6DACEE1B" w14:textId="77777777" w:rsidR="009528D3" w:rsidRDefault="00E426F4" w:rsidP="00E426F4">
      <w:pPr>
        <w:pStyle w:val="Standard"/>
        <w:jc w:val="both"/>
        <w:rPr>
          <w:rFonts w:ascii="Century Gothic" w:hAnsi="Century Gothic"/>
          <w:bCs/>
          <w:sz w:val="22"/>
          <w:szCs w:val="22"/>
        </w:rPr>
      </w:pPr>
      <w:r w:rsidRPr="00E426F4">
        <w:rPr>
          <w:rFonts w:ascii="Century Gothic" w:hAnsi="Century Gothic"/>
          <w:bCs/>
          <w:sz w:val="22"/>
          <w:szCs w:val="22"/>
        </w:rPr>
        <w:t>*</w:t>
      </w:r>
      <w:r>
        <w:rPr>
          <w:rFonts w:ascii="Century Gothic" w:hAnsi="Century Gothic"/>
          <w:bCs/>
          <w:sz w:val="22"/>
          <w:szCs w:val="22"/>
        </w:rPr>
        <w:t xml:space="preserve"> </w:t>
      </w:r>
      <w:r w:rsidRPr="00E426F4">
        <w:rPr>
          <w:rFonts w:ascii="Century Gothic" w:hAnsi="Century Gothic"/>
          <w:bCs/>
          <w:i/>
          <w:iCs/>
          <w:sz w:val="20"/>
          <w:szCs w:val="20"/>
        </w:rPr>
        <w:t>Cocher la case correspondante</w:t>
      </w:r>
    </w:p>
    <w:p w14:paraId="1E37720E" w14:textId="77777777" w:rsidR="007256B8" w:rsidRDefault="007256B8" w:rsidP="009528D3">
      <w:pPr>
        <w:pStyle w:val="Standard"/>
        <w:jc w:val="both"/>
        <w:rPr>
          <w:rFonts w:ascii="Century Gothic" w:hAnsi="Century Gothic"/>
          <w:bCs/>
          <w:sz w:val="22"/>
          <w:szCs w:val="22"/>
        </w:rPr>
      </w:pPr>
    </w:p>
    <w:p w14:paraId="501F3A75" w14:textId="77777777" w:rsidR="009528D3" w:rsidRDefault="009528D3" w:rsidP="009528D3">
      <w:pPr>
        <w:pStyle w:val="Standard"/>
        <w:jc w:val="both"/>
        <w:rPr>
          <w:rFonts w:ascii="Century Gothic" w:hAnsi="Century Gothic"/>
          <w:bCs/>
          <w:sz w:val="22"/>
          <w:szCs w:val="22"/>
        </w:rPr>
      </w:pPr>
      <w:r>
        <w:rPr>
          <w:rFonts w:ascii="Century Gothic" w:hAnsi="Century Gothic"/>
          <w:bCs/>
          <w:sz w:val="22"/>
          <w:szCs w:val="22"/>
        </w:rPr>
        <w:t>Signature</w:t>
      </w:r>
    </w:p>
    <w:p w14:paraId="59127D42" w14:textId="77777777" w:rsidR="00E426F4" w:rsidRDefault="00E426F4" w:rsidP="009528D3">
      <w:pPr>
        <w:pStyle w:val="Standard"/>
        <w:jc w:val="both"/>
        <w:rPr>
          <w:rFonts w:ascii="Century Gothic" w:hAnsi="Century Gothic"/>
          <w:bCs/>
          <w:sz w:val="22"/>
          <w:szCs w:val="22"/>
        </w:rPr>
      </w:pPr>
    </w:p>
    <w:p w14:paraId="355C3640" w14:textId="77777777" w:rsidR="00E426F4" w:rsidRDefault="00E426F4" w:rsidP="009528D3">
      <w:pPr>
        <w:pStyle w:val="Standard"/>
        <w:jc w:val="both"/>
        <w:rPr>
          <w:rFonts w:ascii="Century Gothic" w:hAnsi="Century Gothic"/>
          <w:bCs/>
          <w:sz w:val="22"/>
          <w:szCs w:val="22"/>
        </w:rPr>
      </w:pPr>
    </w:p>
    <w:p w14:paraId="2D9A16F5" w14:textId="77777777" w:rsidR="00E426F4" w:rsidRPr="005020DB" w:rsidRDefault="00E426F4" w:rsidP="009528D3">
      <w:pPr>
        <w:pStyle w:val="Standard"/>
        <w:jc w:val="both"/>
        <w:rPr>
          <w:rFonts w:ascii="Century Gothic" w:hAnsi="Century Gothic"/>
          <w:bCs/>
          <w:sz w:val="22"/>
          <w:szCs w:val="22"/>
        </w:rPr>
      </w:pPr>
    </w:p>
    <w:sectPr w:rsidR="00E426F4" w:rsidRPr="005020DB" w:rsidSect="001C4924">
      <w:footerReference w:type="default" r:id="rId13"/>
      <w:footerReference w:type="first" r:id="rId14"/>
      <w:pgSz w:w="11906" w:h="16838"/>
      <w:pgMar w:top="5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1891" w14:textId="77777777" w:rsidR="00C31D73" w:rsidRDefault="00C31D73">
      <w:pPr>
        <w:spacing w:after="0" w:line="240" w:lineRule="auto"/>
      </w:pPr>
      <w:r>
        <w:separator/>
      </w:r>
    </w:p>
  </w:endnote>
  <w:endnote w:type="continuationSeparator" w:id="0">
    <w:p w14:paraId="41301053" w14:textId="77777777" w:rsidR="00C31D73" w:rsidRDefault="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charset w:val="00"/>
    <w:family w:val="roman"/>
    <w:pitch w:val="default"/>
  </w:font>
  <w:font w:name="+mn-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B27E" w14:textId="77777777" w:rsidR="00A03006" w:rsidRDefault="00A71075">
    <w:pPr>
      <w:pStyle w:val="Pieddepage"/>
    </w:pPr>
    <w:r>
      <w:rPr>
        <w:noProof/>
      </w:rPr>
      <mc:AlternateContent>
        <mc:Choice Requires="wps">
          <w:drawing>
            <wp:anchor distT="0" distB="0" distL="114300" distR="114300" simplePos="0" relativeHeight="251658752" behindDoc="0" locked="0" layoutInCell="1" allowOverlap="1" wp14:anchorId="029DE8AC" wp14:editId="7EF3D344">
              <wp:simplePos x="0" y="0"/>
              <wp:positionH relativeFrom="column">
                <wp:posOffset>872490</wp:posOffset>
              </wp:positionH>
              <wp:positionV relativeFrom="paragraph">
                <wp:posOffset>479425</wp:posOffset>
              </wp:positionV>
              <wp:extent cx="6621145" cy="254000"/>
              <wp:effectExtent l="0" t="0" r="0" b="0"/>
              <wp:wrapNone/>
              <wp:docPr id="11"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11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65EE5B" w14:textId="77777777" w:rsidR="00A03006" w:rsidRPr="00AC0977" w:rsidRDefault="00A03006">
                          <w:pPr>
                            <w:jc w:val="right"/>
                            <w:rPr>
                              <w:color w:val="808080"/>
                            </w:rPr>
                          </w:pP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DE8AC" id="_x0000_t202" coordsize="21600,21600" o:spt="202" path="m,l,21600r21600,l21600,xe">
              <v:stroke joinstyle="miter"/>
              <v:path gradientshapeok="t" o:connecttype="rect"/>
            </v:shapetype>
            <v:shape id="Zone de texte 39" o:spid="_x0000_s1032" type="#_x0000_t202" style="position:absolute;margin-left:68.7pt;margin-top:37.75pt;width:521.3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" filled="f" stroked="f" strokeweight=".5pt">
              <v:path arrowok="t"/>
              <v:textbox inset=",,,0">
                <w:txbxContent>
                  <w:p w14:paraId="3D65EE5B" w14:textId="77777777" w:rsidR="00A03006" w:rsidRPr="00AC0977" w:rsidRDefault="00A03006">
                    <w:pPr>
                      <w:jc w:val="right"/>
                      <w:rPr>
                        <w:color w:val="80808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FCCE2A" wp14:editId="7F7E18C4">
              <wp:simplePos x="0" y="0"/>
              <wp:positionH relativeFrom="column">
                <wp:posOffset>467360</wp:posOffset>
              </wp:positionH>
              <wp:positionV relativeFrom="paragraph">
                <wp:posOffset>52705</wp:posOffset>
              </wp:positionV>
              <wp:extent cx="6621145" cy="1841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1145" cy="18415"/>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74EA6D" id="Rectangle 38" o:spid="_x0000_s1026" style="position:absolute;margin-left:36.8pt;margin-top:4.15pt;width:521.3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" fillcolor="black" stroked="f" strokeweight="1pt">
              <v:path arrowok="t"/>
            </v:rect>
          </w:pict>
        </mc:Fallback>
      </mc:AlternateContent>
    </w:r>
    <w:r>
      <w:rPr>
        <w:noProof/>
      </w:rPr>
      <mc:AlternateContent>
        <mc:Choice Requires="wps">
          <w:drawing>
            <wp:anchor distT="0" distB="0" distL="0" distR="0" simplePos="0" relativeHeight="251655680" behindDoc="0" locked="0" layoutInCell="1" allowOverlap="1" wp14:anchorId="23890C9E" wp14:editId="5BB5D526">
              <wp:simplePos x="0" y="0"/>
              <wp:positionH relativeFrom="page">
                <wp:posOffset>6659880</wp:posOffset>
              </wp:positionH>
              <wp:positionV relativeFrom="page">
                <wp:posOffset>9972040</wp:posOffset>
              </wp:positionV>
              <wp:extent cx="457200" cy="320040"/>
              <wp:effectExtent l="0" t="0" r="0" b="0"/>
              <wp:wrapSquare wrapText="bothSides"/>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20040"/>
                      </a:xfrm>
                      <a:prstGeom prst="rect">
                        <a:avLst/>
                      </a:prstGeom>
                      <a:solidFill>
                        <a:srgbClr val="1E969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6A786D46" w14:textId="77777777" w:rsidR="00A03006" w:rsidRPr="00AC0977" w:rsidRDefault="00A03006">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Pr="00AC0977">
                            <w:rPr>
                              <w:color w:val="FFFFFF"/>
                              <w:sz w:val="28"/>
                              <w:szCs w:val="28"/>
                            </w:rPr>
                            <w:t>2</w:t>
                          </w:r>
                          <w:r w:rsidRPr="00AC0977">
                            <w:rPr>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3890C9E" id="Rectangle 40" o:spid="_x0000_s1033" style="position:absolute;margin-left:524.4pt;margin-top:785.2pt;width:36pt;height:25.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" fillcolor="#1e9690" stroked="f" strokeweight="3pt">
              <v:path arrowok="t"/>
              <v:textbox>
                <w:txbxContent>
                  <w:p w14:paraId="6A786D46" w14:textId="77777777" w:rsidR="00A03006" w:rsidRPr="00AC0977" w:rsidRDefault="00A03006">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Pr="00AC0977">
                      <w:rPr>
                        <w:color w:val="FFFFFF"/>
                        <w:sz w:val="28"/>
                        <w:szCs w:val="28"/>
                      </w:rPr>
                      <w:t>2</w:t>
                    </w:r>
                    <w:r w:rsidRPr="00AC0977">
                      <w:rPr>
                        <w:color w:val="FFFFFF"/>
                        <w:sz w:val="28"/>
                        <w:szCs w:val="28"/>
                      </w:rPr>
                      <w:fldChar w:fldCharType="end"/>
                    </w:r>
                  </w:p>
                </w:txbxContent>
              </v:textbox>
              <w10:wrap type="square"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523E" w14:textId="77777777" w:rsidR="00A03006" w:rsidRDefault="00A71075">
    <w:pPr>
      <w:pStyle w:val="Pieddepage"/>
    </w:pPr>
    <w:r>
      <w:rPr>
        <w:noProof/>
      </w:rPr>
      <mc:AlternateContent>
        <mc:Choice Requires="wps">
          <w:drawing>
            <wp:anchor distT="0" distB="0" distL="0" distR="0" simplePos="0" relativeHeight="251659776" behindDoc="0" locked="0" layoutInCell="1" allowOverlap="1" wp14:anchorId="69BF0525" wp14:editId="60353D52">
              <wp:simplePos x="0" y="0"/>
              <wp:positionH relativeFrom="page">
                <wp:posOffset>14203680</wp:posOffset>
              </wp:positionH>
              <wp:positionV relativeFrom="page">
                <wp:posOffset>10008870</wp:posOffset>
              </wp:positionV>
              <wp:extent cx="457200" cy="320040"/>
              <wp:effectExtent l="0" t="0" r="0" b="0"/>
              <wp:wrapSquare wrapText="bothSides"/>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20040"/>
                      </a:xfrm>
                      <a:prstGeom prst="rect">
                        <a:avLst/>
                      </a:prstGeom>
                      <a:solidFill>
                        <a:srgbClr val="1E969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4387136B" w14:textId="77777777" w:rsidR="00A03006" w:rsidRPr="00AC0977" w:rsidRDefault="00A03006" w:rsidP="00DD4453">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Pr="00AC0977">
                            <w:rPr>
                              <w:color w:val="FFFFFF"/>
                              <w:sz w:val="28"/>
                              <w:szCs w:val="28"/>
                            </w:rPr>
                            <w:t>2</w:t>
                          </w:r>
                          <w:r w:rsidRPr="00AC0977">
                            <w:rPr>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9BF0525" id="_x0000_s1034" style="position:absolute;margin-left:1118.4pt;margin-top:788.1pt;width:36pt;height:25.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" fillcolor="#1e9690" stroked="f" strokeweight="3pt">
              <v:path arrowok="t"/>
              <v:textbox>
                <w:txbxContent>
                  <w:p w14:paraId="4387136B" w14:textId="77777777" w:rsidR="00A03006" w:rsidRPr="00AC0977" w:rsidRDefault="00A03006" w:rsidP="00DD4453">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Pr="00AC0977">
                      <w:rPr>
                        <w:color w:val="FFFFFF"/>
                        <w:sz w:val="28"/>
                        <w:szCs w:val="28"/>
                      </w:rPr>
                      <w:t>2</w:t>
                    </w:r>
                    <w:r w:rsidRPr="00AC0977">
                      <w:rPr>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6704" behindDoc="0" locked="0" layoutInCell="1" allowOverlap="1" wp14:anchorId="757E6DAB" wp14:editId="0E423521">
              <wp:simplePos x="0" y="0"/>
              <wp:positionH relativeFrom="page">
                <wp:posOffset>8466455</wp:posOffset>
              </wp:positionH>
              <wp:positionV relativeFrom="page">
                <wp:posOffset>9990455</wp:posOffset>
              </wp:positionV>
              <wp:extent cx="6645910" cy="320040"/>
              <wp:effectExtent l="0" t="0" r="0" b="0"/>
              <wp:wrapNone/>
              <wp:docPr id="4"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20040"/>
                        <a:chOff x="0" y="0"/>
                        <a:chExt cx="5962650" cy="323851"/>
                      </a:xfrm>
                    </wpg:grpSpPr>
                    <wps:wsp>
                      <wps:cNvPr id="6" name="Rectangle 38"/>
                      <wps:cNvSpPr>
                        <a:spLocks/>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 name="Zone de texte 39"/>
                      <wps:cNvSpPr txBox="1">
                        <a:spLocks/>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2C1A2" w14:textId="77777777" w:rsidR="00A03006" w:rsidRPr="00AC0977" w:rsidRDefault="00A03006" w:rsidP="00DD4453">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757E6DAB" id="Groupe 37" o:spid="_x0000_s1035" style="position:absolute;margin-left:666.65pt;margin-top:786.65pt;width:523.3pt;height:25.2pt;z-index:251656704;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">
              <v:rect id="Rectangle 38" o:spid="_x0000_s103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" fillcolor="black" stroked="f" strokeweight="1pt">
                <v:path arrowok="t"/>
              </v:rect>
              <v:shapetype id="_x0000_t202" coordsize="21600,21600" o:spt="202" path="m,l,21600r21600,l21600,xe">
                <v:stroke joinstyle="miter"/>
                <v:path gradientshapeok="t" o:connecttype="rect"/>
              </v:shapetype>
              <v:shape id="_x0000_s103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" filled="f" stroked="f" strokeweight=".5pt">
                <v:path arrowok="t"/>
                <v:textbox inset=",,,0">
                  <w:txbxContent>
                    <w:p w14:paraId="2BA2C1A2" w14:textId="77777777" w:rsidR="00A03006" w:rsidRPr="00AC0977" w:rsidRDefault="00A03006" w:rsidP="00DD4453">
                      <w:pPr>
                        <w:jc w:val="right"/>
                        <w:rPr>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C5854" w14:textId="77777777" w:rsidR="00C31D73" w:rsidRDefault="00C31D73">
      <w:pPr>
        <w:spacing w:after="0" w:line="240" w:lineRule="auto"/>
      </w:pPr>
      <w:r>
        <w:separator/>
      </w:r>
    </w:p>
  </w:footnote>
  <w:footnote w:type="continuationSeparator" w:id="0">
    <w:p w14:paraId="5925812F" w14:textId="77777777" w:rsidR="00C31D73" w:rsidRDefault="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b/>
        <w:sz w:val="20"/>
        <w:szCs w:val="24"/>
      </w:rPr>
    </w:lvl>
    <w:lvl w:ilvl="1">
      <w:start w:val="1"/>
      <w:numFmt w:val="lowerLetter"/>
      <w:lvlText w:val="%2."/>
      <w:lvlJc w:val="left"/>
      <w:pPr>
        <w:tabs>
          <w:tab w:val="num" w:pos="0"/>
        </w:tabs>
        <w:ind w:left="1440" w:hanging="360"/>
      </w:pPr>
      <w:rPr>
        <w:rFonts w:ascii="Courier New" w:hAnsi="Courier New" w:cs="Courier New"/>
        <w:b/>
        <w:sz w:val="20"/>
      </w:rPr>
    </w:lvl>
    <w:lvl w:ilvl="2">
      <w:start w:val="1"/>
      <w:numFmt w:val="lowerRoman"/>
      <w:lvlText w:val="%3."/>
      <w:lvlJc w:val="right"/>
      <w:pPr>
        <w:tabs>
          <w:tab w:val="num" w:pos="0"/>
        </w:tabs>
        <w:ind w:left="2160" w:hanging="180"/>
      </w:pPr>
      <w:rPr>
        <w:rFonts w:ascii="Wingdings" w:hAnsi="Wingdings" w:cs="Wingdings"/>
        <w:b/>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b/>
        <w:sz w:val="20"/>
        <w:szCs w:val="24"/>
      </w:rPr>
    </w:lvl>
    <w:lvl w:ilvl="1">
      <w:start w:val="1"/>
      <w:numFmt w:val="decimal"/>
      <w:lvlText w:val="%2."/>
      <w:lvlJc w:val="left"/>
      <w:pPr>
        <w:tabs>
          <w:tab w:val="num" w:pos="1440"/>
        </w:tabs>
        <w:ind w:left="1440" w:hanging="360"/>
      </w:pPr>
      <w:rPr>
        <w:rFonts w:ascii="Courier New" w:hAnsi="Courier New" w:cs="Courier New"/>
        <w:b/>
        <w:sz w:val="20"/>
      </w:rPr>
    </w:lvl>
    <w:lvl w:ilvl="2">
      <w:start w:val="1"/>
      <w:numFmt w:val="decimal"/>
      <w:lvlText w:val="%3."/>
      <w:lvlJc w:val="left"/>
      <w:pPr>
        <w:tabs>
          <w:tab w:val="num" w:pos="2160"/>
        </w:tabs>
        <w:ind w:left="2160" w:hanging="360"/>
      </w:pPr>
      <w:rPr>
        <w:rFonts w:ascii="Wingdings" w:hAnsi="Wingdings" w:cs="Wingdings"/>
        <w:b/>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CG Times"/>
        <w:b/>
      </w:rPr>
    </w:lvl>
    <w:lvl w:ilvl="1">
      <w:start w:val="1"/>
      <w:numFmt w:val="bullet"/>
      <w:lvlText w:val="o"/>
      <w:lvlJc w:val="left"/>
      <w:pPr>
        <w:tabs>
          <w:tab w:val="num" w:pos="0"/>
        </w:tabs>
        <w:ind w:left="1440" w:hanging="360"/>
      </w:pPr>
      <w:rPr>
        <w:rFonts w:ascii="Courier New" w:hAnsi="Courier New" w:cs="Optim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G Times"/>
        <w:b/>
      </w:rPr>
    </w:lvl>
    <w:lvl w:ilvl="4">
      <w:start w:val="1"/>
      <w:numFmt w:val="bullet"/>
      <w:lvlText w:val="o"/>
      <w:lvlJc w:val="left"/>
      <w:pPr>
        <w:tabs>
          <w:tab w:val="num" w:pos="0"/>
        </w:tabs>
        <w:ind w:left="3600" w:hanging="360"/>
      </w:pPr>
      <w:rPr>
        <w:rFonts w:ascii="Courier New" w:hAnsi="Courier New" w:cs="Optima"/>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G Times"/>
        <w:b/>
      </w:rPr>
    </w:lvl>
    <w:lvl w:ilvl="7">
      <w:start w:val="1"/>
      <w:numFmt w:val="bullet"/>
      <w:lvlText w:val="o"/>
      <w:lvlJc w:val="left"/>
      <w:pPr>
        <w:tabs>
          <w:tab w:val="num" w:pos="0"/>
        </w:tabs>
        <w:ind w:left="5760" w:hanging="360"/>
      </w:pPr>
      <w:rPr>
        <w:rFonts w:ascii="Courier New" w:hAnsi="Courier New" w:cs="Optima"/>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Arial" w:hAnsi="Arial" w:cs="CG Times"/>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4346A73"/>
    <w:multiLevelType w:val="hybridMultilevel"/>
    <w:tmpl w:val="243EAF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54150B8"/>
    <w:multiLevelType w:val="hybridMultilevel"/>
    <w:tmpl w:val="989621FA"/>
    <w:lvl w:ilvl="0" w:tplc="AF361C4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65D1A51"/>
    <w:multiLevelType w:val="hybridMultilevel"/>
    <w:tmpl w:val="37BC98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321DAD"/>
    <w:multiLevelType w:val="hybridMultilevel"/>
    <w:tmpl w:val="DB6C722E"/>
    <w:lvl w:ilvl="0" w:tplc="5252737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152549"/>
    <w:multiLevelType w:val="hybridMultilevel"/>
    <w:tmpl w:val="8CE224CA"/>
    <w:lvl w:ilvl="0" w:tplc="5E902DDC">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E62F5A"/>
    <w:multiLevelType w:val="hybridMultilevel"/>
    <w:tmpl w:val="9F1681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CE178B"/>
    <w:multiLevelType w:val="hybridMultilevel"/>
    <w:tmpl w:val="263C3480"/>
    <w:lvl w:ilvl="0" w:tplc="776CE65C">
      <w:start w:val="1"/>
      <w:numFmt w:val="decimal"/>
      <w:lvlText w:val="%1."/>
      <w:lvlJc w:val="left"/>
      <w:pPr>
        <w:ind w:left="644" w:hanging="360"/>
      </w:pPr>
      <w:rPr>
        <w:rFonts w:hint="default"/>
        <w:b/>
        <w:bCs/>
        <w:color w:val="19516C"/>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28FD2F50"/>
    <w:multiLevelType w:val="hybridMultilevel"/>
    <w:tmpl w:val="A596F2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1E17C5"/>
    <w:multiLevelType w:val="hybridMultilevel"/>
    <w:tmpl w:val="B41E58B0"/>
    <w:lvl w:ilvl="0" w:tplc="ADC29836">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DF35E5"/>
    <w:multiLevelType w:val="hybridMultilevel"/>
    <w:tmpl w:val="AB78BE88"/>
    <w:lvl w:ilvl="0" w:tplc="5E902DDC">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275180"/>
    <w:multiLevelType w:val="hybridMultilevel"/>
    <w:tmpl w:val="19C2764E"/>
    <w:lvl w:ilvl="0" w:tplc="91FAB960">
      <w:numFmt w:val="bullet"/>
      <w:lvlText w:val=""/>
      <w:lvlJc w:val="left"/>
      <w:pPr>
        <w:ind w:left="720" w:hanging="360"/>
      </w:pPr>
      <w:rPr>
        <w:rFonts w:ascii="Symbol" w:eastAsia="Times New Roman" w:hAnsi="Symbol" w:cs="Arial" w:hint="default"/>
        <w:i/>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B7C57"/>
    <w:multiLevelType w:val="multilevel"/>
    <w:tmpl w:val="A788B108"/>
    <w:lvl w:ilvl="0">
      <w:start w:val="4"/>
      <w:numFmt w:val="decimal"/>
      <w:lvlText w:val="%1"/>
      <w:lvlJc w:val="left"/>
      <w:pPr>
        <w:ind w:left="405" w:hanging="405"/>
      </w:pPr>
      <w:rPr>
        <w:rFonts w:hint="default"/>
      </w:rPr>
    </w:lvl>
    <w:lvl w:ilvl="1">
      <w:start w:val="1"/>
      <w:numFmt w:val="decimal"/>
      <w:pStyle w:val="Titre3"/>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7" w15:restartNumberingAfterBreak="0">
    <w:nsid w:val="47AE307E"/>
    <w:multiLevelType w:val="hybridMultilevel"/>
    <w:tmpl w:val="4C6C20B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E7096D"/>
    <w:multiLevelType w:val="hybridMultilevel"/>
    <w:tmpl w:val="21A64FC4"/>
    <w:lvl w:ilvl="0" w:tplc="2E0274D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ED58AB"/>
    <w:multiLevelType w:val="hybridMultilevel"/>
    <w:tmpl w:val="790A049A"/>
    <w:lvl w:ilvl="0" w:tplc="AACCCF90">
      <w:start w:val="3"/>
      <w:numFmt w:val="bullet"/>
      <w:lvlText w:val="-"/>
      <w:lvlJc w:val="left"/>
      <w:pPr>
        <w:ind w:left="720" w:hanging="360"/>
      </w:pPr>
      <w:rPr>
        <w:rFonts w:ascii="Century Gothic" w:eastAsia="SimSun" w:hAnsi="Century Gothic"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515BA5"/>
    <w:multiLevelType w:val="hybridMultilevel"/>
    <w:tmpl w:val="44FCD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13DD9"/>
    <w:multiLevelType w:val="hybridMultilevel"/>
    <w:tmpl w:val="8E6E7718"/>
    <w:lvl w:ilvl="0" w:tplc="AAA89A78">
      <w:start w:val="3"/>
      <w:numFmt w:val="bullet"/>
      <w:lvlText w:val="-"/>
      <w:lvlJc w:val="left"/>
      <w:pPr>
        <w:ind w:left="720" w:hanging="360"/>
      </w:pPr>
      <w:rPr>
        <w:rFonts w:ascii="Century Gothic" w:eastAsia="SimSun" w:hAnsi="Century Gothic"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A1876"/>
    <w:multiLevelType w:val="hybridMultilevel"/>
    <w:tmpl w:val="1B5612F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B3A24D6"/>
    <w:multiLevelType w:val="hybridMultilevel"/>
    <w:tmpl w:val="44862DEA"/>
    <w:lvl w:ilvl="0" w:tplc="040C0005">
      <w:start w:val="1"/>
      <w:numFmt w:val="bullet"/>
      <w:lvlText w:val=""/>
      <w:lvlJc w:val="left"/>
      <w:pPr>
        <w:ind w:left="720" w:hanging="360"/>
      </w:pPr>
      <w:rPr>
        <w:rFonts w:ascii="Wingdings" w:hAnsi="Wingdings" w:hint="default"/>
        <w:i/>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1F2FE2"/>
    <w:multiLevelType w:val="hybridMultilevel"/>
    <w:tmpl w:val="2D207A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7"/>
  </w:num>
  <w:num w:numId="4">
    <w:abstractNumId w:val="20"/>
  </w:num>
  <w:num w:numId="5">
    <w:abstractNumId w:val="22"/>
  </w:num>
  <w:num w:numId="6">
    <w:abstractNumId w:val="30"/>
  </w:num>
  <w:num w:numId="7">
    <w:abstractNumId w:val="27"/>
  </w:num>
  <w:num w:numId="8">
    <w:abstractNumId w:val="15"/>
  </w:num>
  <w:num w:numId="9">
    <w:abstractNumId w:val="28"/>
  </w:num>
  <w:num w:numId="10">
    <w:abstractNumId w:val="29"/>
  </w:num>
  <w:num w:numId="11">
    <w:abstractNumId w:val="31"/>
  </w:num>
  <w:num w:numId="12">
    <w:abstractNumId w:val="23"/>
  </w:num>
  <w:num w:numId="13">
    <w:abstractNumId w:val="18"/>
  </w:num>
  <w:num w:numId="14">
    <w:abstractNumId w:val="25"/>
  </w:num>
  <w:num w:numId="15">
    <w:abstractNumId w:val="33"/>
  </w:num>
  <w:num w:numId="16">
    <w:abstractNumId w:val="32"/>
  </w:num>
  <w:num w:numId="17">
    <w:abstractNumId w:val="19"/>
  </w:num>
  <w:num w:numId="18">
    <w:abstractNumId w:val="21"/>
  </w:num>
  <w:num w:numId="19">
    <w:abstractNumId w:val="24"/>
  </w:num>
  <w:num w:numId="2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0"/>
    <w:rsid w:val="00012344"/>
    <w:rsid w:val="00013396"/>
    <w:rsid w:val="000206DF"/>
    <w:rsid w:val="00042339"/>
    <w:rsid w:val="00045D12"/>
    <w:rsid w:val="00046B4B"/>
    <w:rsid w:val="00072613"/>
    <w:rsid w:val="00083EA3"/>
    <w:rsid w:val="00084C7A"/>
    <w:rsid w:val="000904C6"/>
    <w:rsid w:val="000C7F6E"/>
    <w:rsid w:val="000D5060"/>
    <w:rsid w:val="000D7E72"/>
    <w:rsid w:val="000E264D"/>
    <w:rsid w:val="000E3574"/>
    <w:rsid w:val="00110EC2"/>
    <w:rsid w:val="0011213E"/>
    <w:rsid w:val="001165B1"/>
    <w:rsid w:val="001208AA"/>
    <w:rsid w:val="00145551"/>
    <w:rsid w:val="00177844"/>
    <w:rsid w:val="00182BD6"/>
    <w:rsid w:val="00186B12"/>
    <w:rsid w:val="00192FE8"/>
    <w:rsid w:val="001A7D49"/>
    <w:rsid w:val="001C4924"/>
    <w:rsid w:val="001D3C56"/>
    <w:rsid w:val="001E04AB"/>
    <w:rsid w:val="0022526A"/>
    <w:rsid w:val="002273C3"/>
    <w:rsid w:val="002339C0"/>
    <w:rsid w:val="0023641A"/>
    <w:rsid w:val="002460E3"/>
    <w:rsid w:val="00247E0F"/>
    <w:rsid w:val="00253DE7"/>
    <w:rsid w:val="00260EC5"/>
    <w:rsid w:val="002650BA"/>
    <w:rsid w:val="002774E1"/>
    <w:rsid w:val="00283CDA"/>
    <w:rsid w:val="002B0C5F"/>
    <w:rsid w:val="002C56AB"/>
    <w:rsid w:val="002D28D5"/>
    <w:rsid w:val="002E1204"/>
    <w:rsid w:val="002E3CC5"/>
    <w:rsid w:val="002E6948"/>
    <w:rsid w:val="00312A63"/>
    <w:rsid w:val="0031474B"/>
    <w:rsid w:val="00314A1E"/>
    <w:rsid w:val="00321A40"/>
    <w:rsid w:val="00333D09"/>
    <w:rsid w:val="003359B6"/>
    <w:rsid w:val="003411EC"/>
    <w:rsid w:val="00341D1D"/>
    <w:rsid w:val="003566CE"/>
    <w:rsid w:val="003569C3"/>
    <w:rsid w:val="003577B5"/>
    <w:rsid w:val="0036621D"/>
    <w:rsid w:val="00376BB0"/>
    <w:rsid w:val="00384BDB"/>
    <w:rsid w:val="00395E50"/>
    <w:rsid w:val="003A0EE1"/>
    <w:rsid w:val="003A2D4E"/>
    <w:rsid w:val="003A6B82"/>
    <w:rsid w:val="003B6309"/>
    <w:rsid w:val="003D1655"/>
    <w:rsid w:val="003D1CFE"/>
    <w:rsid w:val="003D3932"/>
    <w:rsid w:val="003D40CA"/>
    <w:rsid w:val="003E1AA9"/>
    <w:rsid w:val="003E2877"/>
    <w:rsid w:val="003E58D1"/>
    <w:rsid w:val="003E672D"/>
    <w:rsid w:val="003F43C2"/>
    <w:rsid w:val="004007E5"/>
    <w:rsid w:val="00401138"/>
    <w:rsid w:val="00402DB8"/>
    <w:rsid w:val="00425C95"/>
    <w:rsid w:val="0043083F"/>
    <w:rsid w:val="00436A11"/>
    <w:rsid w:val="0045301C"/>
    <w:rsid w:val="004948E4"/>
    <w:rsid w:val="004A68FB"/>
    <w:rsid w:val="004B2D2F"/>
    <w:rsid w:val="004D2756"/>
    <w:rsid w:val="004F69C7"/>
    <w:rsid w:val="004F7AB8"/>
    <w:rsid w:val="005020DB"/>
    <w:rsid w:val="00514A57"/>
    <w:rsid w:val="00522BCF"/>
    <w:rsid w:val="00526802"/>
    <w:rsid w:val="00531D11"/>
    <w:rsid w:val="00544C26"/>
    <w:rsid w:val="0056338D"/>
    <w:rsid w:val="00573CCD"/>
    <w:rsid w:val="0057653E"/>
    <w:rsid w:val="00576EBF"/>
    <w:rsid w:val="00580E8B"/>
    <w:rsid w:val="00583645"/>
    <w:rsid w:val="00584103"/>
    <w:rsid w:val="00596A94"/>
    <w:rsid w:val="005A2C17"/>
    <w:rsid w:val="005A6AF7"/>
    <w:rsid w:val="005B0B4D"/>
    <w:rsid w:val="005B5D09"/>
    <w:rsid w:val="005C22E4"/>
    <w:rsid w:val="005C5EB6"/>
    <w:rsid w:val="005D0DC1"/>
    <w:rsid w:val="005D5F5B"/>
    <w:rsid w:val="005E56E2"/>
    <w:rsid w:val="005F20BE"/>
    <w:rsid w:val="005F6031"/>
    <w:rsid w:val="00615A57"/>
    <w:rsid w:val="0061771C"/>
    <w:rsid w:val="00621117"/>
    <w:rsid w:val="006213D0"/>
    <w:rsid w:val="006279BC"/>
    <w:rsid w:val="00632485"/>
    <w:rsid w:val="00646041"/>
    <w:rsid w:val="00662F00"/>
    <w:rsid w:val="006754DF"/>
    <w:rsid w:val="0068337C"/>
    <w:rsid w:val="006A6BB1"/>
    <w:rsid w:val="006A75D1"/>
    <w:rsid w:val="006A7D3B"/>
    <w:rsid w:val="006B2C6F"/>
    <w:rsid w:val="006C0AEB"/>
    <w:rsid w:val="006C3F59"/>
    <w:rsid w:val="006D3F78"/>
    <w:rsid w:val="006D45AE"/>
    <w:rsid w:val="006E047A"/>
    <w:rsid w:val="006E68B6"/>
    <w:rsid w:val="006F76F7"/>
    <w:rsid w:val="00700CBF"/>
    <w:rsid w:val="00701BC1"/>
    <w:rsid w:val="00702C27"/>
    <w:rsid w:val="007100B1"/>
    <w:rsid w:val="00720A8E"/>
    <w:rsid w:val="00722C73"/>
    <w:rsid w:val="007256B8"/>
    <w:rsid w:val="007336DA"/>
    <w:rsid w:val="00737961"/>
    <w:rsid w:val="0074029D"/>
    <w:rsid w:val="00740417"/>
    <w:rsid w:val="0074105C"/>
    <w:rsid w:val="00764D55"/>
    <w:rsid w:val="007B652A"/>
    <w:rsid w:val="007C673B"/>
    <w:rsid w:val="007C71A5"/>
    <w:rsid w:val="007D1FF7"/>
    <w:rsid w:val="007D7D03"/>
    <w:rsid w:val="007E202A"/>
    <w:rsid w:val="007E643E"/>
    <w:rsid w:val="007F44E7"/>
    <w:rsid w:val="00802E1C"/>
    <w:rsid w:val="00813674"/>
    <w:rsid w:val="00814264"/>
    <w:rsid w:val="00826449"/>
    <w:rsid w:val="0083016F"/>
    <w:rsid w:val="00830255"/>
    <w:rsid w:val="00833CBB"/>
    <w:rsid w:val="00840AAF"/>
    <w:rsid w:val="0085712A"/>
    <w:rsid w:val="0085768F"/>
    <w:rsid w:val="008636B0"/>
    <w:rsid w:val="00865B13"/>
    <w:rsid w:val="0087575E"/>
    <w:rsid w:val="00893C84"/>
    <w:rsid w:val="008B61F7"/>
    <w:rsid w:val="008C1A27"/>
    <w:rsid w:val="008D0E51"/>
    <w:rsid w:val="008D73A8"/>
    <w:rsid w:val="008E24AD"/>
    <w:rsid w:val="00900543"/>
    <w:rsid w:val="00902BF6"/>
    <w:rsid w:val="0092565B"/>
    <w:rsid w:val="00941A11"/>
    <w:rsid w:val="009528D3"/>
    <w:rsid w:val="00952C60"/>
    <w:rsid w:val="009658D5"/>
    <w:rsid w:val="00967E16"/>
    <w:rsid w:val="009A7C3A"/>
    <w:rsid w:val="009B6BDE"/>
    <w:rsid w:val="009B7BBF"/>
    <w:rsid w:val="009C1CEA"/>
    <w:rsid w:val="009C6AD8"/>
    <w:rsid w:val="009E3F4B"/>
    <w:rsid w:val="009E48EF"/>
    <w:rsid w:val="009F178E"/>
    <w:rsid w:val="00A03006"/>
    <w:rsid w:val="00A05E44"/>
    <w:rsid w:val="00A14A03"/>
    <w:rsid w:val="00A27A7C"/>
    <w:rsid w:val="00A35BAD"/>
    <w:rsid w:val="00A366B7"/>
    <w:rsid w:val="00A437D1"/>
    <w:rsid w:val="00A454A2"/>
    <w:rsid w:val="00A54332"/>
    <w:rsid w:val="00A71075"/>
    <w:rsid w:val="00A7108A"/>
    <w:rsid w:val="00A72013"/>
    <w:rsid w:val="00A85DC6"/>
    <w:rsid w:val="00A87C8D"/>
    <w:rsid w:val="00AA312B"/>
    <w:rsid w:val="00AA458D"/>
    <w:rsid w:val="00AA5EC4"/>
    <w:rsid w:val="00AC0977"/>
    <w:rsid w:val="00AC4B46"/>
    <w:rsid w:val="00AE0F16"/>
    <w:rsid w:val="00AE2E23"/>
    <w:rsid w:val="00AF0044"/>
    <w:rsid w:val="00B03509"/>
    <w:rsid w:val="00B11E44"/>
    <w:rsid w:val="00B20364"/>
    <w:rsid w:val="00B2577C"/>
    <w:rsid w:val="00B30CC4"/>
    <w:rsid w:val="00B30CEE"/>
    <w:rsid w:val="00B31B47"/>
    <w:rsid w:val="00B37810"/>
    <w:rsid w:val="00B4161F"/>
    <w:rsid w:val="00B52B02"/>
    <w:rsid w:val="00B54754"/>
    <w:rsid w:val="00B640A1"/>
    <w:rsid w:val="00B6743B"/>
    <w:rsid w:val="00B74343"/>
    <w:rsid w:val="00B806C1"/>
    <w:rsid w:val="00B814E6"/>
    <w:rsid w:val="00B923DD"/>
    <w:rsid w:val="00BA63C1"/>
    <w:rsid w:val="00BC76E7"/>
    <w:rsid w:val="00BD35FB"/>
    <w:rsid w:val="00BF1529"/>
    <w:rsid w:val="00C11C82"/>
    <w:rsid w:val="00C12374"/>
    <w:rsid w:val="00C1650E"/>
    <w:rsid w:val="00C20C55"/>
    <w:rsid w:val="00C23C24"/>
    <w:rsid w:val="00C31D73"/>
    <w:rsid w:val="00C363E6"/>
    <w:rsid w:val="00C4172B"/>
    <w:rsid w:val="00C440C4"/>
    <w:rsid w:val="00C512CC"/>
    <w:rsid w:val="00C5457B"/>
    <w:rsid w:val="00C5506C"/>
    <w:rsid w:val="00C635BF"/>
    <w:rsid w:val="00C6782C"/>
    <w:rsid w:val="00C71C2D"/>
    <w:rsid w:val="00C722EE"/>
    <w:rsid w:val="00C90902"/>
    <w:rsid w:val="00CA405C"/>
    <w:rsid w:val="00CD7429"/>
    <w:rsid w:val="00CE3FA9"/>
    <w:rsid w:val="00CE52D2"/>
    <w:rsid w:val="00CF301F"/>
    <w:rsid w:val="00CF38E2"/>
    <w:rsid w:val="00D04D9C"/>
    <w:rsid w:val="00D0632B"/>
    <w:rsid w:val="00D11168"/>
    <w:rsid w:val="00D14E7C"/>
    <w:rsid w:val="00D464BE"/>
    <w:rsid w:val="00D50D66"/>
    <w:rsid w:val="00D54BCD"/>
    <w:rsid w:val="00D61D88"/>
    <w:rsid w:val="00D6703E"/>
    <w:rsid w:val="00D7194E"/>
    <w:rsid w:val="00D72FDD"/>
    <w:rsid w:val="00D80B02"/>
    <w:rsid w:val="00DB05C5"/>
    <w:rsid w:val="00DC11DC"/>
    <w:rsid w:val="00DD29E3"/>
    <w:rsid w:val="00DD4453"/>
    <w:rsid w:val="00DE0E52"/>
    <w:rsid w:val="00DE1846"/>
    <w:rsid w:val="00E27700"/>
    <w:rsid w:val="00E304BC"/>
    <w:rsid w:val="00E426F4"/>
    <w:rsid w:val="00E44A58"/>
    <w:rsid w:val="00E458C8"/>
    <w:rsid w:val="00E511D3"/>
    <w:rsid w:val="00E56FDF"/>
    <w:rsid w:val="00E632BA"/>
    <w:rsid w:val="00E64B5A"/>
    <w:rsid w:val="00EA02BE"/>
    <w:rsid w:val="00EA43BF"/>
    <w:rsid w:val="00EA54E9"/>
    <w:rsid w:val="00EE39BE"/>
    <w:rsid w:val="00EE7AF6"/>
    <w:rsid w:val="00F03018"/>
    <w:rsid w:val="00F04232"/>
    <w:rsid w:val="00F13B1D"/>
    <w:rsid w:val="00F24620"/>
    <w:rsid w:val="00F25EC7"/>
    <w:rsid w:val="00F55351"/>
    <w:rsid w:val="00F55C90"/>
    <w:rsid w:val="00F836A7"/>
    <w:rsid w:val="00F907CD"/>
    <w:rsid w:val="00F92DCA"/>
    <w:rsid w:val="00FB25E7"/>
    <w:rsid w:val="00FB66FB"/>
    <w:rsid w:val="00FC2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70C85"/>
  <w15:chartTrackingRefBased/>
  <w15:docId w15:val="{F278D5A7-3FF7-4540-90A1-0D02A0B7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D8"/>
    <w:pPr>
      <w:spacing w:after="200" w:line="276" w:lineRule="auto"/>
    </w:pPr>
    <w:rPr>
      <w:sz w:val="22"/>
      <w:szCs w:val="22"/>
      <w:lang w:eastAsia="en-US"/>
    </w:rPr>
  </w:style>
  <w:style w:type="paragraph" w:styleId="Titre1">
    <w:name w:val="heading 1"/>
    <w:basedOn w:val="Normal"/>
    <w:next w:val="Normal"/>
    <w:qFormat/>
    <w:rsid w:val="00AC0977"/>
    <w:pPr>
      <w:keepNext/>
      <w:numPr>
        <w:numId w:val="2"/>
      </w:numPr>
      <w:pBdr>
        <w:bottom w:val="single" w:sz="4" w:space="1" w:color="000000"/>
      </w:pBdr>
      <w:suppressAutoHyphens/>
      <w:spacing w:after="0" w:line="240" w:lineRule="auto"/>
      <w:outlineLvl w:val="0"/>
    </w:pPr>
    <w:rPr>
      <w:rFonts w:ascii="CG Omega" w:eastAsia="Times New Roman" w:hAnsi="CG Omega" w:cs="Courier New"/>
      <w:b/>
      <w:bCs/>
      <w:noProof/>
      <w:color w:val="ED7D31"/>
      <w:kern w:val="32"/>
      <w:sz w:val="32"/>
      <w:szCs w:val="32"/>
      <w:lang w:eastAsia="fr-FR" w:bidi="hi-IN"/>
    </w:rPr>
  </w:style>
  <w:style w:type="paragraph" w:styleId="Titre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qFormat/>
    <w:rsid w:val="00F836A7"/>
    <w:pPr>
      <w:numPr>
        <w:ilvl w:val="1"/>
        <w:numId w:val="1"/>
      </w:numPr>
      <w:spacing w:after="0" w:line="240" w:lineRule="auto"/>
      <w:ind w:left="1418" w:hanging="567"/>
      <w:outlineLvl w:val="2"/>
    </w:pPr>
    <w:rPr>
      <w:rFonts w:ascii="Arial" w:eastAsia="Times New Roman" w:hAnsi="Arial" w:cs="Arial"/>
      <w:b/>
      <w:sz w:val="28"/>
      <w:szCs w:val="28"/>
      <w:lang w:eastAsia="fr-FR"/>
    </w:rPr>
  </w:style>
  <w:style w:type="paragraph" w:styleId="Titre4">
    <w:name w:val="heading 4"/>
    <w:basedOn w:val="Normal"/>
    <w:next w:val="Normal"/>
    <w:qFormat/>
    <w:pPr>
      <w:keepNext/>
      <w:spacing w:after="0" w:line="240" w:lineRule="auto"/>
      <w:outlineLvl w:val="3"/>
    </w:pPr>
    <w:rPr>
      <w:rFonts w:ascii="Arial" w:eastAsia="Times New Roman" w:hAnsi="Arial" w:cs="Arial"/>
      <w:bCs/>
      <w:i/>
      <w:iCs/>
      <w:szCs w:val="28"/>
      <w:lang w:eastAsia="fr-FR"/>
    </w:rPr>
  </w:style>
  <w:style w:type="paragraph" w:styleId="Titre8">
    <w:name w:val="heading 8"/>
    <w:basedOn w:val="Normal"/>
    <w:next w:val="Normal"/>
    <w:qFormat/>
    <w:pPr>
      <w:keepNext/>
      <w:suppressAutoHyphens/>
      <w:spacing w:after="0" w:line="240" w:lineRule="auto"/>
      <w:outlineLvl w:val="7"/>
    </w:pPr>
    <w:rPr>
      <w:rFonts w:ascii="Arial" w:eastAsia="Times New Roman" w:hAnsi="Arial" w:cs="Courier New"/>
      <w:b/>
      <w:bCs/>
      <w:noProof/>
      <w:color w:val="000000"/>
      <w:u w:val="single"/>
      <w:lang w:eastAsia="fr-FR"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pPr>
      <w:tabs>
        <w:tab w:val="center" w:pos="4536"/>
        <w:tab w:val="right" w:pos="9072"/>
      </w:tabs>
    </w:pPr>
  </w:style>
  <w:style w:type="character" w:customStyle="1" w:styleId="En-tteCar">
    <w:name w:val="En-tête Car"/>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CarCarCarCarCarCar1">
    <w:name w:val="Car Car Car Car Car Car1"/>
    <w:basedOn w:val="Normal"/>
    <w:pPr>
      <w:spacing w:before="120" w:after="160" w:line="240" w:lineRule="exact"/>
    </w:pPr>
    <w:rPr>
      <w:rFonts w:ascii="Tahoma" w:eastAsia="Times New Roman" w:hAnsi="Tahoma"/>
      <w:sz w:val="18"/>
      <w:szCs w:val="20"/>
      <w:lang w:val="en-US"/>
    </w:rPr>
  </w:style>
  <w:style w:type="paragraph" w:styleId="Corpsdetexte2">
    <w:name w:val="Body Text 2"/>
    <w:basedOn w:val="Normal"/>
    <w:semiHidden/>
    <w:pPr>
      <w:spacing w:after="0" w:line="240" w:lineRule="auto"/>
    </w:pPr>
    <w:rPr>
      <w:rFonts w:ascii="Arial" w:eastAsia="Times New Roman" w:hAnsi="Arial" w:cs="Arial"/>
      <w:b/>
      <w:i/>
      <w:iCs/>
      <w:szCs w:val="28"/>
      <w:lang w:eastAsia="fr-FR"/>
    </w:rPr>
  </w:style>
  <w:style w:type="paragraph" w:styleId="Paragraphedeliste">
    <w:name w:val="List Paragraph"/>
    <w:basedOn w:val="Normal"/>
    <w:uiPriority w:val="34"/>
    <w:qFormat/>
    <w:pPr>
      <w:ind w:left="708"/>
    </w:pPr>
  </w:style>
  <w:style w:type="character" w:styleId="Marquedecommentaire">
    <w:name w:val="annotation reference"/>
    <w:semiHidden/>
    <w:unhideWhenUsed/>
    <w:rPr>
      <w:sz w:val="16"/>
      <w:szCs w:val="16"/>
    </w:rPr>
  </w:style>
  <w:style w:type="paragraph" w:styleId="Commentaire">
    <w:name w:val="annotation text"/>
    <w:basedOn w:val="Normal"/>
    <w:semiHidden/>
    <w:unhideWhenUsed/>
    <w:rPr>
      <w:sz w:val="20"/>
      <w:szCs w:val="20"/>
    </w:rPr>
  </w:style>
  <w:style w:type="character" w:customStyle="1" w:styleId="CommentaireCar">
    <w:name w:val="Commentaire Car"/>
    <w:semiHidden/>
    <w:rPr>
      <w:lang w:eastAsia="en-US"/>
    </w:rPr>
  </w:style>
  <w:style w:type="paragraph" w:styleId="Objetducommentaire">
    <w:name w:val="annotation subject"/>
    <w:basedOn w:val="Commentaire"/>
    <w:next w:val="Commentaire"/>
    <w:semiHidden/>
    <w:unhideWhenUsed/>
    <w:rPr>
      <w:b/>
      <w:bCs/>
    </w:rPr>
  </w:style>
  <w:style w:type="character" w:customStyle="1" w:styleId="ObjetducommentaireCar">
    <w:name w:val="Objet du commentaire Car"/>
    <w:semiHidden/>
    <w:rPr>
      <w:b/>
      <w:bCs/>
      <w:lang w:eastAsia="en-US"/>
    </w:rPr>
  </w:style>
  <w:style w:type="paragraph" w:customStyle="1" w:styleId="Paragraphedeliste1">
    <w:name w:val="Paragraphe de liste1"/>
    <w:basedOn w:val="Normal"/>
    <w:pPr>
      <w:suppressAutoHyphens/>
      <w:ind w:left="708"/>
    </w:pPr>
    <w:rPr>
      <w:rFonts w:cs="Calibri"/>
      <w:kern w:val="1"/>
      <w:lang w:eastAsia="ar-SA"/>
    </w:rPr>
  </w:style>
  <w:style w:type="paragraph" w:styleId="Notedebasdepage">
    <w:name w:val="footnote text"/>
    <w:basedOn w:val="Normal"/>
    <w:semiHidden/>
    <w:unhideWhenUsed/>
    <w:rPr>
      <w:sz w:val="20"/>
      <w:szCs w:val="20"/>
    </w:rPr>
  </w:style>
  <w:style w:type="character" w:customStyle="1" w:styleId="NotedebasdepageCar">
    <w:name w:val="Note de bas de page Car"/>
    <w:semiHidden/>
    <w:rPr>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semiHidden/>
    <w:rPr>
      <w:vertAlign w:val="superscript"/>
    </w:rPr>
  </w:style>
  <w:style w:type="character" w:customStyle="1" w:styleId="CommentaireCar2">
    <w:name w:val="Commentaire Car2"/>
    <w:semiHidden/>
    <w:rPr>
      <w:rFonts w:ascii="Calibri" w:eastAsia="Calibri" w:hAnsi="Calibri" w:cs="Calibri"/>
      <w:kern w:val="1"/>
      <w:lang w:eastAsia="ar-SA"/>
    </w:rPr>
  </w:style>
  <w:style w:type="character" w:customStyle="1" w:styleId="Titre1Car">
    <w:name w:val="Titre 1 Car"/>
    <w:rPr>
      <w:rFonts w:ascii="CG Omega" w:eastAsia="Times New Roman" w:hAnsi="CG Omega" w:cs="Courier New"/>
      <w:b/>
      <w:bCs/>
      <w:noProof/>
      <w:kern w:val="1"/>
      <w:sz w:val="32"/>
      <w:szCs w:val="32"/>
      <w:lang w:val="fr-FR" w:bidi="hi-IN"/>
    </w:rPr>
  </w:style>
  <w:style w:type="character" w:customStyle="1" w:styleId="Titre8Car">
    <w:name w:val="Titre 8 Car"/>
    <w:rPr>
      <w:rFonts w:ascii="Arial" w:eastAsia="Times New Roman" w:hAnsi="Arial" w:cs="Courier New"/>
      <w:b/>
      <w:bCs/>
      <w:noProof/>
      <w:color w:val="000000"/>
      <w:sz w:val="22"/>
      <w:szCs w:val="22"/>
      <w:u w:val="single"/>
      <w:lang w:val="fr-FR" w:bidi="hi-IN"/>
    </w:rPr>
  </w:style>
  <w:style w:type="character" w:customStyle="1" w:styleId="Caractresdenotedebasdepage">
    <w:name w:val="Caractères de note de bas de page"/>
    <w:rPr>
      <w:vertAlign w:val="superscript"/>
    </w:rPr>
  </w:style>
  <w:style w:type="paragraph" w:styleId="Corpsdetexte">
    <w:name w:val="Body Text"/>
    <w:basedOn w:val="Normal"/>
    <w:semiHidden/>
    <w:pPr>
      <w:suppressAutoHyphens/>
      <w:spacing w:after="0" w:line="240" w:lineRule="auto"/>
      <w:jc w:val="both"/>
    </w:pPr>
    <w:rPr>
      <w:rFonts w:ascii="Times New Roman" w:eastAsia="Times New Roman" w:hAnsi="Times New Roman" w:cs="Courier New"/>
      <w:i/>
      <w:iCs/>
      <w:noProof/>
      <w:lang w:eastAsia="fr-FR" w:bidi="hi-IN"/>
    </w:rPr>
  </w:style>
  <w:style w:type="character" w:customStyle="1" w:styleId="CorpsdetexteCar">
    <w:name w:val="Corps de texte Car"/>
    <w:rPr>
      <w:rFonts w:ascii="Times New Roman" w:eastAsia="Times New Roman" w:hAnsi="Times New Roman" w:cs="Courier New"/>
      <w:i/>
      <w:iCs/>
      <w:noProof/>
      <w:sz w:val="22"/>
      <w:szCs w:val="22"/>
      <w:lang w:val="fr-FR" w:bidi="hi-IN"/>
    </w:rPr>
  </w:style>
  <w:style w:type="character" w:customStyle="1" w:styleId="Titre2Car">
    <w:name w:val="Titre 2 Car"/>
    <w:semiHidden/>
    <w:rPr>
      <w:rFonts w:ascii="Cambria" w:eastAsia="Times New Roman" w:hAnsi="Cambria" w:cs="Times New Roman"/>
      <w:b/>
      <w:bCs/>
      <w:i/>
      <w:iCs/>
      <w:sz w:val="28"/>
      <w:szCs w:val="28"/>
      <w:lang w:eastAsia="en-US"/>
    </w:rPr>
  </w:style>
  <w:style w:type="paragraph" w:styleId="Corpsdetexte3">
    <w:name w:val="Body Text 3"/>
    <w:basedOn w:val="Normal"/>
    <w:semiHidden/>
    <w:pPr>
      <w:spacing w:after="0" w:line="240" w:lineRule="auto"/>
    </w:pPr>
    <w:rPr>
      <w:rFonts w:ascii="Arial" w:eastAsia="Times New Roman" w:hAnsi="Arial" w:cs="Arial"/>
      <w:bCs/>
      <w:i/>
      <w:iCs/>
      <w:sz w:val="18"/>
      <w:szCs w:val="28"/>
      <w:lang w:eastAsia="fr-FR"/>
    </w:rPr>
  </w:style>
  <w:style w:type="table" w:styleId="Grilledutableau">
    <w:name w:val="Table Grid"/>
    <w:basedOn w:val="TableauNormal"/>
    <w:uiPriority w:val="59"/>
    <w:rsid w:val="006E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655"/>
    <w:rPr>
      <w:color w:val="0563C1"/>
      <w:u w:val="single"/>
    </w:rPr>
  </w:style>
  <w:style w:type="paragraph" w:customStyle="1" w:styleId="Standard">
    <w:name w:val="Standard"/>
    <w:rsid w:val="008E24AD"/>
    <w:pPr>
      <w:widowControl w:val="0"/>
      <w:suppressAutoHyphens/>
      <w:autoSpaceDN w:val="0"/>
    </w:pPr>
    <w:rPr>
      <w:rFonts w:ascii="Liberation Sans" w:eastAsia="SimSun" w:hAnsi="Liberation Sans" w:cs="Mangal"/>
      <w:kern w:val="3"/>
      <w:sz w:val="24"/>
      <w:szCs w:val="24"/>
      <w:lang w:eastAsia="zh-CN" w:bidi="hi-IN"/>
    </w:rPr>
  </w:style>
  <w:style w:type="paragraph" w:styleId="Sansinterligne">
    <w:name w:val="No Spacing"/>
    <w:uiPriority w:val="1"/>
    <w:qFormat/>
    <w:rsid w:val="008E24AD"/>
    <w:rPr>
      <w:sz w:val="22"/>
      <w:szCs w:val="22"/>
      <w:lang w:eastAsia="en-US"/>
    </w:rPr>
  </w:style>
  <w:style w:type="paragraph" w:customStyle="1" w:styleId="TableContents">
    <w:name w:val="Table Contents"/>
    <w:basedOn w:val="Standard"/>
    <w:rsid w:val="00A27A7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0253">
      <w:bodyDiv w:val="1"/>
      <w:marLeft w:val="0"/>
      <w:marRight w:val="0"/>
      <w:marTop w:val="0"/>
      <w:marBottom w:val="0"/>
      <w:divBdr>
        <w:top w:val="none" w:sz="0" w:space="0" w:color="auto"/>
        <w:left w:val="none" w:sz="0" w:space="0" w:color="auto"/>
        <w:bottom w:val="none" w:sz="0" w:space="0" w:color="auto"/>
        <w:right w:val="none" w:sz="0" w:space="0" w:color="auto"/>
      </w:divBdr>
      <w:divsChild>
        <w:div w:id="82801798">
          <w:marLeft w:val="1166"/>
          <w:marRight w:val="0"/>
          <w:marTop w:val="200"/>
          <w:marBottom w:val="0"/>
          <w:divBdr>
            <w:top w:val="none" w:sz="0" w:space="0" w:color="auto"/>
            <w:left w:val="none" w:sz="0" w:space="0" w:color="auto"/>
            <w:bottom w:val="none" w:sz="0" w:space="0" w:color="auto"/>
            <w:right w:val="none" w:sz="0" w:space="0" w:color="auto"/>
          </w:divBdr>
        </w:div>
        <w:div w:id="301617505">
          <w:marLeft w:val="547"/>
          <w:marRight w:val="0"/>
          <w:marTop w:val="200"/>
          <w:marBottom w:val="0"/>
          <w:divBdr>
            <w:top w:val="none" w:sz="0" w:space="0" w:color="auto"/>
            <w:left w:val="none" w:sz="0" w:space="0" w:color="auto"/>
            <w:bottom w:val="none" w:sz="0" w:space="0" w:color="auto"/>
            <w:right w:val="none" w:sz="0" w:space="0" w:color="auto"/>
          </w:divBdr>
        </w:div>
        <w:div w:id="523442666">
          <w:marLeft w:val="547"/>
          <w:marRight w:val="0"/>
          <w:marTop w:val="200"/>
          <w:marBottom w:val="0"/>
          <w:divBdr>
            <w:top w:val="none" w:sz="0" w:space="0" w:color="auto"/>
            <w:left w:val="none" w:sz="0" w:space="0" w:color="auto"/>
            <w:bottom w:val="none" w:sz="0" w:space="0" w:color="auto"/>
            <w:right w:val="none" w:sz="0" w:space="0" w:color="auto"/>
          </w:divBdr>
        </w:div>
        <w:div w:id="602153387">
          <w:marLeft w:val="1166"/>
          <w:marRight w:val="0"/>
          <w:marTop w:val="200"/>
          <w:marBottom w:val="0"/>
          <w:divBdr>
            <w:top w:val="none" w:sz="0" w:space="0" w:color="auto"/>
            <w:left w:val="none" w:sz="0" w:space="0" w:color="auto"/>
            <w:bottom w:val="none" w:sz="0" w:space="0" w:color="auto"/>
            <w:right w:val="none" w:sz="0" w:space="0" w:color="auto"/>
          </w:divBdr>
        </w:div>
        <w:div w:id="1632831078">
          <w:marLeft w:val="1166"/>
          <w:marRight w:val="0"/>
          <w:marTop w:val="200"/>
          <w:marBottom w:val="0"/>
          <w:divBdr>
            <w:top w:val="none" w:sz="0" w:space="0" w:color="auto"/>
            <w:left w:val="none" w:sz="0" w:space="0" w:color="auto"/>
            <w:bottom w:val="none" w:sz="0" w:space="0" w:color="auto"/>
            <w:right w:val="none" w:sz="0" w:space="0" w:color="auto"/>
          </w:divBdr>
        </w:div>
        <w:div w:id="1942108588">
          <w:marLeft w:val="1166"/>
          <w:marRight w:val="0"/>
          <w:marTop w:val="200"/>
          <w:marBottom w:val="0"/>
          <w:divBdr>
            <w:top w:val="none" w:sz="0" w:space="0" w:color="auto"/>
            <w:left w:val="none" w:sz="0" w:space="0" w:color="auto"/>
            <w:bottom w:val="none" w:sz="0" w:space="0" w:color="auto"/>
            <w:right w:val="none" w:sz="0" w:space="0" w:color="auto"/>
          </w:divBdr>
        </w:div>
      </w:divsChild>
    </w:div>
    <w:div w:id="1740447221">
      <w:bodyDiv w:val="1"/>
      <w:marLeft w:val="0"/>
      <w:marRight w:val="0"/>
      <w:marTop w:val="0"/>
      <w:marBottom w:val="0"/>
      <w:divBdr>
        <w:top w:val="none" w:sz="0" w:space="0" w:color="auto"/>
        <w:left w:val="none" w:sz="0" w:space="0" w:color="auto"/>
        <w:bottom w:val="none" w:sz="0" w:space="0" w:color="auto"/>
        <w:right w:val="none" w:sz="0" w:space="0" w:color="auto"/>
      </w:divBdr>
      <w:divsChild>
        <w:div w:id="20597674">
          <w:marLeft w:val="1166"/>
          <w:marRight w:val="0"/>
          <w:marTop w:val="200"/>
          <w:marBottom w:val="0"/>
          <w:divBdr>
            <w:top w:val="none" w:sz="0" w:space="0" w:color="auto"/>
            <w:left w:val="none" w:sz="0" w:space="0" w:color="auto"/>
            <w:bottom w:val="none" w:sz="0" w:space="0" w:color="auto"/>
            <w:right w:val="none" w:sz="0" w:space="0" w:color="auto"/>
          </w:divBdr>
        </w:div>
        <w:div w:id="218707714">
          <w:marLeft w:val="1166"/>
          <w:marRight w:val="0"/>
          <w:marTop w:val="200"/>
          <w:marBottom w:val="0"/>
          <w:divBdr>
            <w:top w:val="none" w:sz="0" w:space="0" w:color="auto"/>
            <w:left w:val="none" w:sz="0" w:space="0" w:color="auto"/>
            <w:bottom w:val="none" w:sz="0" w:space="0" w:color="auto"/>
            <w:right w:val="none" w:sz="0" w:space="0" w:color="auto"/>
          </w:divBdr>
        </w:div>
        <w:div w:id="1232614212">
          <w:marLeft w:val="1166"/>
          <w:marRight w:val="0"/>
          <w:marTop w:val="200"/>
          <w:marBottom w:val="0"/>
          <w:divBdr>
            <w:top w:val="none" w:sz="0" w:space="0" w:color="auto"/>
            <w:left w:val="none" w:sz="0" w:space="0" w:color="auto"/>
            <w:bottom w:val="none" w:sz="0" w:space="0" w:color="auto"/>
            <w:right w:val="none" w:sz="0" w:space="0" w:color="auto"/>
          </w:divBdr>
        </w:div>
        <w:div w:id="1567909598">
          <w:marLeft w:val="547"/>
          <w:marRight w:val="0"/>
          <w:marTop w:val="200"/>
          <w:marBottom w:val="0"/>
          <w:divBdr>
            <w:top w:val="none" w:sz="0" w:space="0" w:color="auto"/>
            <w:left w:val="none" w:sz="0" w:space="0" w:color="auto"/>
            <w:bottom w:val="none" w:sz="0" w:space="0" w:color="auto"/>
            <w:right w:val="none" w:sz="0" w:space="0" w:color="auto"/>
          </w:divBdr>
        </w:div>
        <w:div w:id="1603340680">
          <w:marLeft w:val="547"/>
          <w:marRight w:val="0"/>
          <w:marTop w:val="200"/>
          <w:marBottom w:val="0"/>
          <w:divBdr>
            <w:top w:val="none" w:sz="0" w:space="0" w:color="auto"/>
            <w:left w:val="none" w:sz="0" w:space="0" w:color="auto"/>
            <w:bottom w:val="none" w:sz="0" w:space="0" w:color="auto"/>
            <w:right w:val="none" w:sz="0" w:space="0" w:color="auto"/>
          </w:divBdr>
        </w:div>
        <w:div w:id="166855948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872E05CFECC64982D153CE9462C8FD" ma:contentTypeVersion="10" ma:contentTypeDescription="Crée un document." ma:contentTypeScope="" ma:versionID="c13f2fef4fbdc695a2492377c1268974">
  <xsd:schema xmlns:xsd="http://www.w3.org/2001/XMLSchema" xmlns:xs="http://www.w3.org/2001/XMLSchema" xmlns:p="http://schemas.microsoft.com/office/2006/metadata/properties" xmlns:ns3="2fb8a152-fa72-401f-8378-92e17f24c644" xmlns:ns4="00bb6fd0-2fac-469b-8e61-76f5c6d717a1" targetNamespace="http://schemas.microsoft.com/office/2006/metadata/properties" ma:root="true" ma:fieldsID="261b04317961c3e3b3e9d6d3883795a3" ns3:_="" ns4:_="">
    <xsd:import namespace="2fb8a152-fa72-401f-8378-92e17f24c644"/>
    <xsd:import namespace="00bb6fd0-2fac-469b-8e61-76f5c6d717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152-fa72-401f-8378-92e17f24c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b6fd0-2fac-469b-8e61-76f5c6d717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59C57-910D-42BC-BEC3-BBF93B3066F7}">
  <ds:schemaRefs>
    <ds:schemaRef ds:uri="http://schemas.openxmlformats.org/officeDocument/2006/bibliography"/>
  </ds:schemaRefs>
</ds:datastoreItem>
</file>

<file path=customXml/itemProps3.xml><?xml version="1.0" encoding="utf-8"?>
<ds:datastoreItem xmlns:ds="http://schemas.openxmlformats.org/officeDocument/2006/customXml" ds:itemID="{DEC8451B-CEDD-4E82-BA6D-FE17DE0A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152-fa72-401f-8378-92e17f24c644"/>
    <ds:schemaRef ds:uri="00bb6fd0-2fac-469b-8e61-76f5c6d7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23B4B-307B-416A-811E-DBC1F46CA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1433</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VIPARD CNF</dc:creator>
  <cp:keywords/>
  <cp:lastModifiedBy>Marion DURAND 731</cp:lastModifiedBy>
  <cp:revision>30</cp:revision>
  <cp:lastPrinted>2022-02-17T14:08:00Z</cp:lastPrinted>
  <dcterms:created xsi:type="dcterms:W3CDTF">2020-06-18T07:44:00Z</dcterms:created>
  <dcterms:modified xsi:type="dcterms:W3CDTF">2022-02-17T14:09:00Z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ies>
</file>