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8CF9" w14:textId="3FD42C67" w:rsidR="004B42AD" w:rsidRPr="005C4B8A" w:rsidRDefault="004B42AD" w:rsidP="004B42AD">
      <w:pPr>
        <w:jc w:val="center"/>
        <w:rPr>
          <w:rFonts w:ascii="Calibri" w:hAnsi="Calibri" w:cs="Calibri"/>
          <w:b/>
          <w:bCs/>
          <w:color w:val="0A9C87"/>
          <w:sz w:val="44"/>
          <w:szCs w:val="44"/>
        </w:rPr>
      </w:pPr>
      <w:proofErr w:type="spellStart"/>
      <w:r w:rsidRPr="005C4B8A">
        <w:rPr>
          <w:rFonts w:ascii="Calibri" w:hAnsi="Calibri" w:cs="Calibri"/>
          <w:b/>
          <w:bCs/>
          <w:color w:val="0A9C87"/>
          <w:sz w:val="44"/>
          <w:szCs w:val="44"/>
        </w:rPr>
        <w:t>Inter’activités</w:t>
      </w:r>
      <w:proofErr w:type="spellEnd"/>
      <w:r w:rsidRPr="005C4B8A">
        <w:rPr>
          <w:rFonts w:ascii="Calibri" w:hAnsi="Calibri" w:cs="Calibri"/>
          <w:b/>
          <w:bCs/>
          <w:color w:val="0A9C87"/>
          <w:sz w:val="44"/>
          <w:szCs w:val="44"/>
        </w:rPr>
        <w:t>,</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la</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lettre</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aux</w:t>
      </w:r>
      <w:r w:rsidR="006C2B63">
        <w:rPr>
          <w:rFonts w:ascii="Calibri" w:hAnsi="Calibri" w:cs="Calibri"/>
          <w:b/>
          <w:bCs/>
          <w:color w:val="0A9C87"/>
          <w:sz w:val="44"/>
          <w:szCs w:val="44"/>
        </w:rPr>
        <w:t xml:space="preserve"> </w:t>
      </w:r>
      <w:r w:rsidRPr="005C4B8A">
        <w:rPr>
          <w:rFonts w:ascii="Calibri" w:hAnsi="Calibri" w:cs="Calibri"/>
          <w:b/>
          <w:bCs/>
          <w:color w:val="0A9C87"/>
          <w:sz w:val="44"/>
          <w:szCs w:val="44"/>
        </w:rPr>
        <w:t>partenaires</w:t>
      </w:r>
    </w:p>
    <w:p w14:paraId="62FD0638" w14:textId="77481D04" w:rsidR="004B42AD" w:rsidRDefault="00BF5F8B" w:rsidP="004B42AD">
      <w:pPr>
        <w:jc w:val="center"/>
        <w:rPr>
          <w:rFonts w:ascii="Calibri" w:hAnsi="Calibri" w:cs="Calibri"/>
          <w:b/>
          <w:bCs/>
          <w:color w:val="0A9C87"/>
          <w:sz w:val="44"/>
          <w:szCs w:val="44"/>
        </w:rPr>
      </w:pPr>
      <w:r>
        <w:rPr>
          <w:rFonts w:ascii="Calibri" w:hAnsi="Calibri" w:cs="Calibri"/>
          <w:b/>
          <w:bCs/>
          <w:color w:val="0A9C87"/>
          <w:sz w:val="44"/>
          <w:szCs w:val="44"/>
        </w:rPr>
        <w:t>Jui</w:t>
      </w:r>
      <w:r w:rsidR="00782735">
        <w:rPr>
          <w:rFonts w:ascii="Calibri" w:hAnsi="Calibri" w:cs="Calibri"/>
          <w:b/>
          <w:bCs/>
          <w:color w:val="0A9C87"/>
          <w:sz w:val="44"/>
          <w:szCs w:val="44"/>
        </w:rPr>
        <w:t>llet</w:t>
      </w:r>
      <w:r w:rsidR="006C2B63">
        <w:rPr>
          <w:rFonts w:ascii="Calibri" w:hAnsi="Calibri" w:cs="Calibri"/>
          <w:b/>
          <w:bCs/>
          <w:color w:val="0A9C87"/>
          <w:sz w:val="44"/>
          <w:szCs w:val="44"/>
        </w:rPr>
        <w:t xml:space="preserve"> </w:t>
      </w:r>
      <w:r w:rsidR="004B42AD">
        <w:rPr>
          <w:rFonts w:ascii="Calibri" w:hAnsi="Calibri" w:cs="Calibri"/>
          <w:b/>
          <w:bCs/>
          <w:color w:val="0A9C87"/>
          <w:sz w:val="44"/>
          <w:szCs w:val="44"/>
        </w:rPr>
        <w:t>2021</w:t>
      </w:r>
    </w:p>
    <w:p w14:paraId="41C4DCEB" w14:textId="30F9EBBB" w:rsidR="0013282D" w:rsidRDefault="0013282D" w:rsidP="004B42AD">
      <w:pPr>
        <w:jc w:val="center"/>
        <w:rPr>
          <w:rFonts w:ascii="Calibri" w:hAnsi="Calibri" w:cs="Calibri"/>
          <w:b/>
          <w:bCs/>
          <w:color w:val="0A9C87"/>
          <w:sz w:val="44"/>
          <w:szCs w:val="44"/>
        </w:rPr>
      </w:pPr>
    </w:p>
    <w:p w14:paraId="56040188" w14:textId="5B363D5A" w:rsidR="008A26EC" w:rsidRPr="00CE2635" w:rsidRDefault="008A26EC" w:rsidP="008A26EC">
      <w:pPr>
        <w:jc w:val="both"/>
        <w:rPr>
          <w:rFonts w:ascii="Calibri" w:hAnsi="Calibri" w:cs="Calibri"/>
          <w:b/>
          <w:color w:val="0000FF"/>
          <w:sz w:val="40"/>
          <w:szCs w:val="40"/>
        </w:rPr>
      </w:pPr>
      <w:r w:rsidRPr="00CE2635">
        <w:rPr>
          <w:rFonts w:ascii="Calibri" w:hAnsi="Calibri" w:cs="Calibri"/>
          <w:b/>
          <w:color w:val="0000FF"/>
          <w:sz w:val="40"/>
          <w:szCs w:val="40"/>
        </w:rPr>
        <w:t>Edito</w:t>
      </w:r>
      <w:r w:rsidR="006C2B63">
        <w:rPr>
          <w:rFonts w:ascii="Calibri" w:hAnsi="Calibri" w:cs="Calibri"/>
          <w:b/>
          <w:color w:val="0000FF"/>
          <w:sz w:val="40"/>
          <w:szCs w:val="40"/>
        </w:rPr>
        <w:t xml:space="preserve"> </w:t>
      </w:r>
    </w:p>
    <w:p w14:paraId="72BBA2BC" w14:textId="77777777" w:rsidR="008A26EC" w:rsidRPr="00CE2635" w:rsidRDefault="008A26EC" w:rsidP="008A26EC">
      <w:pPr>
        <w:autoSpaceDE w:val="0"/>
        <w:autoSpaceDN w:val="0"/>
        <w:adjustRightInd w:val="0"/>
        <w:jc w:val="both"/>
        <w:rPr>
          <w:rStyle w:val="Accentuation"/>
          <w:rFonts w:ascii="Calibri" w:hAnsi="Calibri" w:cs="Calibri"/>
        </w:rPr>
      </w:pPr>
    </w:p>
    <w:p w14:paraId="388D5326" w14:textId="77777777" w:rsidR="005D2E4A" w:rsidRDefault="005D2E4A" w:rsidP="005D2E4A">
      <w:pPr>
        <w:autoSpaceDE w:val="0"/>
        <w:autoSpaceDN w:val="0"/>
        <w:adjustRightInd w:val="0"/>
        <w:jc w:val="both"/>
        <w:rPr>
          <w:rFonts w:ascii="Calibri" w:hAnsi="Calibri" w:cs="Calibri"/>
          <w:sz w:val="20"/>
        </w:rPr>
      </w:pPr>
      <w:r>
        <w:rPr>
          <w:rFonts w:ascii="Calibri" w:hAnsi="Calibri" w:cs="Calibri"/>
          <w:sz w:val="20"/>
        </w:rPr>
        <w:t>Mesdames,</w:t>
      </w:r>
    </w:p>
    <w:p w14:paraId="20BBB74B" w14:textId="77777777" w:rsidR="005D2E4A" w:rsidRDefault="005D2E4A" w:rsidP="005D2E4A">
      <w:pPr>
        <w:autoSpaceDE w:val="0"/>
        <w:autoSpaceDN w:val="0"/>
        <w:adjustRightInd w:val="0"/>
        <w:jc w:val="both"/>
        <w:rPr>
          <w:rFonts w:ascii="Calibri" w:hAnsi="Calibri" w:cs="Calibri"/>
          <w:sz w:val="20"/>
        </w:rPr>
      </w:pPr>
      <w:r>
        <w:rPr>
          <w:rFonts w:ascii="Calibri" w:hAnsi="Calibri" w:cs="Calibri"/>
          <w:sz w:val="20"/>
        </w:rPr>
        <w:t>Messieurs,</w:t>
      </w:r>
    </w:p>
    <w:p w14:paraId="5C736D98" w14:textId="77777777" w:rsidR="005D2E4A" w:rsidRDefault="005D2E4A" w:rsidP="005D2E4A">
      <w:pPr>
        <w:autoSpaceDE w:val="0"/>
        <w:autoSpaceDN w:val="0"/>
        <w:adjustRightInd w:val="0"/>
        <w:jc w:val="both"/>
        <w:rPr>
          <w:rFonts w:ascii="Calibri" w:hAnsi="Calibri" w:cs="Calibri"/>
          <w:sz w:val="20"/>
        </w:rPr>
      </w:pPr>
      <w:r>
        <w:rPr>
          <w:rFonts w:ascii="Calibri" w:hAnsi="Calibri" w:cs="Calibri"/>
          <w:sz w:val="20"/>
        </w:rPr>
        <w:t>Cher(e)s partenaires,</w:t>
      </w:r>
    </w:p>
    <w:p w14:paraId="534046A5" w14:textId="77777777" w:rsidR="005D2E4A" w:rsidRDefault="005D2E4A" w:rsidP="005D2E4A">
      <w:pPr>
        <w:autoSpaceDE w:val="0"/>
        <w:autoSpaceDN w:val="0"/>
        <w:adjustRightInd w:val="0"/>
        <w:jc w:val="both"/>
        <w:rPr>
          <w:rFonts w:ascii="Calibri" w:hAnsi="Calibri" w:cs="Calibri"/>
          <w:sz w:val="20"/>
        </w:rPr>
      </w:pPr>
    </w:p>
    <w:p w14:paraId="26F61F4A" w14:textId="4D36972E" w:rsidR="005D2E4A" w:rsidRDefault="005D2E4A" w:rsidP="005D2E4A">
      <w:pPr>
        <w:autoSpaceDE w:val="0"/>
        <w:autoSpaceDN w:val="0"/>
        <w:adjustRightInd w:val="0"/>
        <w:jc w:val="both"/>
        <w:rPr>
          <w:rFonts w:ascii="Calibri" w:hAnsi="Calibri" w:cs="Calibri"/>
          <w:sz w:val="20"/>
        </w:rPr>
      </w:pPr>
      <w:r>
        <w:rPr>
          <w:rFonts w:ascii="Calibri" w:hAnsi="Calibri" w:cs="Calibri"/>
          <w:sz w:val="20"/>
        </w:rPr>
        <w:t>Ce nouveau numéro d’</w:t>
      </w:r>
      <w:proofErr w:type="spellStart"/>
      <w:r>
        <w:rPr>
          <w:rFonts w:ascii="Calibri" w:hAnsi="Calibri" w:cs="Calibri"/>
          <w:sz w:val="20"/>
        </w:rPr>
        <w:t>Inter’activités</w:t>
      </w:r>
      <w:proofErr w:type="spellEnd"/>
      <w:r>
        <w:rPr>
          <w:rFonts w:ascii="Calibri" w:hAnsi="Calibri" w:cs="Calibri"/>
          <w:sz w:val="20"/>
        </w:rPr>
        <w:t xml:space="preserve"> lance la saison estivale et fait suite à une reprise d’activités progressive</w:t>
      </w:r>
      <w:r w:rsidR="00B739E4">
        <w:rPr>
          <w:rFonts w:ascii="Calibri" w:hAnsi="Calibri" w:cs="Calibri"/>
          <w:sz w:val="20"/>
        </w:rPr>
        <w:t xml:space="preserve"> dans les différents secteurs économiques</w:t>
      </w:r>
      <w:r>
        <w:rPr>
          <w:rFonts w:ascii="Calibri" w:hAnsi="Calibri" w:cs="Calibri"/>
          <w:sz w:val="20"/>
        </w:rPr>
        <w:t>, à la faveur d’une situation sanitaire qui s’améliore, de façon durable nous l’espérons.</w:t>
      </w:r>
    </w:p>
    <w:p w14:paraId="6CECB9C4" w14:textId="77777777" w:rsidR="005D2E4A" w:rsidRDefault="005D2E4A" w:rsidP="005D2E4A">
      <w:pPr>
        <w:autoSpaceDE w:val="0"/>
        <w:autoSpaceDN w:val="0"/>
        <w:adjustRightInd w:val="0"/>
        <w:jc w:val="both"/>
        <w:rPr>
          <w:rFonts w:ascii="Calibri" w:hAnsi="Calibri" w:cs="Calibri"/>
          <w:sz w:val="20"/>
        </w:rPr>
      </w:pPr>
    </w:p>
    <w:p w14:paraId="17919607" w14:textId="485B8C9C" w:rsidR="003D60B9" w:rsidRDefault="00DF6EE5" w:rsidP="005D2E4A">
      <w:pPr>
        <w:autoSpaceDE w:val="0"/>
        <w:autoSpaceDN w:val="0"/>
        <w:adjustRightInd w:val="0"/>
        <w:jc w:val="both"/>
        <w:rPr>
          <w:rFonts w:ascii="Calibri" w:hAnsi="Calibri" w:cs="Calibri"/>
          <w:sz w:val="20"/>
        </w:rPr>
      </w:pPr>
      <w:r>
        <w:rPr>
          <w:rFonts w:ascii="Calibri" w:hAnsi="Calibri" w:cs="Calibri"/>
          <w:sz w:val="20"/>
        </w:rPr>
        <w:t xml:space="preserve">Pour autant, </w:t>
      </w:r>
      <w:r w:rsidR="003D60B9">
        <w:rPr>
          <w:rFonts w:ascii="Calibri" w:hAnsi="Calibri" w:cs="Calibri"/>
          <w:sz w:val="20"/>
        </w:rPr>
        <w:t>la branche Famille maintient et développe son accompagnement en faveur de ces partenaires</w:t>
      </w:r>
      <w:r w:rsidR="00B739E4">
        <w:rPr>
          <w:rFonts w:ascii="Calibri" w:hAnsi="Calibri" w:cs="Calibri"/>
          <w:sz w:val="20"/>
        </w:rPr>
        <w:t xml:space="preserve"> dans cette période transitoire</w:t>
      </w:r>
      <w:r w:rsidR="003D60B9">
        <w:rPr>
          <w:rFonts w:ascii="Calibri" w:hAnsi="Calibri" w:cs="Calibri"/>
          <w:sz w:val="20"/>
        </w:rPr>
        <w:t xml:space="preserve">. Ainsi, </w:t>
      </w:r>
      <w:r>
        <w:rPr>
          <w:rFonts w:ascii="Calibri" w:hAnsi="Calibri" w:cs="Calibri"/>
          <w:sz w:val="20"/>
        </w:rPr>
        <w:t xml:space="preserve">devant l’incertitude qui demeure, </w:t>
      </w:r>
      <w:r w:rsidR="003D60B9">
        <w:rPr>
          <w:rFonts w:ascii="Calibri" w:hAnsi="Calibri" w:cs="Calibri"/>
          <w:sz w:val="20"/>
        </w:rPr>
        <w:t xml:space="preserve">les administrateurs de la </w:t>
      </w:r>
      <w:proofErr w:type="spellStart"/>
      <w:r w:rsidR="003D60B9">
        <w:rPr>
          <w:rFonts w:ascii="Calibri" w:hAnsi="Calibri" w:cs="Calibri"/>
          <w:sz w:val="20"/>
        </w:rPr>
        <w:t>Cnaf</w:t>
      </w:r>
      <w:proofErr w:type="spellEnd"/>
      <w:r w:rsidR="003D60B9">
        <w:rPr>
          <w:rFonts w:ascii="Calibri" w:hAnsi="Calibri" w:cs="Calibri"/>
          <w:sz w:val="20"/>
        </w:rPr>
        <w:t xml:space="preserve"> ont</w:t>
      </w:r>
      <w:r>
        <w:rPr>
          <w:rFonts w:ascii="Calibri" w:hAnsi="Calibri" w:cs="Calibri"/>
          <w:sz w:val="20"/>
        </w:rPr>
        <w:t xml:space="preserve"> décidé de maintenir les aides exceptionnelles accordées aux </w:t>
      </w:r>
      <w:r w:rsidRPr="00DF6EE5">
        <w:rPr>
          <w:rFonts w:ascii="Calibri" w:hAnsi="Calibri" w:cs="Calibri"/>
          <w:sz w:val="20"/>
        </w:rPr>
        <w:t>établissements d’accueil du jeune enfant confrontés à des baisses partielles ou totales de leur activité</w:t>
      </w:r>
      <w:r>
        <w:rPr>
          <w:rFonts w:ascii="Calibri" w:hAnsi="Calibri" w:cs="Calibri"/>
          <w:sz w:val="20"/>
        </w:rPr>
        <w:t xml:space="preserve">. De la même façon, </w:t>
      </w:r>
      <w:r w:rsidR="003D60B9">
        <w:rPr>
          <w:rFonts w:ascii="Calibri" w:hAnsi="Calibri" w:cs="Calibri"/>
          <w:sz w:val="20"/>
        </w:rPr>
        <w:t>c’est un effort de revalorisation inédit qui est consenti depuis le 1</w:t>
      </w:r>
      <w:r w:rsidR="003D60B9" w:rsidRPr="003D60B9">
        <w:rPr>
          <w:rFonts w:ascii="Calibri" w:hAnsi="Calibri" w:cs="Calibri"/>
          <w:sz w:val="20"/>
          <w:vertAlign w:val="superscript"/>
        </w:rPr>
        <w:t>er</w:t>
      </w:r>
      <w:r w:rsidR="003D60B9">
        <w:rPr>
          <w:rFonts w:ascii="Calibri" w:hAnsi="Calibri" w:cs="Calibri"/>
          <w:sz w:val="20"/>
        </w:rPr>
        <w:t xml:space="preserve"> janvier en direction des accueils de loisirs sans hébergement.</w:t>
      </w:r>
    </w:p>
    <w:p w14:paraId="53AFB4D2" w14:textId="77777777" w:rsidR="003D60B9" w:rsidRDefault="003D60B9" w:rsidP="005D2E4A">
      <w:pPr>
        <w:autoSpaceDE w:val="0"/>
        <w:autoSpaceDN w:val="0"/>
        <w:adjustRightInd w:val="0"/>
        <w:jc w:val="both"/>
        <w:rPr>
          <w:rFonts w:ascii="Calibri" w:hAnsi="Calibri" w:cs="Calibri"/>
          <w:sz w:val="20"/>
        </w:rPr>
      </w:pPr>
    </w:p>
    <w:p w14:paraId="20AC941E" w14:textId="6AC3A827" w:rsidR="00ED5FBC" w:rsidRDefault="003D60B9" w:rsidP="005D2E4A">
      <w:pPr>
        <w:autoSpaceDE w:val="0"/>
        <w:autoSpaceDN w:val="0"/>
        <w:adjustRightInd w:val="0"/>
        <w:jc w:val="both"/>
        <w:rPr>
          <w:rFonts w:ascii="Calibri" w:hAnsi="Calibri" w:cs="Calibri"/>
          <w:sz w:val="20"/>
        </w:rPr>
      </w:pPr>
      <w:r>
        <w:rPr>
          <w:rFonts w:ascii="Calibri" w:hAnsi="Calibri" w:cs="Calibri"/>
          <w:sz w:val="20"/>
        </w:rPr>
        <w:t xml:space="preserve">Sur le plan local également, la Caf du Puy-de-Dôme continue d’encourager la création de nouvelles places d’accueil pour les jeunes enfants à la faveur du </w:t>
      </w:r>
      <w:proofErr w:type="spellStart"/>
      <w:r>
        <w:rPr>
          <w:rFonts w:ascii="Calibri" w:hAnsi="Calibri" w:cs="Calibri"/>
          <w:sz w:val="20"/>
        </w:rPr>
        <w:t>Piaj</w:t>
      </w:r>
      <w:r w:rsidR="00A90979">
        <w:rPr>
          <w:rFonts w:ascii="Calibri" w:hAnsi="Calibri" w:cs="Calibri"/>
          <w:sz w:val="20"/>
        </w:rPr>
        <w:t>e</w:t>
      </w:r>
      <w:proofErr w:type="spellEnd"/>
      <w:r>
        <w:rPr>
          <w:rFonts w:ascii="Calibri" w:hAnsi="Calibri" w:cs="Calibri"/>
          <w:sz w:val="20"/>
        </w:rPr>
        <w:t xml:space="preserve"> (</w:t>
      </w:r>
      <w:r w:rsidR="00ED5FBC">
        <w:rPr>
          <w:rFonts w:ascii="Calibri" w:hAnsi="Calibri" w:cs="Calibri"/>
          <w:sz w:val="20"/>
        </w:rPr>
        <w:t>Plan d’investissements pour l’accueil du jeune enfant) et vous accompagne en faveur de l’inclusion des enfants porteurs de handicap.</w:t>
      </w:r>
    </w:p>
    <w:p w14:paraId="57563675" w14:textId="77777777" w:rsidR="00ED5FBC" w:rsidRDefault="00ED5FBC" w:rsidP="005D2E4A">
      <w:pPr>
        <w:autoSpaceDE w:val="0"/>
        <w:autoSpaceDN w:val="0"/>
        <w:adjustRightInd w:val="0"/>
        <w:jc w:val="both"/>
        <w:rPr>
          <w:rFonts w:ascii="Calibri" w:hAnsi="Calibri" w:cs="Calibri"/>
          <w:sz w:val="20"/>
        </w:rPr>
      </w:pPr>
    </w:p>
    <w:p w14:paraId="5C6C6E8C" w14:textId="6E4A9587" w:rsidR="00ED5FBC" w:rsidRDefault="00ED5FBC" w:rsidP="005D2E4A">
      <w:pPr>
        <w:autoSpaceDE w:val="0"/>
        <w:autoSpaceDN w:val="0"/>
        <w:adjustRightInd w:val="0"/>
        <w:jc w:val="both"/>
        <w:rPr>
          <w:rFonts w:ascii="Calibri" w:hAnsi="Calibri" w:cs="Calibri"/>
          <w:sz w:val="20"/>
        </w:rPr>
      </w:pPr>
      <w:r>
        <w:rPr>
          <w:rFonts w:ascii="Calibri" w:hAnsi="Calibri" w:cs="Calibri"/>
          <w:sz w:val="20"/>
        </w:rPr>
        <w:t>Enfin, les sujets d’actualité, locale comme nationale, restent nombreux dur</w:t>
      </w:r>
      <w:r w:rsidR="00B739E4">
        <w:rPr>
          <w:rFonts w:ascii="Calibri" w:hAnsi="Calibri" w:cs="Calibri"/>
          <w:sz w:val="20"/>
        </w:rPr>
        <w:t>a</w:t>
      </w:r>
      <w:r>
        <w:rPr>
          <w:rFonts w:ascii="Calibri" w:hAnsi="Calibri" w:cs="Calibri"/>
          <w:sz w:val="20"/>
        </w:rPr>
        <w:t xml:space="preserve">nt cette période estivale et annoncent plusieurs projets à l’horizon de la rentrée </w:t>
      </w:r>
      <w:r w:rsidR="00B739E4">
        <w:rPr>
          <w:rFonts w:ascii="Calibri" w:hAnsi="Calibri" w:cs="Calibri"/>
          <w:sz w:val="20"/>
        </w:rPr>
        <w:t>ou</w:t>
      </w:r>
      <w:r>
        <w:rPr>
          <w:rFonts w:ascii="Calibri" w:hAnsi="Calibri" w:cs="Calibri"/>
          <w:sz w:val="20"/>
        </w:rPr>
        <w:t xml:space="preserve"> la fin d’année 2021.</w:t>
      </w:r>
    </w:p>
    <w:p w14:paraId="2FEDFC69" w14:textId="77777777" w:rsidR="00ED5FBC" w:rsidRDefault="00ED5FBC" w:rsidP="005D2E4A">
      <w:pPr>
        <w:autoSpaceDE w:val="0"/>
        <w:autoSpaceDN w:val="0"/>
        <w:adjustRightInd w:val="0"/>
        <w:jc w:val="both"/>
        <w:rPr>
          <w:rFonts w:ascii="Calibri" w:hAnsi="Calibri" w:cs="Calibri"/>
          <w:sz w:val="20"/>
        </w:rPr>
      </w:pPr>
    </w:p>
    <w:p w14:paraId="231347A2" w14:textId="25223B74" w:rsidR="005D2E4A" w:rsidRDefault="005D2E4A" w:rsidP="005D2E4A">
      <w:pPr>
        <w:autoSpaceDE w:val="0"/>
        <w:autoSpaceDN w:val="0"/>
        <w:adjustRightInd w:val="0"/>
        <w:jc w:val="both"/>
        <w:rPr>
          <w:rFonts w:ascii="Calibri" w:hAnsi="Calibri" w:cs="Calibri"/>
          <w:sz w:val="20"/>
        </w:rPr>
      </w:pPr>
      <w:r>
        <w:rPr>
          <w:rFonts w:ascii="Calibri" w:hAnsi="Calibri" w:cs="Calibri"/>
          <w:sz w:val="20"/>
        </w:rPr>
        <w:t xml:space="preserve">Bonne lecture </w:t>
      </w:r>
      <w:r w:rsidR="00ED5FBC">
        <w:rPr>
          <w:rFonts w:ascii="Calibri" w:hAnsi="Calibri" w:cs="Calibri"/>
          <w:sz w:val="20"/>
        </w:rPr>
        <w:t xml:space="preserve">et bonnes vacances </w:t>
      </w:r>
      <w:r>
        <w:rPr>
          <w:rFonts w:ascii="Calibri" w:hAnsi="Calibri" w:cs="Calibri"/>
          <w:sz w:val="20"/>
        </w:rPr>
        <w:t>!</w:t>
      </w:r>
    </w:p>
    <w:p w14:paraId="31C3A438" w14:textId="77777777" w:rsidR="008A26EC" w:rsidRPr="00CE2635" w:rsidRDefault="008A26EC" w:rsidP="008A26EC">
      <w:pPr>
        <w:autoSpaceDE w:val="0"/>
        <w:autoSpaceDN w:val="0"/>
        <w:adjustRightInd w:val="0"/>
        <w:jc w:val="both"/>
        <w:rPr>
          <w:rFonts w:ascii="Calibri" w:hAnsi="Calibri" w:cs="Calibri"/>
        </w:rPr>
      </w:pPr>
    </w:p>
    <w:p w14:paraId="397FCDD6" w14:textId="7A7F56C3" w:rsidR="008A26EC" w:rsidRPr="00CE2635" w:rsidRDefault="006C2B63" w:rsidP="008A26EC">
      <w:pPr>
        <w:rPr>
          <w:rFonts w:ascii="Calibri" w:hAnsi="Calibri" w:cs="Calibri"/>
        </w:rPr>
      </w:pPr>
      <w:r>
        <w:rPr>
          <w:rFonts w:ascii="Calibri" w:hAnsi="Calibri" w:cs="Calibri"/>
        </w:rPr>
        <w:t xml:space="preserve"> </w:t>
      </w:r>
    </w:p>
    <w:p w14:paraId="77086E3E" w14:textId="29E860C5" w:rsidR="008A26EC" w:rsidRPr="00CE2635" w:rsidRDefault="006C2B63" w:rsidP="008A26EC">
      <w:pPr>
        <w:rPr>
          <w:rFonts w:ascii="Calibri" w:hAnsi="Calibri" w:cs="Calibri"/>
          <w:b/>
          <w:bCs/>
        </w:rPr>
      </w:pPr>
      <w:r>
        <w:rPr>
          <w:rFonts w:ascii="Calibri" w:hAnsi="Calibri" w:cs="Calibri"/>
          <w:i/>
          <w:iCs/>
        </w:rPr>
        <w:t xml:space="preserve"> </w:t>
      </w:r>
      <w:r w:rsidR="008A26EC" w:rsidRPr="00CE2635">
        <w:rPr>
          <w:rFonts w:ascii="Calibri" w:hAnsi="Calibri" w:cs="Calibri"/>
          <w:i/>
          <w:iCs/>
        </w:rPr>
        <w:br/>
      </w:r>
      <w:r w:rsidR="008A26EC" w:rsidRPr="00CE2635">
        <w:rPr>
          <w:rFonts w:ascii="Calibri" w:hAnsi="Calibri" w:cs="Calibri"/>
          <w:b/>
          <w:bCs/>
        </w:rPr>
        <w:t>Alain</w:t>
      </w:r>
      <w:r>
        <w:rPr>
          <w:rFonts w:ascii="Calibri" w:hAnsi="Calibri" w:cs="Calibri"/>
          <w:b/>
          <w:bCs/>
        </w:rPr>
        <w:t xml:space="preserve"> </w:t>
      </w:r>
      <w:proofErr w:type="gramStart"/>
      <w:r w:rsidR="008A26EC" w:rsidRPr="00CE2635">
        <w:rPr>
          <w:rFonts w:ascii="Calibri" w:hAnsi="Calibri" w:cs="Calibri"/>
          <w:b/>
          <w:bCs/>
        </w:rPr>
        <w:t>ROCHETTE,</w:t>
      </w:r>
      <w:r>
        <w:rPr>
          <w:rFonts w:ascii="Calibri" w:hAnsi="Calibri" w:cs="Calibri"/>
          <w:b/>
          <w:bCs/>
        </w:rPr>
        <w:t xml:space="preserve">   </w:t>
      </w:r>
      <w:proofErr w:type="gramEnd"/>
      <w:r>
        <w:rPr>
          <w:rFonts w:ascii="Calibri" w:hAnsi="Calibri" w:cs="Calibri"/>
          <w:b/>
          <w:bCs/>
        </w:rPr>
        <w:t xml:space="preserve">                                                                                 </w:t>
      </w:r>
      <w:r w:rsidR="008A26EC" w:rsidRPr="00CE2635">
        <w:rPr>
          <w:rFonts w:ascii="Calibri" w:hAnsi="Calibri" w:cs="Calibri"/>
          <w:b/>
          <w:bCs/>
        </w:rPr>
        <w:t>Didier</w:t>
      </w:r>
      <w:r>
        <w:rPr>
          <w:rFonts w:ascii="Calibri" w:hAnsi="Calibri" w:cs="Calibri"/>
          <w:b/>
          <w:bCs/>
        </w:rPr>
        <w:t xml:space="preserve"> </w:t>
      </w:r>
      <w:r w:rsidR="008A26EC" w:rsidRPr="00CE2635">
        <w:rPr>
          <w:rFonts w:ascii="Calibri" w:hAnsi="Calibri" w:cs="Calibri"/>
          <w:b/>
          <w:bCs/>
        </w:rPr>
        <w:t>GROSJEAN,</w:t>
      </w:r>
    </w:p>
    <w:p w14:paraId="197A491F" w14:textId="5DFF8EC3" w:rsidR="008A26EC" w:rsidRDefault="008A26EC" w:rsidP="008A26EC">
      <w:pPr>
        <w:rPr>
          <w:rFonts w:ascii="Calibri" w:hAnsi="Calibri" w:cs="Calibri"/>
          <w:b/>
          <w:bCs/>
        </w:rPr>
      </w:pPr>
      <w:r w:rsidRPr="00CE2635">
        <w:rPr>
          <w:rFonts w:ascii="Calibri" w:hAnsi="Calibri" w:cs="Calibri"/>
          <w:b/>
          <w:bCs/>
        </w:rPr>
        <w:t>Président</w:t>
      </w:r>
      <w:r w:rsidR="006C2B63">
        <w:rPr>
          <w:rFonts w:ascii="Calibri" w:hAnsi="Calibri" w:cs="Calibri"/>
          <w:b/>
          <w:bCs/>
        </w:rPr>
        <w:t xml:space="preserve"> </w:t>
      </w:r>
      <w:r w:rsidRPr="00CE2635">
        <w:rPr>
          <w:rFonts w:ascii="Calibri" w:hAnsi="Calibri" w:cs="Calibri"/>
          <w:b/>
          <w:bCs/>
        </w:rPr>
        <w:t>du</w:t>
      </w:r>
      <w:r w:rsidR="006C2B63">
        <w:rPr>
          <w:rFonts w:ascii="Calibri" w:hAnsi="Calibri" w:cs="Calibri"/>
          <w:b/>
          <w:bCs/>
        </w:rPr>
        <w:t xml:space="preserve"> </w:t>
      </w:r>
      <w:r w:rsidRPr="00CE2635">
        <w:rPr>
          <w:rFonts w:ascii="Calibri" w:hAnsi="Calibri" w:cs="Calibri"/>
          <w:b/>
          <w:bCs/>
        </w:rPr>
        <w:t>Conseil</w:t>
      </w:r>
      <w:r w:rsidR="006C2B63">
        <w:rPr>
          <w:rFonts w:ascii="Calibri" w:hAnsi="Calibri" w:cs="Calibri"/>
          <w:b/>
          <w:bCs/>
        </w:rPr>
        <w:t xml:space="preserve"> </w:t>
      </w:r>
      <w:r w:rsidRPr="00CE2635">
        <w:rPr>
          <w:rFonts w:ascii="Calibri" w:hAnsi="Calibri" w:cs="Calibri"/>
          <w:b/>
          <w:bCs/>
        </w:rPr>
        <w:t>d’administration</w:t>
      </w:r>
      <w:r w:rsidR="006C2B63">
        <w:rPr>
          <w:rFonts w:ascii="Calibri" w:hAnsi="Calibri" w:cs="Calibri"/>
          <w:b/>
          <w:bCs/>
        </w:rPr>
        <w:t xml:space="preserve">    </w:t>
      </w:r>
      <w:r w:rsidRPr="00CE2635">
        <w:rPr>
          <w:rFonts w:ascii="Calibri" w:hAnsi="Calibri" w:cs="Calibri"/>
          <w:b/>
          <w:bCs/>
        </w:rPr>
        <w:tab/>
      </w:r>
      <w:r w:rsidRPr="00CE2635">
        <w:rPr>
          <w:rFonts w:ascii="Calibri" w:hAnsi="Calibri" w:cs="Calibri"/>
          <w:b/>
          <w:bCs/>
        </w:rPr>
        <w:tab/>
      </w:r>
      <w:r w:rsidRPr="00CE2635">
        <w:rPr>
          <w:rFonts w:ascii="Calibri" w:hAnsi="Calibri" w:cs="Calibri"/>
          <w:b/>
          <w:bCs/>
        </w:rPr>
        <w:tab/>
      </w:r>
      <w:r w:rsidR="006C2B63">
        <w:rPr>
          <w:rFonts w:ascii="Calibri" w:hAnsi="Calibri" w:cs="Calibri"/>
          <w:b/>
          <w:bCs/>
        </w:rPr>
        <w:t xml:space="preserve"> </w:t>
      </w:r>
      <w:r w:rsidRPr="00CE2635">
        <w:rPr>
          <w:rFonts w:ascii="Calibri" w:hAnsi="Calibri" w:cs="Calibri"/>
          <w:b/>
          <w:bCs/>
        </w:rPr>
        <w:t>Directeur</w:t>
      </w:r>
    </w:p>
    <w:p w14:paraId="3014BF02" w14:textId="26F08658" w:rsidR="00BF5F8B" w:rsidRDefault="00BF5F8B" w:rsidP="008A26EC">
      <w:pPr>
        <w:rPr>
          <w:rFonts w:ascii="Calibri" w:hAnsi="Calibri" w:cs="Calibri"/>
          <w:b/>
          <w:bCs/>
        </w:rPr>
      </w:pPr>
    </w:p>
    <w:p w14:paraId="745EB6E8" w14:textId="77777777" w:rsidR="00BF5F8B" w:rsidRPr="00CE2635" w:rsidRDefault="00BF5F8B" w:rsidP="008A26EC">
      <w:pPr>
        <w:rPr>
          <w:rFonts w:ascii="Calibri" w:hAnsi="Calibri" w:cs="Calibri"/>
        </w:rPr>
      </w:pPr>
    </w:p>
    <w:p w14:paraId="1C7D443F" w14:textId="77777777" w:rsidR="008A26EC" w:rsidRPr="00CE2635" w:rsidRDefault="008A26EC" w:rsidP="008A26EC">
      <w:pPr>
        <w:jc w:val="both"/>
        <w:rPr>
          <w:rFonts w:ascii="Calibri" w:hAnsi="Calibri" w:cs="Calibri"/>
          <w:b/>
          <w:color w:val="0000FF"/>
          <w:sz w:val="40"/>
          <w:szCs w:val="40"/>
        </w:rPr>
      </w:pPr>
      <w:r w:rsidRPr="00CE2635">
        <w:rPr>
          <w:rFonts w:ascii="Calibri" w:hAnsi="Calibri" w:cs="Calibri"/>
          <w:b/>
          <w:color w:val="0000FF"/>
          <w:sz w:val="40"/>
          <w:szCs w:val="40"/>
        </w:rPr>
        <w:t>Focus</w:t>
      </w:r>
    </w:p>
    <w:p w14:paraId="5553682F" w14:textId="77777777" w:rsidR="008A26EC" w:rsidRDefault="008A26EC" w:rsidP="004B42AD">
      <w:pPr>
        <w:autoSpaceDE w:val="0"/>
        <w:autoSpaceDN w:val="0"/>
        <w:adjustRightInd w:val="0"/>
        <w:rPr>
          <w:rFonts w:asciiTheme="minorHAnsi" w:hAnsiTheme="minorHAnsi" w:cstheme="minorHAnsi"/>
          <w:b/>
          <w:bCs/>
          <w:color w:val="0A9C87"/>
          <w:sz w:val="28"/>
          <w:szCs w:val="28"/>
        </w:rPr>
      </w:pPr>
    </w:p>
    <w:p w14:paraId="00C11B90" w14:textId="6C9ED4F9" w:rsidR="00A73858" w:rsidRDefault="00420E40" w:rsidP="004B42AD">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sidR="00BC7C5A">
        <w:rPr>
          <w:rFonts w:asciiTheme="minorHAnsi" w:hAnsiTheme="minorHAnsi" w:cstheme="minorHAnsi"/>
          <w:b/>
          <w:bCs/>
          <w:color w:val="0A9C87"/>
          <w:sz w:val="28"/>
          <w:szCs w:val="28"/>
        </w:rPr>
        <w:t xml:space="preserve"> </w:t>
      </w:r>
      <w:r w:rsidR="00C622BD">
        <w:rPr>
          <w:rFonts w:asciiTheme="minorHAnsi" w:hAnsiTheme="minorHAnsi" w:cstheme="minorHAnsi"/>
          <w:b/>
          <w:bCs/>
          <w:color w:val="0A9C87"/>
          <w:sz w:val="28"/>
          <w:szCs w:val="28"/>
        </w:rPr>
        <w:t>Plan rebond</w:t>
      </w:r>
      <w:r w:rsidR="00416D06">
        <w:rPr>
          <w:rFonts w:asciiTheme="minorHAnsi" w:hAnsiTheme="minorHAnsi" w:cstheme="minorHAnsi"/>
          <w:b/>
          <w:bCs/>
          <w:color w:val="0A9C87"/>
          <w:sz w:val="28"/>
          <w:szCs w:val="28"/>
        </w:rPr>
        <w:t> </w:t>
      </w:r>
      <w:r w:rsidR="00782735">
        <w:rPr>
          <w:rFonts w:asciiTheme="minorHAnsi" w:hAnsiTheme="minorHAnsi" w:cstheme="minorHAnsi"/>
          <w:b/>
          <w:bCs/>
          <w:color w:val="0A9C87"/>
          <w:sz w:val="28"/>
          <w:szCs w:val="28"/>
        </w:rPr>
        <w:t>Jeunesse :</w:t>
      </w:r>
      <w:r w:rsidR="00782735" w:rsidRPr="00782735">
        <w:rPr>
          <w:rFonts w:asciiTheme="minorHAnsi" w:hAnsiTheme="minorHAnsi" w:cstheme="minorHAnsi"/>
          <w:b/>
          <w:bCs/>
          <w:color w:val="0A9C87"/>
          <w:sz w:val="28"/>
          <w:szCs w:val="28"/>
        </w:rPr>
        <w:t xml:space="preserve"> revalorisation inédite de la prestation de service </w:t>
      </w:r>
    </w:p>
    <w:p w14:paraId="245D3544" w14:textId="77777777" w:rsidR="00782735" w:rsidRDefault="00782735" w:rsidP="004B42AD">
      <w:pPr>
        <w:autoSpaceDE w:val="0"/>
        <w:autoSpaceDN w:val="0"/>
        <w:adjustRightInd w:val="0"/>
        <w:rPr>
          <w:rFonts w:asciiTheme="minorHAnsi" w:hAnsiTheme="minorHAnsi" w:cstheme="minorHAnsi"/>
          <w:b/>
          <w:bCs/>
          <w:color w:val="0A9C87"/>
          <w:sz w:val="28"/>
          <w:szCs w:val="28"/>
        </w:rPr>
      </w:pPr>
    </w:p>
    <w:p w14:paraId="1C9A4C58" w14:textId="55CAA7AA" w:rsidR="00420E40" w:rsidRPr="00420E40" w:rsidRDefault="00782735" w:rsidP="00FC3820">
      <w:pPr>
        <w:pStyle w:val="Titre3"/>
        <w:shd w:val="clear" w:color="auto" w:fill="FFFFFF"/>
        <w:spacing w:before="0" w:after="120"/>
        <w:jc w:val="both"/>
        <w:rPr>
          <w:rFonts w:ascii="Segoe UI" w:hAnsi="Segoe UI" w:cs="Segoe UI"/>
          <w:color w:val="2A2F30"/>
          <w:sz w:val="36"/>
          <w:szCs w:val="36"/>
        </w:rPr>
      </w:pPr>
      <w:r w:rsidRPr="00782735">
        <w:rPr>
          <w:rFonts w:ascii="Calibri" w:eastAsia="Times New Roman" w:hAnsi="Calibri" w:cs="Calibri"/>
          <w:b/>
          <w:color w:val="0000FF"/>
          <w:sz w:val="20"/>
          <w:szCs w:val="20"/>
        </w:rPr>
        <w:t>Le 1</w:t>
      </w:r>
      <w:r w:rsidRPr="00782735">
        <w:rPr>
          <w:rFonts w:ascii="Calibri" w:eastAsia="Times New Roman" w:hAnsi="Calibri" w:cs="Calibri"/>
          <w:b/>
          <w:color w:val="0000FF"/>
          <w:sz w:val="20"/>
          <w:szCs w:val="20"/>
          <w:vertAlign w:val="superscript"/>
        </w:rPr>
        <w:t>er</w:t>
      </w:r>
      <w:r>
        <w:rPr>
          <w:rFonts w:ascii="Calibri" w:eastAsia="Times New Roman" w:hAnsi="Calibri" w:cs="Calibri"/>
          <w:b/>
          <w:color w:val="0000FF"/>
          <w:sz w:val="20"/>
          <w:szCs w:val="20"/>
        </w:rPr>
        <w:t xml:space="preserve"> </w:t>
      </w:r>
      <w:r w:rsidRPr="00782735">
        <w:rPr>
          <w:rFonts w:ascii="Calibri" w:eastAsia="Times New Roman" w:hAnsi="Calibri" w:cs="Calibri"/>
          <w:b/>
          <w:color w:val="0000FF"/>
          <w:sz w:val="20"/>
          <w:szCs w:val="20"/>
        </w:rPr>
        <w:t xml:space="preserve">janvier 2021 la </w:t>
      </w:r>
      <w:proofErr w:type="spellStart"/>
      <w:r w:rsidRPr="00782735">
        <w:rPr>
          <w:rFonts w:ascii="Calibri" w:eastAsia="Times New Roman" w:hAnsi="Calibri" w:cs="Calibri"/>
          <w:b/>
          <w:color w:val="0000FF"/>
          <w:sz w:val="20"/>
          <w:szCs w:val="20"/>
        </w:rPr>
        <w:t>Cnaf</w:t>
      </w:r>
      <w:proofErr w:type="spellEnd"/>
      <w:r w:rsidRPr="00782735">
        <w:rPr>
          <w:rFonts w:ascii="Calibri" w:eastAsia="Times New Roman" w:hAnsi="Calibri" w:cs="Calibri"/>
          <w:b/>
          <w:color w:val="0000FF"/>
          <w:sz w:val="20"/>
          <w:szCs w:val="20"/>
        </w:rPr>
        <w:t xml:space="preserve"> a choisi de revaloriser la prestation de service en direction des </w:t>
      </w:r>
      <w:r>
        <w:rPr>
          <w:rFonts w:ascii="Calibri" w:eastAsia="Times New Roman" w:hAnsi="Calibri" w:cs="Calibri"/>
          <w:b/>
          <w:color w:val="0000FF"/>
          <w:sz w:val="20"/>
          <w:szCs w:val="20"/>
        </w:rPr>
        <w:t xml:space="preserve">accueils de loisirs sans hébergement </w:t>
      </w:r>
      <w:r w:rsidR="00420E40" w:rsidRPr="008A26EC">
        <w:rPr>
          <w:rFonts w:asciiTheme="minorHAnsi" w:hAnsiTheme="minorHAnsi" w:cstheme="minorHAnsi"/>
          <w:b/>
          <w:color w:val="0000FF"/>
          <w:sz w:val="22"/>
          <w:szCs w:val="22"/>
          <w:highlight w:val="yellow"/>
        </w:rPr>
        <w:t>Explications</w:t>
      </w:r>
      <w:r w:rsidR="006C2B63">
        <w:rPr>
          <w:rFonts w:asciiTheme="minorHAnsi" w:hAnsiTheme="minorHAnsi" w:cstheme="minorHAnsi"/>
          <w:b/>
          <w:color w:val="0000FF"/>
          <w:szCs w:val="22"/>
        </w:rPr>
        <w:t xml:space="preserve"> </w:t>
      </w:r>
    </w:p>
    <w:p w14:paraId="2967C364" w14:textId="5022E759" w:rsidR="00782735" w:rsidRPr="00782735" w:rsidRDefault="00782735" w:rsidP="00782735">
      <w:pPr>
        <w:jc w:val="both"/>
        <w:rPr>
          <w:rFonts w:asciiTheme="minorHAnsi" w:hAnsiTheme="minorHAnsi" w:cstheme="minorHAnsi"/>
          <w:color w:val="000000"/>
          <w:szCs w:val="22"/>
        </w:rPr>
      </w:pPr>
      <w:r>
        <w:rPr>
          <w:rFonts w:asciiTheme="minorHAnsi" w:hAnsiTheme="minorHAnsi" w:cstheme="minorHAnsi"/>
          <w:color w:val="000000"/>
          <w:szCs w:val="22"/>
        </w:rPr>
        <w:t>L</w:t>
      </w:r>
      <w:r w:rsidRPr="00782735">
        <w:rPr>
          <w:rFonts w:asciiTheme="minorHAnsi" w:hAnsiTheme="minorHAnsi" w:cstheme="minorHAnsi"/>
          <w:color w:val="000000"/>
          <w:szCs w:val="22"/>
        </w:rPr>
        <w:t xml:space="preserve">e budget rectificatif </w:t>
      </w:r>
      <w:r>
        <w:rPr>
          <w:rFonts w:asciiTheme="minorHAnsi" w:hAnsiTheme="minorHAnsi" w:cstheme="minorHAnsi"/>
          <w:color w:val="000000"/>
          <w:szCs w:val="22"/>
        </w:rPr>
        <w:t>voté en ce début d’année par la branche Famille démontre</w:t>
      </w:r>
      <w:r w:rsidRPr="00782735">
        <w:rPr>
          <w:rFonts w:asciiTheme="minorHAnsi" w:hAnsiTheme="minorHAnsi" w:cstheme="minorHAnsi"/>
          <w:color w:val="000000"/>
          <w:szCs w:val="22"/>
        </w:rPr>
        <w:t xml:space="preserve"> </w:t>
      </w:r>
      <w:r w:rsidRPr="00782735">
        <w:rPr>
          <w:rFonts w:asciiTheme="minorHAnsi" w:hAnsiTheme="minorHAnsi" w:cstheme="minorHAnsi"/>
          <w:b/>
          <w:bCs/>
          <w:color w:val="000000"/>
          <w:szCs w:val="22"/>
        </w:rPr>
        <w:t>un effort inédit</w:t>
      </w:r>
      <w:r w:rsidRPr="00782735">
        <w:rPr>
          <w:rFonts w:asciiTheme="minorHAnsi" w:hAnsiTheme="minorHAnsi" w:cstheme="minorHAnsi"/>
          <w:color w:val="000000"/>
          <w:szCs w:val="22"/>
        </w:rPr>
        <w:t xml:space="preserve"> sur l’amélioration du financement des Accueils de loisirs sans hébergement (</w:t>
      </w:r>
      <w:proofErr w:type="spellStart"/>
      <w:r w:rsidRPr="00782735">
        <w:rPr>
          <w:rFonts w:asciiTheme="minorHAnsi" w:hAnsiTheme="minorHAnsi" w:cstheme="minorHAnsi"/>
          <w:color w:val="000000"/>
          <w:szCs w:val="22"/>
        </w:rPr>
        <w:t>Alsh</w:t>
      </w:r>
      <w:proofErr w:type="spellEnd"/>
      <w:r w:rsidRPr="00782735">
        <w:rPr>
          <w:rFonts w:asciiTheme="minorHAnsi" w:hAnsiTheme="minorHAnsi" w:cstheme="minorHAnsi"/>
          <w:color w:val="000000"/>
          <w:szCs w:val="22"/>
        </w:rPr>
        <w:t>)</w:t>
      </w:r>
      <w:r>
        <w:rPr>
          <w:rFonts w:asciiTheme="minorHAnsi" w:hAnsiTheme="minorHAnsi" w:cstheme="minorHAnsi"/>
          <w:color w:val="000000"/>
          <w:szCs w:val="22"/>
        </w:rPr>
        <w:t>.</w:t>
      </w:r>
      <w:r w:rsidRPr="00782735">
        <w:rPr>
          <w:rFonts w:asciiTheme="minorHAnsi" w:hAnsiTheme="minorHAnsi" w:cstheme="minorHAnsi"/>
          <w:color w:val="000000"/>
          <w:szCs w:val="22"/>
        </w:rPr>
        <w:t xml:space="preserve"> </w:t>
      </w:r>
      <w:r>
        <w:rPr>
          <w:rFonts w:asciiTheme="minorHAnsi" w:hAnsiTheme="minorHAnsi" w:cstheme="minorHAnsi"/>
          <w:color w:val="000000"/>
          <w:szCs w:val="22"/>
        </w:rPr>
        <w:t xml:space="preserve">La revalorisation est </w:t>
      </w:r>
      <w:r w:rsidRPr="00782735">
        <w:rPr>
          <w:rFonts w:asciiTheme="minorHAnsi" w:hAnsiTheme="minorHAnsi" w:cstheme="minorHAnsi"/>
          <w:color w:val="000000"/>
          <w:szCs w:val="22"/>
        </w:rPr>
        <w:t>de 3 centimes/heure pour la prestation de service des accueils de loisirs extrascolaires</w:t>
      </w:r>
      <w:r>
        <w:rPr>
          <w:rFonts w:asciiTheme="minorHAnsi" w:hAnsiTheme="minorHAnsi" w:cstheme="minorHAnsi"/>
          <w:color w:val="000000"/>
          <w:szCs w:val="22"/>
        </w:rPr>
        <w:t xml:space="preserve"> </w:t>
      </w:r>
      <w:r w:rsidRPr="00782735">
        <w:rPr>
          <w:rFonts w:asciiTheme="minorHAnsi" w:hAnsiTheme="minorHAnsi" w:cstheme="minorHAnsi"/>
          <w:color w:val="000000"/>
          <w:szCs w:val="22"/>
        </w:rPr>
        <w:t>et</w:t>
      </w:r>
      <w:r>
        <w:rPr>
          <w:rFonts w:asciiTheme="minorHAnsi" w:hAnsiTheme="minorHAnsi" w:cstheme="minorHAnsi"/>
          <w:color w:val="000000"/>
          <w:szCs w:val="22"/>
        </w:rPr>
        <w:t xml:space="preserve"> de </w:t>
      </w:r>
      <w:r w:rsidRPr="00782735">
        <w:rPr>
          <w:rFonts w:asciiTheme="minorHAnsi" w:hAnsiTheme="minorHAnsi" w:cstheme="minorHAnsi"/>
          <w:color w:val="000000"/>
          <w:szCs w:val="22"/>
        </w:rPr>
        <w:t xml:space="preserve">31 centimes/heure pour la prestation de service des accueils adolescents. </w:t>
      </w:r>
      <w:r>
        <w:rPr>
          <w:rFonts w:asciiTheme="minorHAnsi" w:hAnsiTheme="minorHAnsi" w:cstheme="minorHAnsi"/>
          <w:color w:val="000000"/>
          <w:szCs w:val="22"/>
        </w:rPr>
        <w:t>Il faut noter que ce</w:t>
      </w:r>
      <w:r w:rsidRPr="00782735">
        <w:rPr>
          <w:rFonts w:asciiTheme="minorHAnsi" w:hAnsiTheme="minorHAnsi" w:cstheme="minorHAnsi"/>
          <w:color w:val="000000"/>
          <w:szCs w:val="22"/>
        </w:rPr>
        <w:t>s deux types d’accueil sont en effet plus coûteux que les accueils périscolaires</w:t>
      </w:r>
      <w:r>
        <w:rPr>
          <w:rFonts w:asciiTheme="minorHAnsi" w:hAnsiTheme="minorHAnsi" w:cstheme="minorHAnsi"/>
          <w:color w:val="000000"/>
          <w:szCs w:val="22"/>
        </w:rPr>
        <w:t xml:space="preserve">, d’où la volonté de revaloriser la prestation de service. </w:t>
      </w:r>
      <w:r w:rsidRPr="00782735">
        <w:rPr>
          <w:rFonts w:asciiTheme="minorHAnsi" w:hAnsiTheme="minorHAnsi" w:cstheme="minorHAnsi"/>
          <w:color w:val="000000"/>
          <w:szCs w:val="22"/>
        </w:rPr>
        <w:t>Cela représente une augmentation de plus de 5</w:t>
      </w:r>
      <w:r w:rsidR="0014520C">
        <w:rPr>
          <w:rFonts w:asciiTheme="minorHAnsi" w:hAnsiTheme="minorHAnsi" w:cstheme="minorHAnsi"/>
          <w:color w:val="000000"/>
          <w:szCs w:val="22"/>
        </w:rPr>
        <w:t xml:space="preserve"> </w:t>
      </w:r>
      <w:r w:rsidRPr="00782735">
        <w:rPr>
          <w:rFonts w:asciiTheme="minorHAnsi" w:hAnsiTheme="minorHAnsi" w:cstheme="minorHAnsi"/>
          <w:color w:val="000000"/>
          <w:szCs w:val="22"/>
        </w:rPr>
        <w:t xml:space="preserve">% en extra-scolaire entre 2020 et 2021 et de </w:t>
      </w:r>
      <w:r w:rsidRPr="00782735">
        <w:rPr>
          <w:rFonts w:asciiTheme="minorHAnsi" w:hAnsiTheme="minorHAnsi" w:cstheme="minorHAnsi"/>
          <w:b/>
          <w:bCs/>
          <w:color w:val="000000"/>
          <w:szCs w:val="22"/>
        </w:rPr>
        <w:t>+ 56</w:t>
      </w:r>
      <w:r w:rsidR="0014520C">
        <w:rPr>
          <w:rFonts w:asciiTheme="minorHAnsi" w:hAnsiTheme="minorHAnsi" w:cstheme="minorHAnsi"/>
          <w:b/>
          <w:bCs/>
          <w:color w:val="000000"/>
          <w:szCs w:val="22"/>
        </w:rPr>
        <w:t xml:space="preserve"> </w:t>
      </w:r>
      <w:r w:rsidRPr="00782735">
        <w:rPr>
          <w:rFonts w:asciiTheme="minorHAnsi" w:hAnsiTheme="minorHAnsi" w:cstheme="minorHAnsi"/>
          <w:b/>
          <w:bCs/>
          <w:color w:val="000000"/>
          <w:szCs w:val="22"/>
        </w:rPr>
        <w:t>%</w:t>
      </w:r>
      <w:r w:rsidRPr="00782735">
        <w:rPr>
          <w:rFonts w:asciiTheme="minorHAnsi" w:hAnsiTheme="minorHAnsi" w:cstheme="minorHAnsi"/>
          <w:color w:val="000000"/>
          <w:szCs w:val="22"/>
        </w:rPr>
        <w:t xml:space="preserve"> pour les accueils ado, alors qu’habituellement </w:t>
      </w:r>
      <w:r w:rsidR="0014520C">
        <w:rPr>
          <w:rFonts w:asciiTheme="minorHAnsi" w:hAnsiTheme="minorHAnsi" w:cstheme="minorHAnsi"/>
          <w:color w:val="000000"/>
          <w:szCs w:val="22"/>
        </w:rPr>
        <w:t>ces évolutions sont inférieures à</w:t>
      </w:r>
      <w:r w:rsidRPr="00782735">
        <w:rPr>
          <w:rFonts w:asciiTheme="minorHAnsi" w:hAnsiTheme="minorHAnsi" w:cstheme="minorHAnsi"/>
          <w:color w:val="000000"/>
          <w:szCs w:val="22"/>
        </w:rPr>
        <w:t xml:space="preserve"> 2</w:t>
      </w:r>
      <w:r w:rsidR="0014520C">
        <w:rPr>
          <w:rFonts w:asciiTheme="minorHAnsi" w:hAnsiTheme="minorHAnsi" w:cstheme="minorHAnsi"/>
          <w:color w:val="000000"/>
          <w:szCs w:val="22"/>
        </w:rPr>
        <w:t> </w:t>
      </w:r>
      <w:r w:rsidRPr="00782735">
        <w:rPr>
          <w:rFonts w:asciiTheme="minorHAnsi" w:hAnsiTheme="minorHAnsi" w:cstheme="minorHAnsi"/>
          <w:color w:val="000000"/>
          <w:szCs w:val="22"/>
        </w:rPr>
        <w:t>%.</w:t>
      </w:r>
    </w:p>
    <w:p w14:paraId="0CBFA84D" w14:textId="0931E5A9" w:rsidR="00782735" w:rsidRDefault="00782735" w:rsidP="00782735"/>
    <w:p w14:paraId="5A443087" w14:textId="2602E158" w:rsidR="00782735" w:rsidRDefault="00782735" w:rsidP="00782735">
      <w:pPr>
        <w:rPr>
          <w:rFonts w:asciiTheme="minorHAnsi" w:hAnsiTheme="minorHAnsi" w:cstheme="minorHAnsi"/>
          <w:color w:val="000000"/>
          <w:szCs w:val="22"/>
          <w:u w:val="single"/>
        </w:rPr>
      </w:pPr>
      <w:r>
        <w:rPr>
          <w:noProof/>
          <w:lang w:eastAsia="en-US"/>
        </w:rPr>
        <w:drawing>
          <wp:anchor distT="0" distB="0" distL="114300" distR="114300" simplePos="0" relativeHeight="251658240" behindDoc="0" locked="0" layoutInCell="1" allowOverlap="1" wp14:anchorId="6DE880B3" wp14:editId="237603DD">
            <wp:simplePos x="0" y="0"/>
            <wp:positionH relativeFrom="column">
              <wp:posOffset>3304944</wp:posOffset>
            </wp:positionH>
            <wp:positionV relativeFrom="paragraph">
              <wp:posOffset>58897</wp:posOffset>
            </wp:positionV>
            <wp:extent cx="3186430" cy="15481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6430" cy="1548130"/>
                    </a:xfrm>
                    <a:prstGeom prst="rect">
                      <a:avLst/>
                    </a:prstGeom>
                    <a:noFill/>
                  </pic:spPr>
                </pic:pic>
              </a:graphicData>
            </a:graphic>
            <wp14:sizeRelH relativeFrom="page">
              <wp14:pctWidth>0</wp14:pctWidth>
            </wp14:sizeRelH>
            <wp14:sizeRelV relativeFrom="page">
              <wp14:pctHeight>0</wp14:pctHeight>
            </wp14:sizeRelV>
          </wp:anchor>
        </w:drawing>
      </w:r>
      <w:r w:rsidRPr="00782735">
        <w:rPr>
          <w:rFonts w:asciiTheme="minorHAnsi" w:hAnsiTheme="minorHAnsi" w:cstheme="minorHAnsi"/>
          <w:color w:val="000000"/>
          <w:szCs w:val="22"/>
          <w:u w:val="single"/>
        </w:rPr>
        <w:t>Montant de la prestation de service</w:t>
      </w:r>
    </w:p>
    <w:p w14:paraId="52A5E19D" w14:textId="2A5550A0" w:rsidR="00782735" w:rsidRPr="00782735" w:rsidRDefault="00782735" w:rsidP="00782735">
      <w:pPr>
        <w:rPr>
          <w:rFonts w:asciiTheme="minorHAnsi" w:hAnsiTheme="minorHAnsi" w:cstheme="minorHAnsi"/>
          <w:color w:val="000000"/>
          <w:szCs w:val="22"/>
          <w:u w:val="single"/>
        </w:rPr>
      </w:pPr>
    </w:p>
    <w:tbl>
      <w:tblPr>
        <w:tblW w:w="5608" w:type="dxa"/>
        <w:tblInd w:w="-719" w:type="dxa"/>
        <w:tblCellMar>
          <w:left w:w="0" w:type="dxa"/>
          <w:right w:w="0" w:type="dxa"/>
        </w:tblCellMar>
        <w:tblLook w:val="04A0" w:firstRow="1" w:lastRow="0" w:firstColumn="1" w:lastColumn="0" w:noHBand="0" w:noVBand="1"/>
      </w:tblPr>
      <w:tblGrid>
        <w:gridCol w:w="1127"/>
        <w:gridCol w:w="617"/>
        <w:gridCol w:w="717"/>
        <w:gridCol w:w="617"/>
        <w:gridCol w:w="617"/>
        <w:gridCol w:w="667"/>
        <w:gridCol w:w="667"/>
        <w:gridCol w:w="667"/>
      </w:tblGrid>
      <w:tr w:rsidR="00782735" w14:paraId="232548D1" w14:textId="77777777" w:rsidTr="00782735">
        <w:trPr>
          <w:trHeight w:val="219"/>
        </w:trPr>
        <w:tc>
          <w:tcPr>
            <w:tcW w:w="1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605FBE" w14:textId="77777777" w:rsidR="00782735" w:rsidRDefault="00782735">
            <w:pPr>
              <w:rPr>
                <w:sz w:val="18"/>
                <w:szCs w:val="18"/>
              </w:rPr>
            </w:pPr>
          </w:p>
        </w:tc>
        <w:tc>
          <w:tcPr>
            <w:tcW w:w="5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5D843" w14:textId="77777777" w:rsidR="00782735" w:rsidRDefault="00782735">
            <w:pPr>
              <w:rPr>
                <w:sz w:val="18"/>
                <w:szCs w:val="18"/>
              </w:rPr>
            </w:pPr>
            <w:r>
              <w:rPr>
                <w:sz w:val="18"/>
                <w:szCs w:val="18"/>
              </w:rPr>
              <w:t>2015</w:t>
            </w:r>
          </w:p>
        </w:tc>
        <w:tc>
          <w:tcPr>
            <w:tcW w:w="6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64CD2" w14:textId="77777777" w:rsidR="00782735" w:rsidRDefault="00782735">
            <w:pPr>
              <w:rPr>
                <w:sz w:val="18"/>
                <w:szCs w:val="18"/>
              </w:rPr>
            </w:pPr>
            <w:r>
              <w:rPr>
                <w:sz w:val="18"/>
                <w:szCs w:val="18"/>
              </w:rPr>
              <w:t>20016</w:t>
            </w:r>
          </w:p>
        </w:tc>
        <w:tc>
          <w:tcPr>
            <w:tcW w:w="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3DDCE5" w14:textId="77777777" w:rsidR="00782735" w:rsidRDefault="00782735">
            <w:pPr>
              <w:rPr>
                <w:sz w:val="18"/>
                <w:szCs w:val="18"/>
              </w:rPr>
            </w:pPr>
            <w:r>
              <w:rPr>
                <w:sz w:val="18"/>
                <w:szCs w:val="18"/>
              </w:rPr>
              <w:t>2017</w:t>
            </w:r>
          </w:p>
        </w:tc>
        <w:tc>
          <w:tcPr>
            <w:tcW w:w="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01768" w14:textId="77777777" w:rsidR="00782735" w:rsidRDefault="00782735">
            <w:pPr>
              <w:rPr>
                <w:sz w:val="18"/>
                <w:szCs w:val="18"/>
              </w:rPr>
            </w:pPr>
            <w:r>
              <w:rPr>
                <w:sz w:val="18"/>
                <w:szCs w:val="18"/>
              </w:rPr>
              <w:t>2018</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EBEEE" w14:textId="77777777" w:rsidR="00782735" w:rsidRDefault="00782735">
            <w:pPr>
              <w:rPr>
                <w:sz w:val="18"/>
                <w:szCs w:val="18"/>
              </w:rPr>
            </w:pPr>
            <w:r>
              <w:rPr>
                <w:sz w:val="18"/>
                <w:szCs w:val="18"/>
              </w:rPr>
              <w:t>2019</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F9B9B" w14:textId="77777777" w:rsidR="00782735" w:rsidRDefault="00782735">
            <w:pPr>
              <w:rPr>
                <w:sz w:val="18"/>
                <w:szCs w:val="18"/>
              </w:rPr>
            </w:pPr>
            <w:r>
              <w:rPr>
                <w:sz w:val="18"/>
                <w:szCs w:val="18"/>
              </w:rPr>
              <w:t>2020</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D17FEB" w14:textId="77777777" w:rsidR="00782735" w:rsidRDefault="00782735">
            <w:pPr>
              <w:rPr>
                <w:sz w:val="18"/>
                <w:szCs w:val="18"/>
              </w:rPr>
            </w:pPr>
            <w:r>
              <w:rPr>
                <w:sz w:val="18"/>
                <w:szCs w:val="18"/>
              </w:rPr>
              <w:t>2021</w:t>
            </w:r>
          </w:p>
        </w:tc>
      </w:tr>
      <w:tr w:rsidR="00782735" w14:paraId="10F15561" w14:textId="77777777" w:rsidTr="0014520C">
        <w:trPr>
          <w:trHeight w:val="440"/>
        </w:trPr>
        <w:tc>
          <w:tcPr>
            <w:tcW w:w="1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749DF" w14:textId="77777777" w:rsidR="00782735" w:rsidRDefault="00782735">
            <w:pPr>
              <w:rPr>
                <w:sz w:val="18"/>
                <w:szCs w:val="18"/>
              </w:rPr>
            </w:pPr>
            <w:r>
              <w:rPr>
                <w:sz w:val="18"/>
                <w:szCs w:val="18"/>
              </w:rPr>
              <w:t>ALSH EXTRA SCOLAIRE</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9E8F2" w14:textId="77777777" w:rsidR="00782735" w:rsidRDefault="00782735" w:rsidP="0014520C">
            <w:pPr>
              <w:jc w:val="center"/>
              <w:rPr>
                <w:sz w:val="18"/>
                <w:szCs w:val="18"/>
              </w:rPr>
            </w:pPr>
            <w:r>
              <w:rPr>
                <w:sz w:val="18"/>
                <w:szCs w:val="18"/>
              </w:rPr>
              <w:t>0.52</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A6C33" w14:textId="77777777" w:rsidR="00782735" w:rsidRDefault="00782735" w:rsidP="0014520C">
            <w:pPr>
              <w:jc w:val="center"/>
              <w:rPr>
                <w:sz w:val="18"/>
                <w:szCs w:val="18"/>
              </w:rPr>
            </w:pPr>
            <w:r>
              <w:rPr>
                <w:sz w:val="18"/>
                <w:szCs w:val="18"/>
              </w:rPr>
              <w:t>0.53</w:t>
            </w: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A3AA" w14:textId="77777777" w:rsidR="00782735" w:rsidRDefault="00782735" w:rsidP="0014520C">
            <w:pPr>
              <w:jc w:val="center"/>
              <w:rPr>
                <w:sz w:val="18"/>
                <w:szCs w:val="18"/>
              </w:rPr>
            </w:pPr>
            <w:r>
              <w:rPr>
                <w:sz w:val="18"/>
                <w:szCs w:val="18"/>
              </w:rPr>
              <w:t>0.54</w:t>
            </w: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F48102" w14:textId="77777777" w:rsidR="00782735" w:rsidRDefault="00782735" w:rsidP="0014520C">
            <w:pPr>
              <w:jc w:val="center"/>
              <w:rPr>
                <w:sz w:val="18"/>
                <w:szCs w:val="18"/>
              </w:rPr>
            </w:pPr>
            <w:r>
              <w:rPr>
                <w:sz w:val="18"/>
                <w:szCs w:val="18"/>
              </w:rPr>
              <w:t>0.54</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5F1CF" w14:textId="77777777" w:rsidR="00782735" w:rsidRDefault="00782735" w:rsidP="0014520C">
            <w:pPr>
              <w:jc w:val="center"/>
              <w:rPr>
                <w:sz w:val="18"/>
                <w:szCs w:val="18"/>
              </w:rPr>
            </w:pPr>
            <w:r>
              <w:rPr>
                <w:sz w:val="18"/>
                <w:szCs w:val="18"/>
              </w:rPr>
              <w:t>0.549</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A6200" w14:textId="77777777" w:rsidR="00782735" w:rsidRDefault="00782735" w:rsidP="0014520C">
            <w:pPr>
              <w:jc w:val="center"/>
              <w:rPr>
                <w:sz w:val="18"/>
                <w:szCs w:val="18"/>
              </w:rPr>
            </w:pPr>
            <w:r>
              <w:rPr>
                <w:sz w:val="18"/>
                <w:szCs w:val="18"/>
              </w:rPr>
              <w:t>0.549</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E5EA2" w14:textId="77777777" w:rsidR="00782735" w:rsidRDefault="00782735" w:rsidP="0014520C">
            <w:pPr>
              <w:jc w:val="center"/>
              <w:rPr>
                <w:b/>
                <w:bCs/>
                <w:sz w:val="18"/>
                <w:szCs w:val="18"/>
                <w:highlight w:val="yellow"/>
              </w:rPr>
            </w:pPr>
            <w:r>
              <w:rPr>
                <w:b/>
                <w:bCs/>
                <w:sz w:val="18"/>
                <w:szCs w:val="18"/>
                <w:highlight w:val="yellow"/>
              </w:rPr>
              <w:t>0.579</w:t>
            </w:r>
          </w:p>
        </w:tc>
      </w:tr>
      <w:tr w:rsidR="00782735" w14:paraId="218A7E49" w14:textId="77777777" w:rsidTr="0014520C">
        <w:trPr>
          <w:trHeight w:val="450"/>
        </w:trPr>
        <w:tc>
          <w:tcPr>
            <w:tcW w:w="1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52CA1" w14:textId="77777777" w:rsidR="00782735" w:rsidRDefault="00782735">
            <w:pPr>
              <w:rPr>
                <w:sz w:val="18"/>
                <w:szCs w:val="18"/>
              </w:rPr>
            </w:pPr>
            <w:r>
              <w:rPr>
                <w:sz w:val="18"/>
                <w:szCs w:val="18"/>
              </w:rPr>
              <w:t>ALSH PERI SCOLAIRE</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DCD6A" w14:textId="77777777" w:rsidR="00782735" w:rsidRDefault="00782735" w:rsidP="0014520C">
            <w:pPr>
              <w:jc w:val="center"/>
              <w:rPr>
                <w:sz w:val="18"/>
                <w:szCs w:val="18"/>
              </w:rPr>
            </w:pPr>
            <w:r>
              <w:rPr>
                <w:sz w:val="18"/>
                <w:szCs w:val="18"/>
              </w:rPr>
              <w:t>0.52</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E4CCD" w14:textId="77777777" w:rsidR="00782735" w:rsidRDefault="00782735" w:rsidP="0014520C">
            <w:pPr>
              <w:jc w:val="center"/>
              <w:rPr>
                <w:sz w:val="18"/>
                <w:szCs w:val="18"/>
              </w:rPr>
            </w:pPr>
            <w:r>
              <w:rPr>
                <w:sz w:val="18"/>
                <w:szCs w:val="18"/>
              </w:rPr>
              <w:t>0.53</w:t>
            </w: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52086" w14:textId="77777777" w:rsidR="00782735" w:rsidRDefault="00782735" w:rsidP="0014520C">
            <w:pPr>
              <w:jc w:val="center"/>
              <w:rPr>
                <w:sz w:val="18"/>
                <w:szCs w:val="18"/>
              </w:rPr>
            </w:pPr>
            <w:r>
              <w:rPr>
                <w:sz w:val="18"/>
                <w:szCs w:val="18"/>
              </w:rPr>
              <w:t>0.54</w:t>
            </w: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D9C88" w14:textId="77777777" w:rsidR="00782735" w:rsidRDefault="00782735" w:rsidP="0014520C">
            <w:pPr>
              <w:jc w:val="center"/>
              <w:rPr>
                <w:sz w:val="18"/>
                <w:szCs w:val="18"/>
              </w:rPr>
            </w:pPr>
            <w:r>
              <w:rPr>
                <w:sz w:val="18"/>
                <w:szCs w:val="18"/>
              </w:rPr>
              <w:t>0.54</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ADDCE" w14:textId="77777777" w:rsidR="00782735" w:rsidRDefault="00782735" w:rsidP="0014520C">
            <w:pPr>
              <w:jc w:val="center"/>
              <w:rPr>
                <w:sz w:val="18"/>
                <w:szCs w:val="18"/>
              </w:rPr>
            </w:pPr>
            <w:r>
              <w:rPr>
                <w:sz w:val="18"/>
                <w:szCs w:val="18"/>
              </w:rPr>
              <w:t>0.549</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BFDDA" w14:textId="77777777" w:rsidR="00782735" w:rsidRDefault="00782735" w:rsidP="0014520C">
            <w:pPr>
              <w:jc w:val="center"/>
              <w:rPr>
                <w:sz w:val="18"/>
                <w:szCs w:val="18"/>
              </w:rPr>
            </w:pPr>
            <w:r>
              <w:rPr>
                <w:sz w:val="18"/>
                <w:szCs w:val="18"/>
              </w:rPr>
              <w:t>0.549</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6821D" w14:textId="77777777" w:rsidR="00782735" w:rsidRDefault="00782735" w:rsidP="0014520C">
            <w:pPr>
              <w:jc w:val="center"/>
              <w:rPr>
                <w:b/>
                <w:bCs/>
                <w:sz w:val="18"/>
                <w:szCs w:val="18"/>
                <w:highlight w:val="yellow"/>
              </w:rPr>
            </w:pPr>
            <w:r>
              <w:rPr>
                <w:b/>
                <w:bCs/>
                <w:sz w:val="18"/>
                <w:szCs w:val="18"/>
                <w:highlight w:val="yellow"/>
              </w:rPr>
              <w:t>0.549</w:t>
            </w:r>
          </w:p>
        </w:tc>
      </w:tr>
      <w:tr w:rsidR="00782735" w14:paraId="09622554" w14:textId="77777777" w:rsidTr="0014520C">
        <w:trPr>
          <w:trHeight w:val="219"/>
        </w:trPr>
        <w:tc>
          <w:tcPr>
            <w:tcW w:w="11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B71A3" w14:textId="77777777" w:rsidR="00782735" w:rsidRDefault="00782735">
            <w:pPr>
              <w:rPr>
                <w:sz w:val="18"/>
                <w:szCs w:val="18"/>
              </w:rPr>
            </w:pPr>
            <w:r>
              <w:rPr>
                <w:sz w:val="18"/>
                <w:szCs w:val="18"/>
              </w:rPr>
              <w:t>Accueil ADOS</w:t>
            </w:r>
          </w:p>
        </w:tc>
        <w:tc>
          <w:tcPr>
            <w:tcW w:w="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3601F" w14:textId="77777777" w:rsidR="00782735" w:rsidRDefault="00782735" w:rsidP="0014520C">
            <w:pPr>
              <w:jc w:val="center"/>
              <w:rPr>
                <w:sz w:val="18"/>
                <w:szCs w:val="18"/>
              </w:rPr>
            </w:pPr>
            <w:r>
              <w:rPr>
                <w:sz w:val="18"/>
                <w:szCs w:val="18"/>
              </w:rPr>
              <w:t>0.52</w:t>
            </w:r>
          </w:p>
        </w:tc>
        <w:tc>
          <w:tcPr>
            <w:tcW w:w="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B39F1" w14:textId="77777777" w:rsidR="00782735" w:rsidRDefault="00782735" w:rsidP="0014520C">
            <w:pPr>
              <w:jc w:val="center"/>
              <w:rPr>
                <w:sz w:val="18"/>
                <w:szCs w:val="18"/>
              </w:rPr>
            </w:pPr>
            <w:r>
              <w:rPr>
                <w:sz w:val="18"/>
                <w:szCs w:val="18"/>
              </w:rPr>
              <w:t>0.53</w:t>
            </w: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A7A44" w14:textId="77777777" w:rsidR="00782735" w:rsidRDefault="00782735" w:rsidP="0014520C">
            <w:pPr>
              <w:jc w:val="center"/>
              <w:rPr>
                <w:sz w:val="18"/>
                <w:szCs w:val="18"/>
              </w:rPr>
            </w:pPr>
            <w:r>
              <w:rPr>
                <w:sz w:val="18"/>
                <w:szCs w:val="18"/>
              </w:rPr>
              <w:t>0.54</w:t>
            </w: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14085" w14:textId="77777777" w:rsidR="00782735" w:rsidRDefault="00782735" w:rsidP="0014520C">
            <w:pPr>
              <w:jc w:val="center"/>
              <w:rPr>
                <w:sz w:val="18"/>
                <w:szCs w:val="18"/>
              </w:rPr>
            </w:pPr>
            <w:r>
              <w:rPr>
                <w:sz w:val="18"/>
                <w:szCs w:val="18"/>
              </w:rPr>
              <w:t>0.54</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5028A" w14:textId="77777777" w:rsidR="00782735" w:rsidRDefault="00782735" w:rsidP="0014520C">
            <w:pPr>
              <w:jc w:val="center"/>
              <w:rPr>
                <w:sz w:val="18"/>
                <w:szCs w:val="18"/>
              </w:rPr>
            </w:pPr>
            <w:r>
              <w:rPr>
                <w:sz w:val="18"/>
                <w:szCs w:val="18"/>
              </w:rPr>
              <w:t>0.549</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F21E6" w14:textId="77777777" w:rsidR="00782735" w:rsidRDefault="00782735" w:rsidP="0014520C">
            <w:pPr>
              <w:jc w:val="center"/>
              <w:rPr>
                <w:sz w:val="18"/>
                <w:szCs w:val="18"/>
              </w:rPr>
            </w:pPr>
            <w:r>
              <w:rPr>
                <w:sz w:val="18"/>
                <w:szCs w:val="18"/>
              </w:rPr>
              <w:t>0.549</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4767B" w14:textId="77777777" w:rsidR="00782735" w:rsidRDefault="00782735" w:rsidP="0014520C">
            <w:pPr>
              <w:jc w:val="center"/>
              <w:rPr>
                <w:b/>
                <w:bCs/>
                <w:sz w:val="18"/>
                <w:szCs w:val="18"/>
                <w:highlight w:val="yellow"/>
              </w:rPr>
            </w:pPr>
            <w:r>
              <w:rPr>
                <w:b/>
                <w:bCs/>
                <w:sz w:val="18"/>
                <w:szCs w:val="18"/>
                <w:highlight w:val="yellow"/>
              </w:rPr>
              <w:t>0.858</w:t>
            </w:r>
          </w:p>
        </w:tc>
      </w:tr>
    </w:tbl>
    <w:p w14:paraId="153EB66C" w14:textId="77777777" w:rsidR="00782735" w:rsidRDefault="00782735" w:rsidP="00782735">
      <w:pPr>
        <w:rPr>
          <w:rFonts w:ascii="Calibri" w:eastAsiaTheme="minorHAnsi" w:hAnsi="Calibri" w:cs="Calibri"/>
          <w:szCs w:val="22"/>
          <w:lang w:eastAsia="en-US"/>
        </w:rPr>
      </w:pPr>
    </w:p>
    <w:p w14:paraId="21E91BD6" w14:textId="77777777" w:rsidR="00782735" w:rsidRDefault="00782735" w:rsidP="00782735"/>
    <w:tbl>
      <w:tblPr>
        <w:tblW w:w="7387" w:type="dxa"/>
        <w:tblCellMar>
          <w:left w:w="0" w:type="dxa"/>
          <w:right w:w="0" w:type="dxa"/>
        </w:tblCellMar>
        <w:tblLook w:val="04A0" w:firstRow="1" w:lastRow="0" w:firstColumn="1" w:lastColumn="0" w:noHBand="0" w:noVBand="1"/>
      </w:tblPr>
      <w:tblGrid>
        <w:gridCol w:w="1980"/>
        <w:gridCol w:w="588"/>
        <w:gridCol w:w="588"/>
        <w:gridCol w:w="1000"/>
        <w:gridCol w:w="588"/>
        <w:gridCol w:w="1000"/>
        <w:gridCol w:w="643"/>
        <w:gridCol w:w="1000"/>
      </w:tblGrid>
      <w:tr w:rsidR="00782735" w14:paraId="48245331" w14:textId="77777777" w:rsidTr="00782735">
        <w:trPr>
          <w:trHeight w:val="300"/>
        </w:trPr>
        <w:tc>
          <w:tcPr>
            <w:tcW w:w="1980" w:type="dxa"/>
            <w:noWrap/>
            <w:tcMar>
              <w:top w:w="0" w:type="dxa"/>
              <w:left w:w="70" w:type="dxa"/>
              <w:bottom w:w="0" w:type="dxa"/>
              <w:right w:w="70" w:type="dxa"/>
            </w:tcMar>
            <w:vAlign w:val="bottom"/>
          </w:tcPr>
          <w:p w14:paraId="06DDA8FA" w14:textId="77777777" w:rsidR="00782735" w:rsidRDefault="00782735"/>
        </w:tc>
        <w:tc>
          <w:tcPr>
            <w:tcW w:w="588" w:type="dxa"/>
            <w:noWrap/>
            <w:tcMar>
              <w:top w:w="0" w:type="dxa"/>
              <w:left w:w="70" w:type="dxa"/>
              <w:bottom w:w="0" w:type="dxa"/>
              <w:right w:w="70" w:type="dxa"/>
            </w:tcMar>
            <w:vAlign w:val="bottom"/>
          </w:tcPr>
          <w:p w14:paraId="00A83632" w14:textId="77777777" w:rsidR="00782735" w:rsidRDefault="00782735">
            <w:pPr>
              <w:rPr>
                <w:color w:val="000000"/>
              </w:rPr>
            </w:pPr>
          </w:p>
        </w:tc>
        <w:tc>
          <w:tcPr>
            <w:tcW w:w="588" w:type="dxa"/>
            <w:noWrap/>
            <w:tcMar>
              <w:top w:w="0" w:type="dxa"/>
              <w:left w:w="70" w:type="dxa"/>
              <w:bottom w:w="0" w:type="dxa"/>
              <w:right w:w="70" w:type="dxa"/>
            </w:tcMar>
            <w:vAlign w:val="bottom"/>
          </w:tcPr>
          <w:p w14:paraId="5033D88E" w14:textId="77777777" w:rsidR="00782735" w:rsidRDefault="00782735">
            <w:pPr>
              <w:rPr>
                <w:color w:val="000000"/>
              </w:rPr>
            </w:pPr>
          </w:p>
        </w:tc>
        <w:tc>
          <w:tcPr>
            <w:tcW w:w="1000" w:type="dxa"/>
            <w:noWrap/>
            <w:tcMar>
              <w:top w:w="0" w:type="dxa"/>
              <w:left w:w="70" w:type="dxa"/>
              <w:bottom w:w="0" w:type="dxa"/>
              <w:right w:w="70" w:type="dxa"/>
            </w:tcMar>
            <w:vAlign w:val="bottom"/>
          </w:tcPr>
          <w:p w14:paraId="7007A8DC" w14:textId="77777777" w:rsidR="00782735" w:rsidRDefault="00782735">
            <w:pPr>
              <w:rPr>
                <w:color w:val="000000"/>
              </w:rPr>
            </w:pPr>
          </w:p>
        </w:tc>
        <w:tc>
          <w:tcPr>
            <w:tcW w:w="588" w:type="dxa"/>
            <w:noWrap/>
            <w:tcMar>
              <w:top w:w="0" w:type="dxa"/>
              <w:left w:w="70" w:type="dxa"/>
              <w:bottom w:w="0" w:type="dxa"/>
              <w:right w:w="70" w:type="dxa"/>
            </w:tcMar>
            <w:vAlign w:val="bottom"/>
          </w:tcPr>
          <w:p w14:paraId="70E5ED17" w14:textId="77777777" w:rsidR="00782735" w:rsidRDefault="00782735">
            <w:pPr>
              <w:rPr>
                <w:color w:val="000000"/>
              </w:rPr>
            </w:pPr>
          </w:p>
        </w:tc>
        <w:tc>
          <w:tcPr>
            <w:tcW w:w="1000" w:type="dxa"/>
            <w:noWrap/>
            <w:tcMar>
              <w:top w:w="0" w:type="dxa"/>
              <w:left w:w="70" w:type="dxa"/>
              <w:bottom w:w="0" w:type="dxa"/>
              <w:right w:w="70" w:type="dxa"/>
            </w:tcMar>
            <w:vAlign w:val="bottom"/>
          </w:tcPr>
          <w:p w14:paraId="3FC57E39" w14:textId="77777777" w:rsidR="00782735" w:rsidRDefault="00782735">
            <w:pPr>
              <w:rPr>
                <w:color w:val="000000"/>
              </w:rPr>
            </w:pPr>
          </w:p>
        </w:tc>
        <w:tc>
          <w:tcPr>
            <w:tcW w:w="643" w:type="dxa"/>
            <w:noWrap/>
            <w:tcMar>
              <w:top w:w="0" w:type="dxa"/>
              <w:left w:w="70" w:type="dxa"/>
              <w:bottom w:w="0" w:type="dxa"/>
              <w:right w:w="70" w:type="dxa"/>
            </w:tcMar>
            <w:vAlign w:val="bottom"/>
          </w:tcPr>
          <w:p w14:paraId="168815B8" w14:textId="77777777" w:rsidR="00782735" w:rsidRDefault="00782735">
            <w:pPr>
              <w:rPr>
                <w:color w:val="000000"/>
              </w:rPr>
            </w:pPr>
          </w:p>
        </w:tc>
        <w:tc>
          <w:tcPr>
            <w:tcW w:w="1000" w:type="dxa"/>
            <w:noWrap/>
            <w:tcMar>
              <w:top w:w="0" w:type="dxa"/>
              <w:left w:w="70" w:type="dxa"/>
              <w:bottom w:w="0" w:type="dxa"/>
              <w:right w:w="70" w:type="dxa"/>
            </w:tcMar>
            <w:vAlign w:val="bottom"/>
          </w:tcPr>
          <w:p w14:paraId="7DB5F27B" w14:textId="77777777" w:rsidR="00782735" w:rsidRDefault="00782735">
            <w:pPr>
              <w:rPr>
                <w:color w:val="000000"/>
              </w:rPr>
            </w:pPr>
          </w:p>
        </w:tc>
      </w:tr>
      <w:tr w:rsidR="00782735" w14:paraId="534E891D" w14:textId="77777777" w:rsidTr="00782735">
        <w:trPr>
          <w:trHeight w:val="300"/>
        </w:trPr>
        <w:tc>
          <w:tcPr>
            <w:tcW w:w="1980" w:type="dxa"/>
            <w:noWrap/>
            <w:tcMar>
              <w:top w:w="0" w:type="dxa"/>
              <w:left w:w="70" w:type="dxa"/>
              <w:bottom w:w="0" w:type="dxa"/>
              <w:right w:w="70" w:type="dxa"/>
            </w:tcMar>
            <w:vAlign w:val="bottom"/>
          </w:tcPr>
          <w:p w14:paraId="3498580B" w14:textId="77777777" w:rsidR="00782735" w:rsidRDefault="00782735">
            <w:pPr>
              <w:rPr>
                <w:color w:val="000000"/>
              </w:rPr>
            </w:pPr>
          </w:p>
        </w:tc>
        <w:tc>
          <w:tcPr>
            <w:tcW w:w="588" w:type="dxa"/>
            <w:noWrap/>
            <w:tcMar>
              <w:top w:w="0" w:type="dxa"/>
              <w:left w:w="70" w:type="dxa"/>
              <w:bottom w:w="0" w:type="dxa"/>
              <w:right w:w="70" w:type="dxa"/>
            </w:tcMar>
            <w:vAlign w:val="bottom"/>
          </w:tcPr>
          <w:p w14:paraId="53765E49" w14:textId="77777777" w:rsidR="00782735" w:rsidRDefault="00782735">
            <w:pPr>
              <w:rPr>
                <w:color w:val="000000"/>
              </w:rPr>
            </w:pPr>
          </w:p>
        </w:tc>
        <w:tc>
          <w:tcPr>
            <w:tcW w:w="588" w:type="dxa"/>
            <w:noWrap/>
            <w:tcMar>
              <w:top w:w="0" w:type="dxa"/>
              <w:left w:w="70" w:type="dxa"/>
              <w:bottom w:w="0" w:type="dxa"/>
              <w:right w:w="70" w:type="dxa"/>
            </w:tcMar>
            <w:vAlign w:val="bottom"/>
          </w:tcPr>
          <w:p w14:paraId="7F0BEA83" w14:textId="77777777" w:rsidR="00782735" w:rsidRDefault="00782735">
            <w:pPr>
              <w:rPr>
                <w:color w:val="000000"/>
              </w:rPr>
            </w:pPr>
          </w:p>
        </w:tc>
        <w:tc>
          <w:tcPr>
            <w:tcW w:w="1000" w:type="dxa"/>
            <w:noWrap/>
            <w:tcMar>
              <w:top w:w="0" w:type="dxa"/>
              <w:left w:w="70" w:type="dxa"/>
              <w:bottom w:w="0" w:type="dxa"/>
              <w:right w:w="70" w:type="dxa"/>
            </w:tcMar>
            <w:vAlign w:val="bottom"/>
          </w:tcPr>
          <w:p w14:paraId="0730952F" w14:textId="77777777" w:rsidR="00782735" w:rsidRDefault="00782735">
            <w:pPr>
              <w:rPr>
                <w:color w:val="000000"/>
              </w:rPr>
            </w:pPr>
          </w:p>
        </w:tc>
        <w:tc>
          <w:tcPr>
            <w:tcW w:w="588" w:type="dxa"/>
            <w:noWrap/>
            <w:tcMar>
              <w:top w:w="0" w:type="dxa"/>
              <w:left w:w="70" w:type="dxa"/>
              <w:bottom w:w="0" w:type="dxa"/>
              <w:right w:w="70" w:type="dxa"/>
            </w:tcMar>
            <w:vAlign w:val="bottom"/>
          </w:tcPr>
          <w:p w14:paraId="6DD7EDA2" w14:textId="77777777" w:rsidR="00782735" w:rsidRDefault="00782735">
            <w:pPr>
              <w:rPr>
                <w:color w:val="000000"/>
              </w:rPr>
            </w:pPr>
          </w:p>
        </w:tc>
        <w:tc>
          <w:tcPr>
            <w:tcW w:w="1000" w:type="dxa"/>
            <w:noWrap/>
            <w:tcMar>
              <w:top w:w="0" w:type="dxa"/>
              <w:left w:w="70" w:type="dxa"/>
              <w:bottom w:w="0" w:type="dxa"/>
              <w:right w:w="70" w:type="dxa"/>
            </w:tcMar>
            <w:vAlign w:val="bottom"/>
          </w:tcPr>
          <w:p w14:paraId="0FC45D96" w14:textId="77777777" w:rsidR="00782735" w:rsidRDefault="00782735">
            <w:pPr>
              <w:rPr>
                <w:color w:val="000000"/>
              </w:rPr>
            </w:pPr>
          </w:p>
        </w:tc>
        <w:tc>
          <w:tcPr>
            <w:tcW w:w="643" w:type="dxa"/>
            <w:noWrap/>
            <w:tcMar>
              <w:top w:w="0" w:type="dxa"/>
              <w:left w:w="70" w:type="dxa"/>
              <w:bottom w:w="0" w:type="dxa"/>
              <w:right w:w="70" w:type="dxa"/>
            </w:tcMar>
            <w:vAlign w:val="bottom"/>
          </w:tcPr>
          <w:p w14:paraId="7B46EF2C" w14:textId="77777777" w:rsidR="00782735" w:rsidRDefault="00782735">
            <w:pPr>
              <w:rPr>
                <w:color w:val="000000"/>
              </w:rPr>
            </w:pPr>
          </w:p>
        </w:tc>
        <w:tc>
          <w:tcPr>
            <w:tcW w:w="1000" w:type="dxa"/>
            <w:noWrap/>
            <w:tcMar>
              <w:top w:w="0" w:type="dxa"/>
              <w:left w:w="70" w:type="dxa"/>
              <w:bottom w:w="0" w:type="dxa"/>
              <w:right w:w="70" w:type="dxa"/>
            </w:tcMar>
            <w:vAlign w:val="bottom"/>
          </w:tcPr>
          <w:p w14:paraId="6B526737" w14:textId="77777777" w:rsidR="00782735" w:rsidRDefault="00782735">
            <w:pPr>
              <w:rPr>
                <w:color w:val="000000"/>
              </w:rPr>
            </w:pPr>
          </w:p>
        </w:tc>
      </w:tr>
      <w:tr w:rsidR="00782735" w14:paraId="5422E2F2" w14:textId="77777777" w:rsidTr="00782735">
        <w:trPr>
          <w:trHeight w:val="300"/>
        </w:trPr>
        <w:tc>
          <w:tcPr>
            <w:tcW w:w="1980" w:type="dxa"/>
            <w:noWrap/>
            <w:tcMar>
              <w:top w:w="0" w:type="dxa"/>
              <w:left w:w="70" w:type="dxa"/>
              <w:bottom w:w="0" w:type="dxa"/>
              <w:right w:w="70" w:type="dxa"/>
            </w:tcMar>
            <w:vAlign w:val="bottom"/>
          </w:tcPr>
          <w:p w14:paraId="06EEF92D" w14:textId="77777777" w:rsidR="00782735" w:rsidRDefault="00782735">
            <w:pPr>
              <w:rPr>
                <w:color w:val="000000"/>
              </w:rPr>
            </w:pPr>
          </w:p>
        </w:tc>
        <w:tc>
          <w:tcPr>
            <w:tcW w:w="588" w:type="dxa"/>
            <w:noWrap/>
            <w:tcMar>
              <w:top w:w="0" w:type="dxa"/>
              <w:left w:w="70" w:type="dxa"/>
              <w:bottom w:w="0" w:type="dxa"/>
              <w:right w:w="70" w:type="dxa"/>
            </w:tcMar>
            <w:vAlign w:val="bottom"/>
          </w:tcPr>
          <w:p w14:paraId="18D9EC72" w14:textId="77777777" w:rsidR="00782735" w:rsidRDefault="00782735">
            <w:pPr>
              <w:rPr>
                <w:color w:val="000000"/>
              </w:rPr>
            </w:pPr>
          </w:p>
        </w:tc>
        <w:tc>
          <w:tcPr>
            <w:tcW w:w="588" w:type="dxa"/>
            <w:noWrap/>
            <w:tcMar>
              <w:top w:w="0" w:type="dxa"/>
              <w:left w:w="70" w:type="dxa"/>
              <w:bottom w:w="0" w:type="dxa"/>
              <w:right w:w="70" w:type="dxa"/>
            </w:tcMar>
            <w:vAlign w:val="bottom"/>
          </w:tcPr>
          <w:p w14:paraId="7B50949F" w14:textId="77777777" w:rsidR="00782735" w:rsidRDefault="00782735">
            <w:pPr>
              <w:rPr>
                <w:color w:val="000000"/>
              </w:rPr>
            </w:pPr>
          </w:p>
        </w:tc>
        <w:tc>
          <w:tcPr>
            <w:tcW w:w="1000" w:type="dxa"/>
            <w:noWrap/>
            <w:tcMar>
              <w:top w:w="0" w:type="dxa"/>
              <w:left w:w="70" w:type="dxa"/>
              <w:bottom w:w="0" w:type="dxa"/>
              <w:right w:w="70" w:type="dxa"/>
            </w:tcMar>
            <w:vAlign w:val="bottom"/>
          </w:tcPr>
          <w:p w14:paraId="5D629557" w14:textId="77777777" w:rsidR="00782735" w:rsidRDefault="00782735">
            <w:pPr>
              <w:rPr>
                <w:color w:val="000000"/>
              </w:rPr>
            </w:pPr>
          </w:p>
        </w:tc>
        <w:tc>
          <w:tcPr>
            <w:tcW w:w="588" w:type="dxa"/>
            <w:noWrap/>
            <w:tcMar>
              <w:top w:w="0" w:type="dxa"/>
              <w:left w:w="70" w:type="dxa"/>
              <w:bottom w:w="0" w:type="dxa"/>
              <w:right w:w="70" w:type="dxa"/>
            </w:tcMar>
            <w:vAlign w:val="bottom"/>
          </w:tcPr>
          <w:p w14:paraId="2A0814EE" w14:textId="77777777" w:rsidR="00782735" w:rsidRDefault="00782735">
            <w:pPr>
              <w:rPr>
                <w:color w:val="000000"/>
              </w:rPr>
            </w:pPr>
          </w:p>
        </w:tc>
        <w:tc>
          <w:tcPr>
            <w:tcW w:w="1000" w:type="dxa"/>
            <w:noWrap/>
            <w:tcMar>
              <w:top w:w="0" w:type="dxa"/>
              <w:left w:w="70" w:type="dxa"/>
              <w:bottom w:w="0" w:type="dxa"/>
              <w:right w:w="70" w:type="dxa"/>
            </w:tcMar>
            <w:vAlign w:val="bottom"/>
          </w:tcPr>
          <w:p w14:paraId="1317BEA3" w14:textId="77777777" w:rsidR="00782735" w:rsidRDefault="00782735">
            <w:pPr>
              <w:rPr>
                <w:color w:val="000000"/>
              </w:rPr>
            </w:pPr>
          </w:p>
        </w:tc>
        <w:tc>
          <w:tcPr>
            <w:tcW w:w="643" w:type="dxa"/>
            <w:noWrap/>
            <w:tcMar>
              <w:top w:w="0" w:type="dxa"/>
              <w:left w:w="70" w:type="dxa"/>
              <w:bottom w:w="0" w:type="dxa"/>
              <w:right w:w="70" w:type="dxa"/>
            </w:tcMar>
            <w:vAlign w:val="bottom"/>
          </w:tcPr>
          <w:p w14:paraId="10F93455" w14:textId="77777777" w:rsidR="00782735" w:rsidRDefault="00782735">
            <w:pPr>
              <w:rPr>
                <w:color w:val="000000"/>
              </w:rPr>
            </w:pPr>
          </w:p>
        </w:tc>
        <w:tc>
          <w:tcPr>
            <w:tcW w:w="1000" w:type="dxa"/>
            <w:noWrap/>
            <w:tcMar>
              <w:top w:w="0" w:type="dxa"/>
              <w:left w:w="70" w:type="dxa"/>
              <w:bottom w:w="0" w:type="dxa"/>
              <w:right w:w="70" w:type="dxa"/>
            </w:tcMar>
            <w:vAlign w:val="bottom"/>
          </w:tcPr>
          <w:p w14:paraId="43594E6F" w14:textId="77777777" w:rsidR="00782735" w:rsidRDefault="00782735">
            <w:pPr>
              <w:rPr>
                <w:color w:val="000000"/>
              </w:rPr>
            </w:pPr>
          </w:p>
        </w:tc>
      </w:tr>
    </w:tbl>
    <w:p w14:paraId="35B6C633" w14:textId="6F5E1D99" w:rsidR="008A26EC" w:rsidRPr="00CE2635" w:rsidRDefault="008A26EC" w:rsidP="008A26EC">
      <w:pPr>
        <w:jc w:val="both"/>
        <w:rPr>
          <w:rFonts w:ascii="Calibri" w:hAnsi="Calibri" w:cs="Calibri"/>
          <w:b/>
          <w:color w:val="0000FF"/>
          <w:sz w:val="40"/>
          <w:szCs w:val="40"/>
        </w:rPr>
      </w:pPr>
      <w:r w:rsidRPr="00CE2635">
        <w:rPr>
          <w:rFonts w:ascii="Calibri" w:hAnsi="Calibri" w:cs="Calibri"/>
          <w:b/>
          <w:color w:val="0000FF"/>
          <w:sz w:val="40"/>
          <w:szCs w:val="40"/>
        </w:rPr>
        <w:t>Avec</w:t>
      </w:r>
      <w:r w:rsidR="006C2B63">
        <w:rPr>
          <w:rFonts w:ascii="Calibri" w:hAnsi="Calibri" w:cs="Calibri"/>
          <w:b/>
          <w:color w:val="0000FF"/>
          <w:sz w:val="40"/>
          <w:szCs w:val="40"/>
        </w:rPr>
        <w:t xml:space="preserve"> </w:t>
      </w:r>
      <w:r w:rsidRPr="00CE2635">
        <w:rPr>
          <w:rFonts w:ascii="Calibri" w:hAnsi="Calibri" w:cs="Calibri"/>
          <w:b/>
          <w:color w:val="0000FF"/>
          <w:sz w:val="40"/>
          <w:szCs w:val="40"/>
        </w:rPr>
        <w:t>Vous</w:t>
      </w:r>
    </w:p>
    <w:p w14:paraId="02E8590E" w14:textId="26AD1247" w:rsidR="00A43FE6" w:rsidRDefault="00A43FE6" w:rsidP="004B42AD">
      <w:pPr>
        <w:autoSpaceDE w:val="0"/>
        <w:autoSpaceDN w:val="0"/>
        <w:adjustRightInd w:val="0"/>
        <w:rPr>
          <w:rFonts w:asciiTheme="minorHAnsi" w:hAnsiTheme="minorHAnsi" w:cstheme="minorHAnsi"/>
          <w:b/>
          <w:bCs/>
          <w:color w:val="0A9C87"/>
          <w:sz w:val="28"/>
          <w:szCs w:val="28"/>
        </w:rPr>
      </w:pPr>
    </w:p>
    <w:p w14:paraId="7FDEEC3E" w14:textId="0B3D7763" w:rsidR="00A43FE6" w:rsidRPr="00D609C0" w:rsidRDefault="00A43FE6" w:rsidP="00A43FE6">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Pr>
          <w:rFonts w:asciiTheme="minorHAnsi" w:hAnsiTheme="minorHAnsi" w:cstheme="minorHAnsi"/>
          <w:b/>
          <w:bCs/>
          <w:color w:val="0A9C87"/>
          <w:sz w:val="28"/>
          <w:szCs w:val="28"/>
        </w:rPr>
        <w:t xml:space="preserve"> </w:t>
      </w:r>
      <w:r w:rsidRPr="00A43FE6">
        <w:rPr>
          <w:rFonts w:asciiTheme="minorHAnsi" w:hAnsiTheme="minorHAnsi" w:cstheme="minorHAnsi"/>
          <w:b/>
          <w:bCs/>
          <w:color w:val="0A9C87"/>
          <w:sz w:val="28"/>
          <w:szCs w:val="28"/>
        </w:rPr>
        <w:t xml:space="preserve">Le </w:t>
      </w:r>
      <w:r>
        <w:rPr>
          <w:rFonts w:asciiTheme="minorHAnsi" w:hAnsiTheme="minorHAnsi" w:cstheme="minorHAnsi"/>
          <w:b/>
          <w:bCs/>
          <w:color w:val="0A9C87"/>
          <w:sz w:val="28"/>
          <w:szCs w:val="28"/>
        </w:rPr>
        <w:t>C</w:t>
      </w:r>
      <w:r w:rsidRPr="00A43FE6">
        <w:rPr>
          <w:rFonts w:asciiTheme="minorHAnsi" w:hAnsiTheme="minorHAnsi" w:cstheme="minorHAnsi"/>
          <w:b/>
          <w:bCs/>
          <w:color w:val="0A9C87"/>
          <w:sz w:val="28"/>
          <w:szCs w:val="28"/>
        </w:rPr>
        <w:t xml:space="preserve">onseil d’administration de la </w:t>
      </w:r>
      <w:proofErr w:type="spellStart"/>
      <w:r w:rsidRPr="00A43FE6">
        <w:rPr>
          <w:rFonts w:asciiTheme="minorHAnsi" w:hAnsiTheme="minorHAnsi" w:cstheme="minorHAnsi"/>
          <w:b/>
          <w:bCs/>
          <w:color w:val="0A9C87"/>
          <w:sz w:val="28"/>
          <w:szCs w:val="28"/>
        </w:rPr>
        <w:t>Cnaf</w:t>
      </w:r>
      <w:proofErr w:type="spellEnd"/>
      <w:r w:rsidRPr="00A43FE6">
        <w:rPr>
          <w:rFonts w:asciiTheme="minorHAnsi" w:hAnsiTheme="minorHAnsi" w:cstheme="minorHAnsi"/>
          <w:b/>
          <w:bCs/>
          <w:color w:val="0A9C87"/>
          <w:sz w:val="28"/>
          <w:szCs w:val="28"/>
        </w:rPr>
        <w:t xml:space="preserve"> prolonge</w:t>
      </w:r>
      <w:r>
        <w:rPr>
          <w:rFonts w:asciiTheme="minorHAnsi" w:hAnsiTheme="minorHAnsi" w:cstheme="minorHAnsi"/>
          <w:b/>
          <w:bCs/>
          <w:color w:val="0A9C87"/>
          <w:sz w:val="28"/>
          <w:szCs w:val="28"/>
        </w:rPr>
        <w:t xml:space="preserve"> </w:t>
      </w:r>
      <w:r w:rsidRPr="00A43FE6">
        <w:rPr>
          <w:rFonts w:asciiTheme="minorHAnsi" w:hAnsiTheme="minorHAnsi" w:cstheme="minorHAnsi"/>
          <w:b/>
          <w:bCs/>
          <w:color w:val="0A9C87"/>
          <w:sz w:val="28"/>
          <w:szCs w:val="28"/>
        </w:rPr>
        <w:t xml:space="preserve">les aides aux </w:t>
      </w:r>
      <w:r>
        <w:rPr>
          <w:rFonts w:asciiTheme="minorHAnsi" w:hAnsiTheme="minorHAnsi" w:cstheme="minorHAnsi"/>
          <w:b/>
          <w:bCs/>
          <w:color w:val="0A9C87"/>
          <w:sz w:val="28"/>
          <w:szCs w:val="28"/>
        </w:rPr>
        <w:t>é</w:t>
      </w:r>
      <w:r w:rsidRPr="00A43FE6">
        <w:rPr>
          <w:rFonts w:asciiTheme="minorHAnsi" w:hAnsiTheme="minorHAnsi" w:cstheme="minorHAnsi"/>
          <w:b/>
          <w:bCs/>
          <w:color w:val="0A9C87"/>
          <w:sz w:val="28"/>
          <w:szCs w:val="28"/>
        </w:rPr>
        <w:t>tablissements de la petite enfance</w:t>
      </w:r>
      <w:r>
        <w:rPr>
          <w:rFonts w:asciiTheme="minorHAnsi" w:hAnsiTheme="minorHAnsi" w:cstheme="minorHAnsi"/>
          <w:b/>
          <w:bCs/>
          <w:color w:val="0A9C87"/>
          <w:sz w:val="28"/>
          <w:szCs w:val="28"/>
        </w:rPr>
        <w:t xml:space="preserve"> </w:t>
      </w:r>
      <w:r w:rsidRPr="00A43FE6">
        <w:rPr>
          <w:rFonts w:asciiTheme="minorHAnsi" w:hAnsiTheme="minorHAnsi" w:cstheme="minorHAnsi"/>
          <w:b/>
          <w:bCs/>
          <w:color w:val="0A9C87"/>
          <w:sz w:val="28"/>
          <w:szCs w:val="28"/>
        </w:rPr>
        <w:t>jusqu’au 30 septembre</w:t>
      </w:r>
    </w:p>
    <w:p w14:paraId="2619F259" w14:textId="77777777" w:rsidR="00A43FE6" w:rsidRPr="00311E64" w:rsidRDefault="00A43FE6" w:rsidP="00A43FE6">
      <w:pPr>
        <w:rPr>
          <w:rFonts w:asciiTheme="minorHAnsi" w:hAnsiTheme="minorHAnsi" w:cstheme="minorHAnsi"/>
        </w:rPr>
      </w:pPr>
    </w:p>
    <w:p w14:paraId="4C73027E" w14:textId="52EF3AE6" w:rsidR="00A43FE6" w:rsidRDefault="00A43FE6" w:rsidP="00A43FE6">
      <w:pPr>
        <w:autoSpaceDE w:val="0"/>
        <w:autoSpaceDN w:val="0"/>
        <w:adjustRightInd w:val="0"/>
        <w:jc w:val="both"/>
        <w:rPr>
          <w:rFonts w:asciiTheme="minorHAnsi" w:hAnsiTheme="minorHAnsi" w:cstheme="minorHAnsi"/>
          <w:b/>
          <w:color w:val="0000FF"/>
          <w:szCs w:val="22"/>
        </w:rPr>
      </w:pPr>
      <w:r>
        <w:rPr>
          <w:rFonts w:ascii="Calibri" w:hAnsi="Calibri" w:cs="Calibri"/>
          <w:b/>
          <w:color w:val="0000FF"/>
          <w:sz w:val="20"/>
        </w:rPr>
        <w:t xml:space="preserve">Lors du Conseil d’administration qui s’est tenu le 29 juin, </w:t>
      </w:r>
      <w:r w:rsidRPr="00A43FE6">
        <w:rPr>
          <w:rFonts w:ascii="Calibri" w:hAnsi="Calibri" w:cs="Calibri"/>
          <w:b/>
          <w:color w:val="0000FF"/>
          <w:sz w:val="20"/>
        </w:rPr>
        <w:t>les administrateurs de la Caisse nationale des</w:t>
      </w:r>
      <w:r>
        <w:rPr>
          <w:rFonts w:ascii="Calibri" w:hAnsi="Calibri" w:cs="Calibri"/>
          <w:b/>
          <w:color w:val="0000FF"/>
          <w:sz w:val="20"/>
        </w:rPr>
        <w:t xml:space="preserve"> </w:t>
      </w:r>
      <w:r w:rsidRPr="00A43FE6">
        <w:rPr>
          <w:rFonts w:ascii="Calibri" w:hAnsi="Calibri" w:cs="Calibri"/>
          <w:b/>
          <w:color w:val="0000FF"/>
          <w:sz w:val="20"/>
        </w:rPr>
        <w:t>allocations familiales ont approuvé le prolongement jusqu’au 30</w:t>
      </w:r>
      <w:r>
        <w:rPr>
          <w:rFonts w:ascii="Calibri" w:hAnsi="Calibri" w:cs="Calibri"/>
          <w:b/>
          <w:color w:val="0000FF"/>
          <w:sz w:val="20"/>
        </w:rPr>
        <w:t xml:space="preserve"> </w:t>
      </w:r>
      <w:r w:rsidRPr="00A43FE6">
        <w:rPr>
          <w:rFonts w:ascii="Calibri" w:hAnsi="Calibri" w:cs="Calibri"/>
          <w:b/>
          <w:color w:val="0000FF"/>
          <w:sz w:val="20"/>
        </w:rPr>
        <w:t>septembre 2021 des aides exceptionnelles accordées aux</w:t>
      </w:r>
      <w:r>
        <w:rPr>
          <w:rFonts w:ascii="Calibri" w:hAnsi="Calibri" w:cs="Calibri"/>
          <w:b/>
          <w:color w:val="0000FF"/>
          <w:sz w:val="20"/>
        </w:rPr>
        <w:t xml:space="preserve"> </w:t>
      </w:r>
      <w:r w:rsidRPr="00A43FE6">
        <w:rPr>
          <w:rFonts w:ascii="Calibri" w:hAnsi="Calibri" w:cs="Calibri"/>
          <w:b/>
          <w:color w:val="0000FF"/>
          <w:sz w:val="20"/>
        </w:rPr>
        <w:t>établissements d’accueil du jeune enfant et aux Maisons</w:t>
      </w:r>
      <w:r>
        <w:rPr>
          <w:rFonts w:ascii="Calibri" w:hAnsi="Calibri" w:cs="Calibri"/>
          <w:b/>
          <w:color w:val="0000FF"/>
          <w:sz w:val="20"/>
        </w:rPr>
        <w:t xml:space="preserve"> </w:t>
      </w:r>
      <w:r w:rsidRPr="00A43FE6">
        <w:rPr>
          <w:rFonts w:ascii="Calibri" w:hAnsi="Calibri" w:cs="Calibri"/>
          <w:b/>
          <w:color w:val="0000FF"/>
          <w:sz w:val="20"/>
        </w:rPr>
        <w:t>d’assistants maternels.</w:t>
      </w:r>
      <w:r>
        <w:rPr>
          <w:rFonts w:ascii="Calibri" w:hAnsi="Calibri" w:cs="Calibri"/>
          <w:b/>
          <w:color w:val="0000FF"/>
          <w:sz w:val="20"/>
        </w:rPr>
        <w:t xml:space="preserve"> </w:t>
      </w:r>
      <w:r w:rsidRPr="00311E64">
        <w:rPr>
          <w:rFonts w:asciiTheme="minorHAnsi" w:hAnsiTheme="minorHAnsi" w:cstheme="minorHAnsi"/>
          <w:b/>
          <w:color w:val="0000FF"/>
          <w:szCs w:val="22"/>
          <w:highlight w:val="yellow"/>
        </w:rPr>
        <w:t>Lire</w:t>
      </w:r>
      <w:r>
        <w:rPr>
          <w:rFonts w:asciiTheme="minorHAnsi" w:hAnsiTheme="minorHAnsi" w:cstheme="minorHAnsi"/>
          <w:b/>
          <w:color w:val="0000FF"/>
          <w:szCs w:val="22"/>
          <w:highlight w:val="yellow"/>
        </w:rPr>
        <w:t xml:space="preserve"> </w:t>
      </w:r>
      <w:r w:rsidRPr="00311E64">
        <w:rPr>
          <w:rFonts w:asciiTheme="minorHAnsi" w:hAnsiTheme="minorHAnsi" w:cstheme="minorHAnsi"/>
          <w:b/>
          <w:color w:val="0000FF"/>
          <w:szCs w:val="22"/>
          <w:highlight w:val="yellow"/>
        </w:rPr>
        <w:t>la</w:t>
      </w:r>
      <w:r>
        <w:rPr>
          <w:rFonts w:asciiTheme="minorHAnsi" w:hAnsiTheme="minorHAnsi" w:cstheme="minorHAnsi"/>
          <w:b/>
          <w:color w:val="0000FF"/>
          <w:szCs w:val="22"/>
          <w:highlight w:val="yellow"/>
        </w:rPr>
        <w:t xml:space="preserve"> </w:t>
      </w:r>
      <w:r w:rsidRPr="00311E64">
        <w:rPr>
          <w:rFonts w:asciiTheme="minorHAnsi" w:hAnsiTheme="minorHAnsi" w:cstheme="minorHAnsi"/>
          <w:b/>
          <w:color w:val="0000FF"/>
          <w:szCs w:val="22"/>
          <w:highlight w:val="yellow"/>
        </w:rPr>
        <w:t>suite</w:t>
      </w:r>
      <w:r>
        <w:rPr>
          <w:rFonts w:asciiTheme="minorHAnsi" w:hAnsiTheme="minorHAnsi" w:cstheme="minorHAnsi"/>
          <w:b/>
          <w:color w:val="0000FF"/>
          <w:szCs w:val="22"/>
        </w:rPr>
        <w:t xml:space="preserve"> </w:t>
      </w:r>
    </w:p>
    <w:p w14:paraId="73338485" w14:textId="77777777" w:rsidR="00A43FE6" w:rsidRDefault="00A43FE6" w:rsidP="00A43FE6">
      <w:pPr>
        <w:pStyle w:val="Default"/>
      </w:pPr>
    </w:p>
    <w:p w14:paraId="02C9D9CC" w14:textId="6E35B225" w:rsidR="00A43FE6" w:rsidRPr="00A43FE6" w:rsidRDefault="00A43FE6" w:rsidP="00A43FE6">
      <w:pPr>
        <w:jc w:val="both"/>
        <w:rPr>
          <w:rFonts w:asciiTheme="minorHAnsi" w:hAnsiTheme="minorHAnsi" w:cstheme="minorHAnsi"/>
          <w:color w:val="000000"/>
          <w:szCs w:val="22"/>
        </w:rPr>
      </w:pPr>
      <w:r w:rsidRPr="00A43FE6">
        <w:rPr>
          <w:rFonts w:asciiTheme="minorHAnsi" w:hAnsiTheme="minorHAnsi" w:cstheme="minorHAnsi"/>
          <w:color w:val="000000"/>
          <w:szCs w:val="22"/>
        </w:rPr>
        <w:t xml:space="preserve">Depuis le début de la crise sanitaire en mars 2020, </w:t>
      </w:r>
      <w:r>
        <w:rPr>
          <w:rFonts w:asciiTheme="minorHAnsi" w:hAnsiTheme="minorHAnsi" w:cstheme="minorHAnsi"/>
          <w:color w:val="000000"/>
          <w:szCs w:val="22"/>
        </w:rPr>
        <w:t>l</w:t>
      </w:r>
      <w:r w:rsidRPr="00A43FE6">
        <w:rPr>
          <w:rFonts w:asciiTheme="minorHAnsi" w:hAnsiTheme="minorHAnsi" w:cstheme="minorHAnsi"/>
          <w:color w:val="000000"/>
          <w:szCs w:val="22"/>
        </w:rPr>
        <w:t>es aides financières exceptionnelles pour</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 xml:space="preserve">soutenir les </w:t>
      </w:r>
      <w:bookmarkStart w:id="0" w:name="_Hlk76640259"/>
      <w:r w:rsidRPr="00A43FE6">
        <w:rPr>
          <w:rFonts w:asciiTheme="minorHAnsi" w:hAnsiTheme="minorHAnsi" w:cstheme="minorHAnsi"/>
          <w:color w:val="000000"/>
          <w:szCs w:val="22"/>
        </w:rPr>
        <w:t>établissements d’accueil du jeune enfant confrontés à des</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baisses partielles ou totales de leur activité</w:t>
      </w:r>
      <w:bookmarkEnd w:id="0"/>
      <w:r>
        <w:rPr>
          <w:rFonts w:asciiTheme="minorHAnsi" w:hAnsiTheme="minorHAnsi" w:cstheme="minorHAnsi"/>
          <w:color w:val="000000"/>
          <w:szCs w:val="22"/>
        </w:rPr>
        <w:t xml:space="preserve"> ont été maintenues</w:t>
      </w:r>
      <w:r w:rsidRPr="00A43FE6">
        <w:rPr>
          <w:rFonts w:asciiTheme="minorHAnsi" w:hAnsiTheme="minorHAnsi" w:cstheme="minorHAnsi"/>
          <w:color w:val="000000"/>
          <w:szCs w:val="22"/>
        </w:rPr>
        <w:t>.</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Ces aides forfaitaires</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s’élevaient à 27</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 par place fermée et par jour pour les crèches publiques</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et à 17</w:t>
      </w:r>
      <w:r>
        <w:rPr>
          <w:rFonts w:asciiTheme="minorHAnsi" w:hAnsiTheme="minorHAnsi" w:cstheme="minorHAnsi"/>
          <w:color w:val="000000"/>
          <w:szCs w:val="22"/>
        </w:rPr>
        <w:t> </w:t>
      </w:r>
      <w:r w:rsidRPr="00A43FE6">
        <w:rPr>
          <w:rFonts w:asciiTheme="minorHAnsi" w:hAnsiTheme="minorHAnsi" w:cstheme="minorHAnsi"/>
          <w:color w:val="000000"/>
          <w:szCs w:val="22"/>
        </w:rPr>
        <w:t>€ pour les établissements privés, en complément de</w:t>
      </w:r>
      <w:r>
        <w:rPr>
          <w:rFonts w:asciiTheme="minorHAnsi" w:hAnsiTheme="minorHAnsi" w:cstheme="minorHAnsi"/>
          <w:color w:val="000000"/>
          <w:szCs w:val="22"/>
        </w:rPr>
        <w:t xml:space="preserve"> </w:t>
      </w:r>
      <w:r w:rsidRPr="00A43FE6">
        <w:rPr>
          <w:rFonts w:asciiTheme="minorHAnsi" w:hAnsiTheme="minorHAnsi" w:cstheme="minorHAnsi"/>
          <w:color w:val="000000"/>
          <w:szCs w:val="22"/>
        </w:rPr>
        <w:t>l’indemnisation de l’activité partielle mise en place par l’Etat.</w:t>
      </w:r>
    </w:p>
    <w:p w14:paraId="049B6938" w14:textId="398C3BDB" w:rsidR="00A43FE6" w:rsidRPr="00A43FE6" w:rsidRDefault="00A43FE6" w:rsidP="00A43FE6">
      <w:pPr>
        <w:jc w:val="both"/>
        <w:rPr>
          <w:rFonts w:asciiTheme="minorHAnsi" w:hAnsiTheme="minorHAnsi" w:cstheme="minorHAnsi"/>
          <w:color w:val="000000"/>
          <w:szCs w:val="22"/>
        </w:rPr>
      </w:pPr>
      <w:r w:rsidRPr="00A43FE6">
        <w:rPr>
          <w:rFonts w:asciiTheme="minorHAnsi" w:hAnsiTheme="minorHAnsi" w:cstheme="minorHAnsi"/>
          <w:color w:val="000000"/>
          <w:szCs w:val="22"/>
        </w:rPr>
        <w:t xml:space="preserve">Réunis </w:t>
      </w:r>
      <w:r>
        <w:rPr>
          <w:rFonts w:asciiTheme="minorHAnsi" w:hAnsiTheme="minorHAnsi" w:cstheme="minorHAnsi"/>
          <w:color w:val="000000"/>
          <w:szCs w:val="22"/>
        </w:rPr>
        <w:t>en Conseil le 29 juin 2021</w:t>
      </w:r>
      <w:r w:rsidRPr="00A43FE6">
        <w:rPr>
          <w:rFonts w:asciiTheme="minorHAnsi" w:hAnsiTheme="minorHAnsi" w:cstheme="minorHAnsi"/>
          <w:color w:val="000000"/>
          <w:szCs w:val="22"/>
        </w:rPr>
        <w:t>, les administrateurs de la</w:t>
      </w:r>
      <w:r>
        <w:rPr>
          <w:rFonts w:asciiTheme="minorHAnsi" w:hAnsiTheme="minorHAnsi" w:cstheme="minorHAnsi"/>
          <w:color w:val="000000"/>
          <w:szCs w:val="22"/>
        </w:rPr>
        <w:t xml:space="preserve"> </w:t>
      </w:r>
      <w:proofErr w:type="spellStart"/>
      <w:r w:rsidRPr="00A43FE6">
        <w:rPr>
          <w:rFonts w:asciiTheme="minorHAnsi" w:hAnsiTheme="minorHAnsi" w:cstheme="minorHAnsi"/>
          <w:color w:val="000000"/>
          <w:szCs w:val="22"/>
        </w:rPr>
        <w:t>Cnaf</w:t>
      </w:r>
      <w:proofErr w:type="spellEnd"/>
      <w:r w:rsidRPr="00A43FE6">
        <w:rPr>
          <w:rFonts w:asciiTheme="minorHAnsi" w:hAnsiTheme="minorHAnsi" w:cstheme="minorHAnsi"/>
          <w:color w:val="000000"/>
          <w:szCs w:val="22"/>
        </w:rPr>
        <w:t xml:space="preserve"> ont décidé de les prolonger jusqu’au 30 septembre 2021</w:t>
      </w:r>
      <w:r>
        <w:rPr>
          <w:rFonts w:asciiTheme="minorHAnsi" w:hAnsiTheme="minorHAnsi" w:cstheme="minorHAnsi"/>
          <w:color w:val="000000"/>
          <w:szCs w:val="22"/>
        </w:rPr>
        <w:t xml:space="preserve"> pour permettre aux structures concernées de faire face à d’éventuelles mesures de fermeture locales et temporaires décidées durant la période transitoire </w:t>
      </w:r>
      <w:r w:rsidR="000A0F4E">
        <w:rPr>
          <w:rFonts w:asciiTheme="minorHAnsi" w:hAnsiTheme="minorHAnsi" w:cstheme="minorHAnsi"/>
          <w:color w:val="000000"/>
          <w:szCs w:val="22"/>
        </w:rPr>
        <w:t xml:space="preserve">(du 2 juin au 30 septembre 2021) fixée par la loi </w:t>
      </w:r>
      <w:r w:rsidR="000A0F4E" w:rsidRPr="00A43FE6">
        <w:rPr>
          <w:rFonts w:asciiTheme="minorHAnsi" w:hAnsiTheme="minorHAnsi" w:cstheme="minorHAnsi"/>
          <w:color w:val="000000"/>
          <w:szCs w:val="22"/>
        </w:rPr>
        <w:t>n° 2021-689</w:t>
      </w:r>
      <w:r w:rsidR="000A0F4E">
        <w:rPr>
          <w:rFonts w:asciiTheme="minorHAnsi" w:hAnsiTheme="minorHAnsi" w:cstheme="minorHAnsi"/>
          <w:color w:val="000000"/>
          <w:szCs w:val="22"/>
        </w:rPr>
        <w:t>.</w:t>
      </w:r>
    </w:p>
    <w:p w14:paraId="51DA60D3" w14:textId="77777777" w:rsidR="000E4B39" w:rsidRDefault="000E4B39" w:rsidP="00A43FE6">
      <w:pPr>
        <w:jc w:val="both"/>
        <w:rPr>
          <w:rFonts w:asciiTheme="minorHAnsi" w:hAnsiTheme="minorHAnsi" w:cstheme="minorHAnsi"/>
          <w:color w:val="000000"/>
          <w:szCs w:val="22"/>
        </w:rPr>
      </w:pPr>
    </w:p>
    <w:p w14:paraId="24408127" w14:textId="26CE4283" w:rsidR="00A43FE6" w:rsidRPr="00A43FE6" w:rsidRDefault="00A43FE6" w:rsidP="00A43FE6">
      <w:pPr>
        <w:jc w:val="both"/>
        <w:rPr>
          <w:rFonts w:asciiTheme="minorHAnsi" w:hAnsiTheme="minorHAnsi" w:cstheme="minorHAnsi"/>
          <w:color w:val="000000"/>
          <w:szCs w:val="22"/>
        </w:rPr>
      </w:pPr>
      <w:r w:rsidRPr="00A43FE6">
        <w:rPr>
          <w:rFonts w:asciiTheme="minorHAnsi" w:hAnsiTheme="minorHAnsi" w:cstheme="minorHAnsi"/>
          <w:color w:val="000000"/>
          <w:szCs w:val="22"/>
        </w:rPr>
        <w:t xml:space="preserve">Financées par le Fonds national d’action sociale de la </w:t>
      </w:r>
      <w:proofErr w:type="spellStart"/>
      <w:r w:rsidRPr="00A43FE6">
        <w:rPr>
          <w:rFonts w:asciiTheme="minorHAnsi" w:hAnsiTheme="minorHAnsi" w:cstheme="minorHAnsi"/>
          <w:color w:val="000000"/>
          <w:szCs w:val="22"/>
        </w:rPr>
        <w:t>Cnaf</w:t>
      </w:r>
      <w:proofErr w:type="spellEnd"/>
      <w:r w:rsidRPr="00A43FE6">
        <w:rPr>
          <w:rFonts w:asciiTheme="minorHAnsi" w:hAnsiTheme="minorHAnsi" w:cstheme="minorHAnsi"/>
          <w:color w:val="000000"/>
          <w:szCs w:val="22"/>
        </w:rPr>
        <w:t>, ces aides ont</w:t>
      </w:r>
      <w:r w:rsidR="000E4B39">
        <w:rPr>
          <w:rFonts w:asciiTheme="minorHAnsi" w:hAnsiTheme="minorHAnsi" w:cstheme="minorHAnsi"/>
          <w:color w:val="000000"/>
          <w:szCs w:val="22"/>
        </w:rPr>
        <w:t xml:space="preserve"> </w:t>
      </w:r>
      <w:r w:rsidRPr="00A43FE6">
        <w:rPr>
          <w:rFonts w:asciiTheme="minorHAnsi" w:hAnsiTheme="minorHAnsi" w:cstheme="minorHAnsi"/>
          <w:color w:val="000000"/>
          <w:szCs w:val="22"/>
        </w:rPr>
        <w:t xml:space="preserve">concerné </w:t>
      </w:r>
      <w:r w:rsidR="000E4B39">
        <w:rPr>
          <w:rFonts w:asciiTheme="minorHAnsi" w:hAnsiTheme="minorHAnsi" w:cstheme="minorHAnsi"/>
          <w:color w:val="000000"/>
          <w:szCs w:val="22"/>
        </w:rPr>
        <w:t xml:space="preserve">en 2020 </w:t>
      </w:r>
      <w:r w:rsidRPr="00A43FE6">
        <w:rPr>
          <w:rFonts w:asciiTheme="minorHAnsi" w:hAnsiTheme="minorHAnsi" w:cstheme="minorHAnsi"/>
          <w:color w:val="000000"/>
          <w:szCs w:val="22"/>
        </w:rPr>
        <w:t>:</w:t>
      </w:r>
    </w:p>
    <w:p w14:paraId="0B207D2C" w14:textId="570EA44C" w:rsidR="00A43FE6" w:rsidRPr="000E4B39" w:rsidRDefault="00A43FE6" w:rsidP="001F31E5">
      <w:pPr>
        <w:pStyle w:val="Paragraphedeliste"/>
        <w:numPr>
          <w:ilvl w:val="0"/>
          <w:numId w:val="17"/>
        </w:numPr>
        <w:jc w:val="both"/>
        <w:rPr>
          <w:rFonts w:asciiTheme="minorHAnsi" w:hAnsiTheme="minorHAnsi" w:cstheme="minorHAnsi"/>
          <w:color w:val="000000"/>
          <w:szCs w:val="22"/>
        </w:rPr>
      </w:pPr>
      <w:r w:rsidRPr="000E4B39">
        <w:rPr>
          <w:rFonts w:asciiTheme="minorHAnsi" w:hAnsiTheme="minorHAnsi" w:cstheme="minorHAnsi"/>
          <w:color w:val="000000"/>
          <w:szCs w:val="22"/>
        </w:rPr>
        <w:t>12 600 crèches financées par la Prestation de service unique</w:t>
      </w:r>
      <w:r w:rsidR="000E4B39" w:rsidRPr="000E4B39">
        <w:rPr>
          <w:rFonts w:asciiTheme="minorHAnsi" w:hAnsiTheme="minorHAnsi" w:cstheme="minorHAnsi"/>
          <w:color w:val="000000"/>
          <w:szCs w:val="22"/>
        </w:rPr>
        <w:t xml:space="preserve"> </w:t>
      </w:r>
      <w:r w:rsidRPr="000E4B39">
        <w:rPr>
          <w:rFonts w:asciiTheme="minorHAnsi" w:hAnsiTheme="minorHAnsi" w:cstheme="minorHAnsi"/>
          <w:color w:val="000000"/>
          <w:szCs w:val="22"/>
        </w:rPr>
        <w:t>(PSU)</w:t>
      </w:r>
      <w:r w:rsidR="000E4B39">
        <w:rPr>
          <w:rFonts w:asciiTheme="minorHAnsi" w:hAnsiTheme="minorHAnsi" w:cstheme="minorHAnsi"/>
          <w:color w:val="000000"/>
          <w:szCs w:val="22"/>
        </w:rPr>
        <w:t>,</w:t>
      </w:r>
      <w:r w:rsidRPr="000E4B39">
        <w:rPr>
          <w:rFonts w:asciiTheme="minorHAnsi" w:hAnsiTheme="minorHAnsi" w:cstheme="minorHAnsi"/>
          <w:color w:val="000000"/>
          <w:szCs w:val="22"/>
        </w:rPr>
        <w:t xml:space="preserve"> pour un montant de 679,5</w:t>
      </w:r>
      <w:r w:rsidR="000E4B39">
        <w:rPr>
          <w:rFonts w:asciiTheme="minorHAnsi" w:hAnsiTheme="minorHAnsi" w:cstheme="minorHAnsi"/>
          <w:color w:val="000000"/>
          <w:szCs w:val="22"/>
        </w:rPr>
        <w:t> </w:t>
      </w:r>
      <w:r w:rsidRPr="000E4B39">
        <w:rPr>
          <w:rFonts w:asciiTheme="minorHAnsi" w:hAnsiTheme="minorHAnsi" w:cstheme="minorHAnsi"/>
          <w:color w:val="000000"/>
          <w:szCs w:val="22"/>
        </w:rPr>
        <w:t>millions d’euros ;</w:t>
      </w:r>
    </w:p>
    <w:p w14:paraId="786EAB64" w14:textId="67C1CDC6" w:rsidR="00A43FE6" w:rsidRPr="000E4B39" w:rsidRDefault="00A43FE6" w:rsidP="000E4B39">
      <w:pPr>
        <w:pStyle w:val="Paragraphedeliste"/>
        <w:numPr>
          <w:ilvl w:val="0"/>
          <w:numId w:val="17"/>
        </w:numPr>
        <w:jc w:val="both"/>
        <w:rPr>
          <w:rFonts w:asciiTheme="minorHAnsi" w:hAnsiTheme="minorHAnsi" w:cstheme="minorHAnsi"/>
          <w:color w:val="000000"/>
          <w:szCs w:val="22"/>
        </w:rPr>
      </w:pPr>
      <w:r w:rsidRPr="000E4B39">
        <w:rPr>
          <w:rFonts w:asciiTheme="minorHAnsi" w:hAnsiTheme="minorHAnsi" w:cstheme="minorHAnsi"/>
          <w:color w:val="000000"/>
          <w:szCs w:val="22"/>
        </w:rPr>
        <w:t xml:space="preserve">3 858 micro-crèches </w:t>
      </w:r>
      <w:proofErr w:type="spellStart"/>
      <w:r w:rsidRPr="000E4B39">
        <w:rPr>
          <w:rFonts w:asciiTheme="minorHAnsi" w:hAnsiTheme="minorHAnsi" w:cstheme="minorHAnsi"/>
          <w:color w:val="000000"/>
          <w:szCs w:val="22"/>
        </w:rPr>
        <w:t>Paje</w:t>
      </w:r>
      <w:proofErr w:type="spellEnd"/>
      <w:r w:rsidR="000E4B39">
        <w:rPr>
          <w:rFonts w:asciiTheme="minorHAnsi" w:hAnsiTheme="minorHAnsi" w:cstheme="minorHAnsi"/>
          <w:color w:val="000000"/>
          <w:szCs w:val="22"/>
        </w:rPr>
        <w:t>,</w:t>
      </w:r>
      <w:r w:rsidRPr="000E4B39">
        <w:rPr>
          <w:rFonts w:asciiTheme="minorHAnsi" w:hAnsiTheme="minorHAnsi" w:cstheme="minorHAnsi"/>
          <w:color w:val="000000"/>
          <w:szCs w:val="22"/>
        </w:rPr>
        <w:t xml:space="preserve"> pour 38 millions d’euros ;</w:t>
      </w:r>
    </w:p>
    <w:p w14:paraId="118A5EC6" w14:textId="4E0C7535" w:rsidR="00A43FE6" w:rsidRPr="000E4B39" w:rsidRDefault="00A43FE6" w:rsidP="00312DB3">
      <w:pPr>
        <w:pStyle w:val="Paragraphedeliste"/>
        <w:numPr>
          <w:ilvl w:val="0"/>
          <w:numId w:val="17"/>
        </w:numPr>
        <w:jc w:val="both"/>
        <w:rPr>
          <w:rFonts w:asciiTheme="minorHAnsi" w:hAnsiTheme="minorHAnsi" w:cstheme="minorHAnsi"/>
          <w:color w:val="000000"/>
          <w:szCs w:val="22"/>
        </w:rPr>
      </w:pPr>
      <w:r w:rsidRPr="000E4B39">
        <w:rPr>
          <w:rFonts w:asciiTheme="minorHAnsi" w:hAnsiTheme="minorHAnsi" w:cstheme="minorHAnsi"/>
          <w:color w:val="000000"/>
          <w:szCs w:val="22"/>
        </w:rPr>
        <w:t>1 721 Maisons d’assistants maternels</w:t>
      </w:r>
      <w:r w:rsidR="000E4B39" w:rsidRPr="000E4B39">
        <w:rPr>
          <w:rFonts w:asciiTheme="minorHAnsi" w:hAnsiTheme="minorHAnsi" w:cstheme="minorHAnsi"/>
          <w:color w:val="000000"/>
          <w:szCs w:val="22"/>
        </w:rPr>
        <w:t>,</w:t>
      </w:r>
      <w:r w:rsidRPr="000E4B39">
        <w:rPr>
          <w:rFonts w:asciiTheme="minorHAnsi" w:hAnsiTheme="minorHAnsi" w:cstheme="minorHAnsi"/>
          <w:color w:val="000000"/>
          <w:szCs w:val="22"/>
        </w:rPr>
        <w:t xml:space="preserve"> pour un montant de 4</w:t>
      </w:r>
      <w:r w:rsidR="000E4B39" w:rsidRPr="000E4B39">
        <w:rPr>
          <w:rFonts w:asciiTheme="minorHAnsi" w:hAnsiTheme="minorHAnsi" w:cstheme="minorHAnsi"/>
          <w:color w:val="000000"/>
          <w:szCs w:val="22"/>
        </w:rPr>
        <w:t xml:space="preserve"> </w:t>
      </w:r>
      <w:r w:rsidRPr="000E4B39">
        <w:rPr>
          <w:rFonts w:asciiTheme="minorHAnsi" w:hAnsiTheme="minorHAnsi" w:cstheme="minorHAnsi"/>
          <w:color w:val="000000"/>
          <w:szCs w:val="22"/>
        </w:rPr>
        <w:t>millions d’euros.</w:t>
      </w:r>
    </w:p>
    <w:p w14:paraId="58A2FD5E" w14:textId="77777777" w:rsidR="00A43FE6" w:rsidRDefault="00A43FE6" w:rsidP="004B42AD">
      <w:pPr>
        <w:autoSpaceDE w:val="0"/>
        <w:autoSpaceDN w:val="0"/>
        <w:adjustRightInd w:val="0"/>
        <w:rPr>
          <w:rFonts w:asciiTheme="minorHAnsi" w:hAnsiTheme="minorHAnsi" w:cstheme="minorHAnsi"/>
          <w:b/>
          <w:bCs/>
          <w:color w:val="0A9C87"/>
          <w:sz w:val="28"/>
          <w:szCs w:val="28"/>
        </w:rPr>
      </w:pPr>
    </w:p>
    <w:p w14:paraId="1C9230A8" w14:textId="6DCF6F46" w:rsidR="004B42AD" w:rsidRPr="00D609C0" w:rsidRDefault="004B42AD" w:rsidP="004B42AD">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sidR="006C2B63">
        <w:rPr>
          <w:rFonts w:asciiTheme="minorHAnsi" w:hAnsiTheme="minorHAnsi" w:cstheme="minorHAnsi"/>
          <w:b/>
          <w:bCs/>
          <w:color w:val="0A9C87"/>
          <w:sz w:val="28"/>
          <w:szCs w:val="28"/>
        </w:rPr>
        <w:t xml:space="preserve"> </w:t>
      </w:r>
      <w:r w:rsidR="004D3AE3">
        <w:rPr>
          <w:rFonts w:asciiTheme="minorHAnsi" w:hAnsiTheme="minorHAnsi" w:cstheme="minorHAnsi"/>
          <w:b/>
          <w:bCs/>
          <w:color w:val="0A9C87"/>
          <w:sz w:val="28"/>
          <w:szCs w:val="28"/>
        </w:rPr>
        <w:t xml:space="preserve">Vous </w:t>
      </w:r>
      <w:proofErr w:type="spellStart"/>
      <w:r w:rsidR="004D3AE3">
        <w:rPr>
          <w:rFonts w:asciiTheme="minorHAnsi" w:hAnsiTheme="minorHAnsi" w:cstheme="minorHAnsi"/>
          <w:b/>
          <w:bCs/>
          <w:color w:val="0A9C87"/>
          <w:sz w:val="28"/>
          <w:szCs w:val="28"/>
        </w:rPr>
        <w:t>accompagner</w:t>
      </w:r>
      <w:proofErr w:type="spellEnd"/>
      <w:r w:rsidR="004D3AE3">
        <w:rPr>
          <w:rFonts w:asciiTheme="minorHAnsi" w:hAnsiTheme="minorHAnsi" w:cstheme="minorHAnsi"/>
          <w:b/>
          <w:bCs/>
          <w:color w:val="0A9C87"/>
          <w:sz w:val="28"/>
          <w:szCs w:val="28"/>
        </w:rPr>
        <w:t xml:space="preserve"> pour accueillir des enfants </w:t>
      </w:r>
      <w:r w:rsidR="003C64AD">
        <w:rPr>
          <w:rFonts w:asciiTheme="minorHAnsi" w:hAnsiTheme="minorHAnsi" w:cstheme="minorHAnsi"/>
          <w:b/>
          <w:bCs/>
          <w:color w:val="0A9C87"/>
          <w:sz w:val="28"/>
          <w:szCs w:val="28"/>
        </w:rPr>
        <w:t>en situation</w:t>
      </w:r>
      <w:r w:rsidR="004D3AE3">
        <w:rPr>
          <w:rFonts w:asciiTheme="minorHAnsi" w:hAnsiTheme="minorHAnsi" w:cstheme="minorHAnsi"/>
          <w:b/>
          <w:bCs/>
          <w:color w:val="0A9C87"/>
          <w:sz w:val="28"/>
          <w:szCs w:val="28"/>
        </w:rPr>
        <w:t xml:space="preserve"> de handicap</w:t>
      </w:r>
    </w:p>
    <w:p w14:paraId="2F616AE2" w14:textId="77777777" w:rsidR="004B42AD" w:rsidRPr="00311E64" w:rsidRDefault="004B42AD" w:rsidP="004B42AD">
      <w:pPr>
        <w:rPr>
          <w:rFonts w:asciiTheme="minorHAnsi" w:hAnsiTheme="minorHAnsi" w:cstheme="minorHAnsi"/>
        </w:rPr>
      </w:pPr>
    </w:p>
    <w:p w14:paraId="474E2F60" w14:textId="34B300EE" w:rsidR="004B42AD" w:rsidRDefault="004D3AE3" w:rsidP="00722599">
      <w:pPr>
        <w:autoSpaceDE w:val="0"/>
        <w:autoSpaceDN w:val="0"/>
        <w:adjustRightInd w:val="0"/>
        <w:jc w:val="both"/>
        <w:rPr>
          <w:rFonts w:asciiTheme="minorHAnsi" w:hAnsiTheme="minorHAnsi" w:cstheme="minorHAnsi"/>
          <w:b/>
          <w:color w:val="0000FF"/>
          <w:szCs w:val="22"/>
        </w:rPr>
      </w:pPr>
      <w:r>
        <w:rPr>
          <w:rFonts w:ascii="Calibri" w:hAnsi="Calibri" w:cs="Calibri"/>
          <w:b/>
          <w:color w:val="0000FF"/>
          <w:sz w:val="20"/>
        </w:rPr>
        <w:t xml:space="preserve">Que vous soyez assistant maternel, responsable d’établissement d’accueil du jeune enfant, d’un </w:t>
      </w:r>
      <w:proofErr w:type="spellStart"/>
      <w:r>
        <w:rPr>
          <w:rFonts w:ascii="Calibri" w:hAnsi="Calibri" w:cs="Calibri"/>
          <w:b/>
          <w:color w:val="0000FF"/>
          <w:sz w:val="20"/>
        </w:rPr>
        <w:t>Laep</w:t>
      </w:r>
      <w:proofErr w:type="spellEnd"/>
      <w:r>
        <w:rPr>
          <w:rFonts w:ascii="Calibri" w:hAnsi="Calibri" w:cs="Calibri"/>
          <w:b/>
          <w:color w:val="0000FF"/>
          <w:sz w:val="20"/>
        </w:rPr>
        <w:t xml:space="preserve"> ou d’un accueil de loisirs,</w:t>
      </w:r>
      <w:r w:rsidR="00284190" w:rsidRPr="00284190">
        <w:rPr>
          <w:rFonts w:ascii="Calibri" w:hAnsi="Calibri" w:cs="Calibri"/>
          <w:b/>
          <w:color w:val="0000FF"/>
          <w:sz w:val="20"/>
        </w:rPr>
        <w:t> </w:t>
      </w:r>
      <w:r>
        <w:rPr>
          <w:rFonts w:ascii="Calibri" w:hAnsi="Calibri" w:cs="Calibri"/>
          <w:b/>
          <w:color w:val="0000FF"/>
          <w:sz w:val="20"/>
        </w:rPr>
        <w:t>la Caf et ses partenaires peuvent vous accompagner pour vous permettre de recevoir des enfants porteurs de handicap.</w:t>
      </w:r>
      <w:r w:rsidR="00284190">
        <w:rPr>
          <w:rFonts w:ascii="Calibri" w:hAnsi="Calibri" w:cs="Calibri"/>
          <w:b/>
          <w:color w:val="0000FF"/>
          <w:sz w:val="20"/>
        </w:rPr>
        <w:t xml:space="preserve"> </w:t>
      </w:r>
      <w:r w:rsidR="004B42AD" w:rsidRPr="00311E64">
        <w:rPr>
          <w:rFonts w:asciiTheme="minorHAnsi" w:hAnsiTheme="minorHAnsi" w:cstheme="minorHAnsi"/>
          <w:b/>
          <w:color w:val="0000FF"/>
          <w:szCs w:val="22"/>
          <w:highlight w:val="yellow"/>
        </w:rPr>
        <w:t>Lire</w:t>
      </w:r>
      <w:r w:rsidR="006C2B63">
        <w:rPr>
          <w:rFonts w:asciiTheme="minorHAnsi" w:hAnsiTheme="minorHAnsi" w:cstheme="minorHAnsi"/>
          <w:b/>
          <w:color w:val="0000FF"/>
          <w:szCs w:val="22"/>
          <w:highlight w:val="yellow"/>
        </w:rPr>
        <w:t xml:space="preserve"> </w:t>
      </w:r>
      <w:r w:rsidR="004B42AD" w:rsidRPr="00311E64">
        <w:rPr>
          <w:rFonts w:asciiTheme="minorHAnsi" w:hAnsiTheme="minorHAnsi" w:cstheme="minorHAnsi"/>
          <w:b/>
          <w:color w:val="0000FF"/>
          <w:szCs w:val="22"/>
          <w:highlight w:val="yellow"/>
        </w:rPr>
        <w:t>la</w:t>
      </w:r>
      <w:r w:rsidR="006C2B63">
        <w:rPr>
          <w:rFonts w:asciiTheme="minorHAnsi" w:hAnsiTheme="minorHAnsi" w:cstheme="minorHAnsi"/>
          <w:b/>
          <w:color w:val="0000FF"/>
          <w:szCs w:val="22"/>
          <w:highlight w:val="yellow"/>
        </w:rPr>
        <w:t xml:space="preserve"> </w:t>
      </w:r>
      <w:r w:rsidR="004B42AD" w:rsidRPr="00311E64">
        <w:rPr>
          <w:rFonts w:asciiTheme="minorHAnsi" w:hAnsiTheme="minorHAnsi" w:cstheme="minorHAnsi"/>
          <w:b/>
          <w:color w:val="0000FF"/>
          <w:szCs w:val="22"/>
          <w:highlight w:val="yellow"/>
        </w:rPr>
        <w:t>suite</w:t>
      </w:r>
      <w:r w:rsidR="006C2B63">
        <w:rPr>
          <w:rFonts w:asciiTheme="minorHAnsi" w:hAnsiTheme="minorHAnsi" w:cstheme="minorHAnsi"/>
          <w:b/>
          <w:color w:val="0000FF"/>
          <w:szCs w:val="22"/>
        </w:rPr>
        <w:t xml:space="preserve"> </w:t>
      </w:r>
    </w:p>
    <w:p w14:paraId="7B5EDC55" w14:textId="77777777" w:rsidR="00A41EAD" w:rsidRDefault="00A41EAD" w:rsidP="00A41EAD">
      <w:pPr>
        <w:pStyle w:val="Default"/>
      </w:pPr>
    </w:p>
    <w:p w14:paraId="354BC19F" w14:textId="606D865C" w:rsidR="004D3AE3" w:rsidRDefault="004D3AE3" w:rsidP="009D05C0">
      <w:pPr>
        <w:jc w:val="both"/>
        <w:rPr>
          <w:rFonts w:asciiTheme="minorHAnsi" w:hAnsiTheme="minorHAnsi" w:cstheme="minorHAnsi"/>
          <w:color w:val="000000"/>
          <w:szCs w:val="22"/>
        </w:rPr>
      </w:pPr>
      <w:r w:rsidRPr="004D3AE3">
        <w:rPr>
          <w:rFonts w:asciiTheme="minorHAnsi" w:hAnsiTheme="minorHAnsi" w:cstheme="minorHAnsi"/>
          <w:color w:val="000000"/>
          <w:szCs w:val="22"/>
        </w:rPr>
        <w:t>S’il est parfois difficile pour les parents de trouver un mode de garde pour leur enfant, la situation s’</w:t>
      </w:r>
      <w:r w:rsidR="008B7996" w:rsidRPr="004D3AE3">
        <w:rPr>
          <w:rFonts w:asciiTheme="minorHAnsi" w:hAnsiTheme="minorHAnsi" w:cstheme="minorHAnsi"/>
          <w:color w:val="000000"/>
          <w:szCs w:val="22"/>
        </w:rPr>
        <w:t>avère</w:t>
      </w:r>
      <w:r w:rsidRPr="004D3AE3">
        <w:rPr>
          <w:rFonts w:asciiTheme="minorHAnsi" w:hAnsiTheme="minorHAnsi" w:cstheme="minorHAnsi"/>
          <w:color w:val="000000"/>
          <w:szCs w:val="22"/>
        </w:rPr>
        <w:t xml:space="preserve"> très complexe lorsqu’il s’agit d’un enfant en situation de handicap</w:t>
      </w:r>
      <w:r w:rsidR="004269DE">
        <w:rPr>
          <w:rFonts w:asciiTheme="minorHAnsi" w:hAnsiTheme="minorHAnsi" w:cstheme="minorHAnsi"/>
          <w:color w:val="000000"/>
          <w:szCs w:val="22"/>
        </w:rPr>
        <w:t xml:space="preserve">. </w:t>
      </w:r>
      <w:r>
        <w:rPr>
          <w:rFonts w:asciiTheme="minorHAnsi" w:hAnsiTheme="minorHAnsi" w:cstheme="minorHAnsi"/>
          <w:color w:val="000000"/>
          <w:szCs w:val="22"/>
        </w:rPr>
        <w:t xml:space="preserve">Afin que ces derniers soient </w:t>
      </w:r>
      <w:r>
        <w:rPr>
          <w:rFonts w:asciiTheme="minorHAnsi" w:hAnsiTheme="minorHAnsi" w:cstheme="minorHAnsi"/>
          <w:color w:val="000000"/>
          <w:szCs w:val="22"/>
        </w:rPr>
        <w:lastRenderedPageBreak/>
        <w:t>accueillis en structure</w:t>
      </w:r>
      <w:r w:rsidR="003C64AD">
        <w:rPr>
          <w:rFonts w:asciiTheme="minorHAnsi" w:hAnsiTheme="minorHAnsi" w:cstheme="minorHAnsi"/>
          <w:color w:val="000000"/>
          <w:szCs w:val="22"/>
        </w:rPr>
        <w:t>s</w:t>
      </w:r>
      <w:r>
        <w:rPr>
          <w:rFonts w:asciiTheme="minorHAnsi" w:hAnsiTheme="minorHAnsi" w:cstheme="minorHAnsi"/>
          <w:color w:val="000000"/>
          <w:szCs w:val="22"/>
        </w:rPr>
        <w:t xml:space="preserve"> ordinaire</w:t>
      </w:r>
      <w:r w:rsidR="003C64AD">
        <w:rPr>
          <w:rFonts w:asciiTheme="minorHAnsi" w:hAnsiTheme="minorHAnsi" w:cstheme="minorHAnsi"/>
          <w:color w:val="000000"/>
          <w:szCs w:val="22"/>
        </w:rPr>
        <w:t>s,</w:t>
      </w:r>
      <w:r>
        <w:rPr>
          <w:rFonts w:asciiTheme="minorHAnsi" w:hAnsiTheme="minorHAnsi" w:cstheme="minorHAnsi"/>
          <w:color w:val="000000"/>
          <w:szCs w:val="22"/>
        </w:rPr>
        <w:t xml:space="preserve"> la Caf et ses partenaires vous informent et vous accompagnent dans votre projet d’inclusion.</w:t>
      </w:r>
    </w:p>
    <w:p w14:paraId="1F9890D3" w14:textId="77777777" w:rsidR="004D3AE3" w:rsidRPr="004D3AE3" w:rsidRDefault="004D3AE3" w:rsidP="009D05C0">
      <w:pPr>
        <w:jc w:val="both"/>
        <w:rPr>
          <w:rFonts w:asciiTheme="minorHAnsi" w:hAnsiTheme="minorHAnsi" w:cstheme="minorHAnsi"/>
          <w:color w:val="000000"/>
          <w:szCs w:val="22"/>
        </w:rPr>
      </w:pPr>
    </w:p>
    <w:p w14:paraId="1EA511A4" w14:textId="77777777" w:rsidR="004D3AE3" w:rsidRPr="004D3AE3" w:rsidRDefault="004D3AE3" w:rsidP="009D05C0">
      <w:pPr>
        <w:jc w:val="both"/>
        <w:rPr>
          <w:rFonts w:asciiTheme="minorHAnsi" w:hAnsiTheme="minorHAnsi" w:cstheme="minorHAnsi"/>
          <w:b/>
          <w:bCs/>
          <w:color w:val="000000"/>
          <w:szCs w:val="22"/>
          <w:u w:val="single"/>
        </w:rPr>
      </w:pPr>
      <w:r w:rsidRPr="004D3AE3">
        <w:rPr>
          <w:rFonts w:asciiTheme="minorHAnsi" w:hAnsiTheme="minorHAnsi" w:cstheme="minorHAnsi"/>
          <w:b/>
          <w:bCs/>
          <w:color w:val="000000"/>
          <w:szCs w:val="22"/>
          <w:u w:val="single"/>
        </w:rPr>
        <w:t>Pour les 0-6 ans</w:t>
      </w:r>
    </w:p>
    <w:p w14:paraId="15666AFD" w14:textId="1A3462CD" w:rsidR="009D05C0" w:rsidRPr="004D3AE3" w:rsidRDefault="004D3AE3" w:rsidP="009D05C0">
      <w:pPr>
        <w:jc w:val="both"/>
        <w:rPr>
          <w:rFonts w:asciiTheme="minorHAnsi" w:hAnsiTheme="minorHAnsi" w:cstheme="minorHAnsi"/>
          <w:color w:val="000000"/>
          <w:szCs w:val="22"/>
        </w:rPr>
      </w:pPr>
      <w:r>
        <w:rPr>
          <w:rFonts w:asciiTheme="minorHAnsi" w:hAnsiTheme="minorHAnsi" w:cstheme="minorHAnsi"/>
          <w:color w:val="000000"/>
          <w:szCs w:val="22"/>
        </w:rPr>
        <w:t xml:space="preserve">Qu’il s’agisse d’un </w:t>
      </w:r>
      <w:r w:rsidRPr="004D3AE3">
        <w:rPr>
          <w:rFonts w:asciiTheme="minorHAnsi" w:hAnsiTheme="minorHAnsi" w:cstheme="minorHAnsi"/>
          <w:color w:val="000000"/>
          <w:szCs w:val="22"/>
        </w:rPr>
        <w:t xml:space="preserve">projet d’inclusion </w:t>
      </w:r>
      <w:r>
        <w:rPr>
          <w:rFonts w:asciiTheme="minorHAnsi" w:hAnsiTheme="minorHAnsi" w:cstheme="minorHAnsi"/>
          <w:color w:val="000000"/>
          <w:szCs w:val="22"/>
        </w:rPr>
        <w:t xml:space="preserve">en </w:t>
      </w:r>
      <w:proofErr w:type="spellStart"/>
      <w:r>
        <w:rPr>
          <w:rFonts w:asciiTheme="minorHAnsi" w:hAnsiTheme="minorHAnsi" w:cstheme="minorHAnsi"/>
          <w:color w:val="000000"/>
          <w:szCs w:val="22"/>
        </w:rPr>
        <w:t>Eaje</w:t>
      </w:r>
      <w:proofErr w:type="spellEnd"/>
      <w:r>
        <w:rPr>
          <w:rFonts w:asciiTheme="minorHAnsi" w:hAnsiTheme="minorHAnsi" w:cstheme="minorHAnsi"/>
          <w:color w:val="000000"/>
          <w:szCs w:val="22"/>
        </w:rPr>
        <w:t xml:space="preserve">, </w:t>
      </w:r>
      <w:proofErr w:type="spellStart"/>
      <w:r>
        <w:rPr>
          <w:rFonts w:asciiTheme="minorHAnsi" w:hAnsiTheme="minorHAnsi" w:cstheme="minorHAnsi"/>
          <w:color w:val="000000"/>
          <w:szCs w:val="22"/>
        </w:rPr>
        <w:t>Laep</w:t>
      </w:r>
      <w:proofErr w:type="spellEnd"/>
      <w:r w:rsidRPr="004D3AE3">
        <w:rPr>
          <w:rFonts w:asciiTheme="minorHAnsi" w:hAnsiTheme="minorHAnsi" w:cstheme="minorHAnsi"/>
          <w:color w:val="000000"/>
          <w:szCs w:val="22"/>
        </w:rPr>
        <w:t xml:space="preserve"> ou chez un assistant maternel</w:t>
      </w:r>
      <w:r>
        <w:rPr>
          <w:rFonts w:asciiTheme="minorHAnsi" w:hAnsiTheme="minorHAnsi" w:cstheme="minorHAnsi"/>
          <w:color w:val="000000"/>
          <w:szCs w:val="22"/>
        </w:rPr>
        <w:t xml:space="preserve">, </w:t>
      </w:r>
      <w:hyperlink r:id="rId6" w:history="1">
        <w:r w:rsidRPr="004269DE">
          <w:rPr>
            <w:rStyle w:val="Lienhypertexte"/>
            <w:rFonts w:asciiTheme="minorHAnsi" w:hAnsiTheme="minorHAnsi" w:cstheme="minorHAnsi"/>
            <w:szCs w:val="22"/>
          </w:rPr>
          <w:t>le Pôle ressources handicap et petite enfance</w:t>
        </w:r>
      </w:hyperlink>
      <w:r>
        <w:rPr>
          <w:rFonts w:asciiTheme="minorHAnsi" w:hAnsiTheme="minorHAnsi" w:cstheme="minorHAnsi"/>
          <w:color w:val="000000"/>
          <w:szCs w:val="22"/>
        </w:rPr>
        <w:t xml:space="preserve"> </w:t>
      </w:r>
      <w:r w:rsidRPr="004D3AE3">
        <w:rPr>
          <w:rFonts w:asciiTheme="minorHAnsi" w:hAnsiTheme="minorHAnsi" w:cstheme="minorHAnsi"/>
          <w:color w:val="000000"/>
          <w:szCs w:val="22"/>
        </w:rPr>
        <w:t>intervient dans tout le Puy-de-Dôme grâce à une équipe mobile. Composée d’une infirmière puéricultrice, d’une psychologue et d’une éducatrice de jeunes enfants, elle se déplace gratuitement, sur simple</w:t>
      </w:r>
      <w:r w:rsidR="003C64AD">
        <w:rPr>
          <w:rFonts w:asciiTheme="minorHAnsi" w:hAnsiTheme="minorHAnsi" w:cstheme="minorHAnsi"/>
          <w:color w:val="000000"/>
          <w:szCs w:val="22"/>
        </w:rPr>
        <w:t xml:space="preserve"> demande</w:t>
      </w:r>
      <w:r w:rsidRPr="004D3AE3">
        <w:rPr>
          <w:rFonts w:asciiTheme="minorHAnsi" w:hAnsiTheme="minorHAnsi" w:cstheme="minorHAnsi"/>
          <w:color w:val="000000"/>
          <w:szCs w:val="22"/>
        </w:rPr>
        <w:t>.</w:t>
      </w:r>
      <w:r>
        <w:rPr>
          <w:rFonts w:asciiTheme="minorHAnsi" w:hAnsiTheme="minorHAnsi" w:cstheme="minorHAnsi"/>
          <w:color w:val="000000"/>
          <w:szCs w:val="22"/>
        </w:rPr>
        <w:t xml:space="preserve"> </w:t>
      </w:r>
      <w:r w:rsidRPr="004D3AE3">
        <w:rPr>
          <w:rFonts w:asciiTheme="minorHAnsi" w:hAnsiTheme="minorHAnsi" w:cstheme="minorHAnsi"/>
          <w:color w:val="000000"/>
          <w:szCs w:val="22"/>
        </w:rPr>
        <w:t>Gérée par l’association AGD Le Viaduc, cette structure est financée par la</w:t>
      </w:r>
      <w:r w:rsidR="0014520C">
        <w:rPr>
          <w:rFonts w:asciiTheme="minorHAnsi" w:hAnsiTheme="minorHAnsi" w:cstheme="minorHAnsi"/>
          <w:color w:val="000000"/>
          <w:szCs w:val="22"/>
        </w:rPr>
        <w:t xml:space="preserve"> </w:t>
      </w:r>
      <w:r w:rsidRPr="004D3AE3">
        <w:rPr>
          <w:rFonts w:asciiTheme="minorHAnsi" w:hAnsiTheme="minorHAnsi" w:cstheme="minorHAnsi"/>
          <w:color w:val="000000"/>
          <w:szCs w:val="22"/>
        </w:rPr>
        <w:t>C</w:t>
      </w:r>
      <w:r>
        <w:rPr>
          <w:rFonts w:asciiTheme="minorHAnsi" w:hAnsiTheme="minorHAnsi" w:cstheme="minorHAnsi"/>
          <w:color w:val="000000"/>
          <w:szCs w:val="22"/>
        </w:rPr>
        <w:t>af du Puy-de-Dôme</w:t>
      </w:r>
      <w:r w:rsidRPr="004D3AE3">
        <w:rPr>
          <w:rFonts w:asciiTheme="minorHAnsi" w:hAnsiTheme="minorHAnsi" w:cstheme="minorHAnsi"/>
          <w:color w:val="000000"/>
          <w:szCs w:val="22"/>
        </w:rPr>
        <w:t>, le Conseil départemental et la communauté d’agglomération</w:t>
      </w:r>
      <w:r w:rsidR="0014520C">
        <w:rPr>
          <w:rFonts w:asciiTheme="minorHAnsi" w:hAnsiTheme="minorHAnsi" w:cstheme="minorHAnsi"/>
          <w:color w:val="000000"/>
          <w:szCs w:val="22"/>
        </w:rPr>
        <w:t xml:space="preserve"> </w:t>
      </w:r>
      <w:r w:rsidRPr="004D3AE3">
        <w:rPr>
          <w:rFonts w:asciiTheme="minorHAnsi" w:hAnsiTheme="minorHAnsi" w:cstheme="minorHAnsi"/>
          <w:color w:val="000000"/>
          <w:szCs w:val="22"/>
        </w:rPr>
        <w:t>Riom-Limagne-Volcans.</w:t>
      </w:r>
    </w:p>
    <w:p w14:paraId="3E8E618A" w14:textId="7258EAB9" w:rsidR="00284190" w:rsidRDefault="00284190" w:rsidP="00A41EAD">
      <w:pPr>
        <w:autoSpaceDE w:val="0"/>
        <w:autoSpaceDN w:val="0"/>
        <w:adjustRightInd w:val="0"/>
        <w:spacing w:line="241" w:lineRule="atLeast"/>
        <w:rPr>
          <w:rFonts w:asciiTheme="minorHAnsi" w:hAnsiTheme="minorHAnsi" w:cstheme="minorHAnsi"/>
          <w:color w:val="2A2F30"/>
          <w:szCs w:val="22"/>
        </w:rPr>
      </w:pPr>
      <w:r w:rsidRPr="00284190">
        <w:rPr>
          <w:rFonts w:asciiTheme="minorHAnsi" w:hAnsiTheme="minorHAnsi" w:cstheme="minorHAnsi"/>
          <w:color w:val="2A2F30"/>
          <w:szCs w:val="22"/>
        </w:rPr>
        <w:t> </w:t>
      </w:r>
    </w:p>
    <w:p w14:paraId="48F8380D" w14:textId="512F3043" w:rsidR="004D3AE3" w:rsidRPr="004D3AE3" w:rsidRDefault="004D3AE3" w:rsidP="004D3AE3">
      <w:pPr>
        <w:jc w:val="both"/>
        <w:rPr>
          <w:rFonts w:asciiTheme="minorHAnsi" w:hAnsiTheme="minorHAnsi" w:cstheme="minorHAnsi"/>
          <w:b/>
          <w:bCs/>
          <w:color w:val="000000"/>
          <w:szCs w:val="22"/>
          <w:u w:val="single"/>
        </w:rPr>
      </w:pPr>
      <w:r>
        <w:rPr>
          <w:rFonts w:asciiTheme="minorHAnsi" w:hAnsiTheme="minorHAnsi" w:cstheme="minorHAnsi"/>
          <w:b/>
          <w:bCs/>
          <w:color w:val="000000"/>
          <w:szCs w:val="22"/>
          <w:u w:val="single"/>
        </w:rPr>
        <w:t xml:space="preserve">En </w:t>
      </w:r>
      <w:r w:rsidR="004269DE">
        <w:rPr>
          <w:rFonts w:asciiTheme="minorHAnsi" w:hAnsiTheme="minorHAnsi" w:cstheme="minorHAnsi"/>
          <w:b/>
          <w:bCs/>
          <w:color w:val="000000"/>
          <w:szCs w:val="22"/>
          <w:u w:val="single"/>
        </w:rPr>
        <w:t>accueil de loisirs à partir de 3 ans</w:t>
      </w:r>
    </w:p>
    <w:p w14:paraId="3EEE06D5" w14:textId="5DF0A39C" w:rsidR="004269DE" w:rsidRDefault="004269DE" w:rsidP="004269DE">
      <w:pPr>
        <w:jc w:val="both"/>
        <w:rPr>
          <w:rFonts w:asciiTheme="minorHAnsi" w:hAnsiTheme="minorHAnsi" w:cstheme="minorHAnsi"/>
          <w:color w:val="000000"/>
          <w:szCs w:val="22"/>
        </w:rPr>
      </w:pPr>
      <w:r>
        <w:rPr>
          <w:rFonts w:asciiTheme="minorHAnsi" w:hAnsiTheme="minorHAnsi" w:cstheme="minorHAnsi"/>
          <w:color w:val="000000"/>
          <w:szCs w:val="22"/>
        </w:rPr>
        <w:t xml:space="preserve">Pour les </w:t>
      </w:r>
      <w:proofErr w:type="spellStart"/>
      <w:r>
        <w:rPr>
          <w:rFonts w:asciiTheme="minorHAnsi" w:hAnsiTheme="minorHAnsi" w:cstheme="minorHAnsi"/>
          <w:color w:val="000000"/>
          <w:szCs w:val="22"/>
        </w:rPr>
        <w:t>Alsh</w:t>
      </w:r>
      <w:proofErr w:type="spellEnd"/>
      <w:r>
        <w:rPr>
          <w:rFonts w:asciiTheme="minorHAnsi" w:hAnsiTheme="minorHAnsi" w:cstheme="minorHAnsi"/>
          <w:color w:val="000000"/>
          <w:szCs w:val="22"/>
        </w:rPr>
        <w:t xml:space="preserve"> extra-scolaires, c’est l’association </w:t>
      </w:r>
      <w:hyperlink r:id="rId7" w:history="1">
        <w:proofErr w:type="spellStart"/>
        <w:r w:rsidRPr="004269DE">
          <w:rPr>
            <w:rStyle w:val="Lienhypertexte"/>
            <w:rFonts w:asciiTheme="minorHAnsi" w:hAnsiTheme="minorHAnsi" w:cstheme="minorHAnsi"/>
            <w:szCs w:val="22"/>
          </w:rPr>
          <w:t>Dalhir</w:t>
        </w:r>
        <w:proofErr w:type="spellEnd"/>
      </w:hyperlink>
      <w:r>
        <w:rPr>
          <w:rFonts w:asciiTheme="minorHAnsi" w:hAnsiTheme="minorHAnsi" w:cstheme="minorHAnsi"/>
          <w:color w:val="000000"/>
          <w:szCs w:val="22"/>
        </w:rPr>
        <w:t xml:space="preserve"> qui peut vous accompagner dans cette démarche. Les professionnels de cette structure </w:t>
      </w:r>
      <w:r w:rsidRPr="004269DE">
        <w:rPr>
          <w:rFonts w:asciiTheme="minorHAnsi" w:hAnsiTheme="minorHAnsi" w:cstheme="minorHAnsi"/>
          <w:color w:val="000000"/>
          <w:szCs w:val="22"/>
        </w:rPr>
        <w:t>vous aideront à rendre possible l’inclusion d’enfants en situation de handicap (moteur, sensoriel, intellectuel, trouble du comportement…) dans le milieu ordinaire, que ce soit dans les activités sportives, culturelles</w:t>
      </w:r>
      <w:r w:rsidR="0014520C">
        <w:rPr>
          <w:rFonts w:asciiTheme="minorHAnsi" w:hAnsiTheme="minorHAnsi" w:cstheme="minorHAnsi"/>
          <w:color w:val="000000"/>
          <w:szCs w:val="22"/>
        </w:rPr>
        <w:t xml:space="preserve"> ou autres.</w:t>
      </w:r>
    </w:p>
    <w:p w14:paraId="5C2E0B5B" w14:textId="6F2BD399" w:rsidR="004269DE" w:rsidRDefault="004269DE" w:rsidP="004269DE">
      <w:pPr>
        <w:jc w:val="both"/>
        <w:rPr>
          <w:rFonts w:asciiTheme="minorHAnsi" w:hAnsiTheme="minorHAnsi" w:cstheme="minorHAnsi"/>
          <w:color w:val="000000"/>
          <w:szCs w:val="22"/>
        </w:rPr>
      </w:pPr>
    </w:p>
    <w:p w14:paraId="7F618139" w14:textId="73C17F85" w:rsidR="004269DE" w:rsidRDefault="004269DE" w:rsidP="004269DE">
      <w:pPr>
        <w:jc w:val="both"/>
        <w:rPr>
          <w:rFonts w:asciiTheme="minorHAnsi" w:hAnsiTheme="minorHAnsi" w:cstheme="minorHAnsi"/>
          <w:color w:val="000000"/>
          <w:szCs w:val="22"/>
        </w:rPr>
      </w:pPr>
      <w:r>
        <w:rPr>
          <w:rFonts w:asciiTheme="minorHAnsi" w:hAnsiTheme="minorHAnsi" w:cstheme="minorHAnsi"/>
          <w:color w:val="000000"/>
          <w:szCs w:val="22"/>
        </w:rPr>
        <w:t xml:space="preserve">Si un aménagement de </w:t>
      </w:r>
      <w:r w:rsidR="00A318A8">
        <w:rPr>
          <w:rFonts w:asciiTheme="minorHAnsi" w:hAnsiTheme="minorHAnsi" w:cstheme="minorHAnsi"/>
          <w:color w:val="000000"/>
          <w:szCs w:val="22"/>
        </w:rPr>
        <w:t>votre lieu</w:t>
      </w:r>
      <w:r>
        <w:rPr>
          <w:rFonts w:asciiTheme="minorHAnsi" w:hAnsiTheme="minorHAnsi" w:cstheme="minorHAnsi"/>
          <w:color w:val="000000"/>
          <w:szCs w:val="22"/>
        </w:rPr>
        <w:t xml:space="preserve"> d’accueil est nécessaire (ho</w:t>
      </w:r>
      <w:r w:rsidR="00A318A8">
        <w:rPr>
          <w:rFonts w:asciiTheme="minorHAnsi" w:hAnsiTheme="minorHAnsi" w:cstheme="minorHAnsi"/>
          <w:color w:val="000000"/>
          <w:szCs w:val="22"/>
        </w:rPr>
        <w:t>r</w:t>
      </w:r>
      <w:r>
        <w:rPr>
          <w:rFonts w:asciiTheme="minorHAnsi" w:hAnsiTheme="minorHAnsi" w:cstheme="minorHAnsi"/>
          <w:color w:val="000000"/>
          <w:szCs w:val="22"/>
        </w:rPr>
        <w:t>s aménagement</w:t>
      </w:r>
      <w:r w:rsidR="0014520C">
        <w:rPr>
          <w:rFonts w:asciiTheme="minorHAnsi" w:hAnsiTheme="minorHAnsi" w:cstheme="minorHAnsi"/>
          <w:color w:val="000000"/>
          <w:szCs w:val="22"/>
        </w:rPr>
        <w:t>s</w:t>
      </w:r>
      <w:r>
        <w:rPr>
          <w:rFonts w:asciiTheme="minorHAnsi" w:hAnsiTheme="minorHAnsi" w:cstheme="minorHAnsi"/>
          <w:color w:val="000000"/>
          <w:szCs w:val="22"/>
        </w:rPr>
        <w:t xml:space="preserve"> obligatoires), la Caf</w:t>
      </w:r>
      <w:r w:rsidR="00A318A8">
        <w:rPr>
          <w:rFonts w:asciiTheme="minorHAnsi" w:hAnsiTheme="minorHAnsi" w:cstheme="minorHAnsi"/>
          <w:color w:val="000000"/>
          <w:szCs w:val="22"/>
        </w:rPr>
        <w:t xml:space="preserve"> du Puy-de-Dôme</w:t>
      </w:r>
      <w:r>
        <w:rPr>
          <w:rFonts w:asciiTheme="minorHAnsi" w:hAnsiTheme="minorHAnsi" w:cstheme="minorHAnsi"/>
          <w:color w:val="000000"/>
          <w:szCs w:val="22"/>
        </w:rPr>
        <w:t xml:space="preserve"> peut co-financer une partie des travaux ainsi </w:t>
      </w:r>
      <w:r w:rsidR="00A318A8">
        <w:rPr>
          <w:rFonts w:asciiTheme="minorHAnsi" w:hAnsiTheme="minorHAnsi" w:cstheme="minorHAnsi"/>
          <w:color w:val="000000"/>
          <w:szCs w:val="22"/>
        </w:rPr>
        <w:t xml:space="preserve">que </w:t>
      </w:r>
      <w:r>
        <w:rPr>
          <w:rFonts w:asciiTheme="minorHAnsi" w:hAnsiTheme="minorHAnsi" w:cstheme="minorHAnsi"/>
          <w:color w:val="000000"/>
          <w:szCs w:val="22"/>
        </w:rPr>
        <w:t xml:space="preserve">l’acquisition de matériel. </w:t>
      </w:r>
      <w:r w:rsidR="00A318A8">
        <w:rPr>
          <w:rFonts w:asciiTheme="minorHAnsi" w:hAnsiTheme="minorHAnsi" w:cstheme="minorHAnsi"/>
          <w:color w:val="000000"/>
          <w:szCs w:val="22"/>
        </w:rPr>
        <w:t xml:space="preserve">Il est également possible de solliciter une aide financière pour </w:t>
      </w:r>
      <w:r>
        <w:rPr>
          <w:rFonts w:asciiTheme="minorHAnsi" w:hAnsiTheme="minorHAnsi" w:cstheme="minorHAnsi"/>
          <w:color w:val="000000"/>
          <w:szCs w:val="22"/>
        </w:rPr>
        <w:t>le recrutement</w:t>
      </w:r>
      <w:r w:rsidR="00A318A8">
        <w:rPr>
          <w:rFonts w:asciiTheme="minorHAnsi" w:hAnsiTheme="minorHAnsi" w:cstheme="minorHAnsi"/>
          <w:color w:val="000000"/>
          <w:szCs w:val="22"/>
        </w:rPr>
        <w:t xml:space="preserve"> de personnel supplémentaire lié à l’accueil d’enfant en situation de handicap.</w:t>
      </w:r>
    </w:p>
    <w:p w14:paraId="4124879A" w14:textId="317305D3" w:rsidR="00A318A8" w:rsidRDefault="00A318A8" w:rsidP="004269DE">
      <w:pPr>
        <w:jc w:val="both"/>
        <w:rPr>
          <w:rFonts w:asciiTheme="minorHAnsi" w:hAnsiTheme="minorHAnsi" w:cstheme="minorHAnsi"/>
          <w:color w:val="000000"/>
          <w:szCs w:val="22"/>
        </w:rPr>
      </w:pPr>
    </w:p>
    <w:p w14:paraId="3FF2CD0C" w14:textId="77777777" w:rsidR="00A318A8" w:rsidRPr="003C64AD" w:rsidRDefault="00A318A8" w:rsidP="004269DE">
      <w:pPr>
        <w:jc w:val="both"/>
        <w:rPr>
          <w:rFonts w:asciiTheme="minorHAnsi" w:hAnsiTheme="minorHAnsi" w:cstheme="minorHAnsi"/>
          <w:b/>
          <w:bCs/>
          <w:color w:val="000000"/>
          <w:szCs w:val="22"/>
        </w:rPr>
      </w:pPr>
      <w:r w:rsidRPr="003C64AD">
        <w:rPr>
          <w:rFonts w:asciiTheme="minorHAnsi" w:hAnsiTheme="minorHAnsi" w:cstheme="minorHAnsi"/>
          <w:b/>
          <w:bCs/>
          <w:color w:val="000000"/>
          <w:szCs w:val="22"/>
        </w:rPr>
        <w:t xml:space="preserve">En savoir plus / contacts : </w:t>
      </w:r>
    </w:p>
    <w:p w14:paraId="24B33231" w14:textId="7DE3DA8B" w:rsidR="00A318A8" w:rsidRDefault="002D0351" w:rsidP="004269DE">
      <w:pPr>
        <w:jc w:val="both"/>
        <w:rPr>
          <w:rFonts w:asciiTheme="minorHAnsi" w:hAnsiTheme="minorHAnsi" w:cstheme="minorHAnsi"/>
          <w:color w:val="000000"/>
          <w:szCs w:val="22"/>
        </w:rPr>
      </w:pPr>
      <w:hyperlink r:id="rId8" w:history="1">
        <w:r w:rsidR="00A318A8" w:rsidRPr="0004660E">
          <w:rPr>
            <w:rStyle w:val="Lienhypertexte"/>
            <w:rFonts w:asciiTheme="minorHAnsi" w:hAnsiTheme="minorHAnsi" w:cstheme="minorHAnsi"/>
            <w:szCs w:val="22"/>
          </w:rPr>
          <w:t>theophile.wateau@cafclermont-fd.cnafmail.fr</w:t>
        </w:r>
      </w:hyperlink>
    </w:p>
    <w:p w14:paraId="03941565" w14:textId="7A526CA0" w:rsidR="00A318A8" w:rsidRDefault="00A318A8" w:rsidP="004269DE">
      <w:pPr>
        <w:jc w:val="both"/>
        <w:rPr>
          <w:rFonts w:asciiTheme="minorHAnsi" w:hAnsiTheme="minorHAnsi" w:cstheme="minorHAnsi"/>
          <w:color w:val="000000"/>
          <w:szCs w:val="22"/>
        </w:rPr>
      </w:pPr>
      <w:r>
        <w:rPr>
          <w:rFonts w:asciiTheme="minorHAnsi" w:hAnsiTheme="minorHAnsi" w:cstheme="minorHAnsi"/>
          <w:color w:val="000000"/>
          <w:szCs w:val="22"/>
        </w:rPr>
        <w:t>04 73 14 68 05</w:t>
      </w:r>
    </w:p>
    <w:p w14:paraId="71DEF759" w14:textId="77777777" w:rsidR="00A318A8" w:rsidRDefault="00A318A8" w:rsidP="004269DE">
      <w:pPr>
        <w:jc w:val="both"/>
        <w:rPr>
          <w:rFonts w:asciiTheme="minorHAnsi" w:hAnsiTheme="minorHAnsi" w:cstheme="minorHAnsi"/>
          <w:color w:val="000000"/>
          <w:szCs w:val="22"/>
        </w:rPr>
      </w:pPr>
    </w:p>
    <w:p w14:paraId="6244BDC3" w14:textId="0361184D" w:rsidR="00B3107A" w:rsidRDefault="008A26EC">
      <w:r w:rsidRPr="008A26EC">
        <w:rPr>
          <w:rFonts w:asciiTheme="minorHAnsi" w:hAnsiTheme="minorHAnsi" w:cstheme="minorHAnsi"/>
          <w:color w:val="000000"/>
          <w:szCs w:val="22"/>
        </w:rPr>
        <w:br/>
      </w:r>
    </w:p>
    <w:p w14:paraId="1E6C4B31" w14:textId="3A73856A" w:rsidR="008A26EC" w:rsidRDefault="008A26EC" w:rsidP="00420E40">
      <w:pPr>
        <w:autoSpaceDE w:val="0"/>
        <w:autoSpaceDN w:val="0"/>
        <w:adjustRightInd w:val="0"/>
        <w:rPr>
          <w:rFonts w:ascii="Calibri" w:hAnsi="Calibri" w:cs="Calibri"/>
          <w:b/>
          <w:color w:val="0000FF"/>
          <w:sz w:val="40"/>
          <w:szCs w:val="40"/>
        </w:rPr>
      </w:pPr>
      <w:r w:rsidRPr="00CE2635">
        <w:rPr>
          <w:rFonts w:ascii="Calibri" w:hAnsi="Calibri" w:cs="Calibri"/>
          <w:b/>
          <w:color w:val="0000FF"/>
          <w:sz w:val="40"/>
          <w:szCs w:val="40"/>
        </w:rPr>
        <w:t>Local</w:t>
      </w:r>
      <w:r w:rsidR="006C2B63">
        <w:rPr>
          <w:rFonts w:ascii="Calibri" w:hAnsi="Calibri" w:cs="Calibri"/>
          <w:b/>
          <w:color w:val="0000FF"/>
          <w:sz w:val="40"/>
          <w:szCs w:val="40"/>
        </w:rPr>
        <w:t xml:space="preserve"> </w:t>
      </w:r>
    </w:p>
    <w:p w14:paraId="478EBD64" w14:textId="77777777" w:rsidR="003D60B9" w:rsidRDefault="003D60B9" w:rsidP="00420E40">
      <w:pPr>
        <w:autoSpaceDE w:val="0"/>
        <w:autoSpaceDN w:val="0"/>
        <w:adjustRightInd w:val="0"/>
        <w:rPr>
          <w:rFonts w:asciiTheme="minorHAnsi" w:hAnsiTheme="minorHAnsi" w:cstheme="minorHAnsi"/>
          <w:b/>
          <w:bCs/>
          <w:color w:val="0A9C87"/>
          <w:sz w:val="28"/>
          <w:szCs w:val="28"/>
        </w:rPr>
      </w:pPr>
    </w:p>
    <w:p w14:paraId="4BFD662A" w14:textId="16B8B89B" w:rsidR="00420E40" w:rsidRPr="008A26EC" w:rsidRDefault="008A26EC" w:rsidP="00420E40">
      <w:pPr>
        <w:autoSpaceDE w:val="0"/>
        <w:autoSpaceDN w:val="0"/>
        <w:adjustRightInd w:val="0"/>
        <w:rPr>
          <w:rFonts w:ascii="Calibri" w:hAnsi="Calibri" w:cs="Calibri"/>
          <w:b/>
          <w:color w:val="0000FF"/>
          <w:sz w:val="40"/>
          <w:szCs w:val="40"/>
        </w:rPr>
      </w:pPr>
      <w:r w:rsidRPr="00D609C0">
        <w:rPr>
          <w:rFonts w:asciiTheme="minorHAnsi" w:hAnsiTheme="minorHAnsi" w:cstheme="minorHAnsi"/>
          <w:b/>
          <w:bCs/>
          <w:color w:val="0A9C87"/>
          <w:sz w:val="28"/>
          <w:szCs w:val="28"/>
        </w:rPr>
        <w:sym w:font="Wingdings" w:char="F0E0"/>
      </w:r>
      <w:r w:rsidR="00A70CD5">
        <w:rPr>
          <w:rFonts w:asciiTheme="minorHAnsi" w:hAnsiTheme="minorHAnsi" w:cstheme="minorHAnsi"/>
          <w:b/>
          <w:bCs/>
          <w:color w:val="0A9C87"/>
          <w:sz w:val="28"/>
          <w:szCs w:val="28"/>
        </w:rPr>
        <w:t xml:space="preserve"> </w:t>
      </w:r>
      <w:r w:rsidR="00A70CD5" w:rsidRPr="00A70CD5">
        <w:rPr>
          <w:rFonts w:asciiTheme="minorHAnsi" w:hAnsiTheme="minorHAnsi" w:cstheme="minorHAnsi"/>
          <w:b/>
          <w:bCs/>
          <w:color w:val="0A9C87"/>
          <w:sz w:val="28"/>
          <w:szCs w:val="28"/>
        </w:rPr>
        <w:t>Petite enfance, investir pour de nouvelles places d’accueil</w:t>
      </w:r>
    </w:p>
    <w:p w14:paraId="68148AB8" w14:textId="77777777" w:rsidR="008A26EC" w:rsidRPr="0013282D" w:rsidRDefault="008A26EC" w:rsidP="00420E40">
      <w:pPr>
        <w:autoSpaceDE w:val="0"/>
        <w:autoSpaceDN w:val="0"/>
        <w:adjustRightInd w:val="0"/>
        <w:rPr>
          <w:rFonts w:asciiTheme="minorHAnsi" w:hAnsiTheme="minorHAnsi" w:cstheme="minorHAnsi"/>
          <w:b/>
          <w:bCs/>
          <w:color w:val="0A9C87"/>
          <w:sz w:val="28"/>
          <w:szCs w:val="28"/>
        </w:rPr>
      </w:pPr>
    </w:p>
    <w:p w14:paraId="5345320C" w14:textId="4D121997" w:rsidR="00420E40" w:rsidRDefault="00A70CD5" w:rsidP="00420E40">
      <w:pPr>
        <w:autoSpaceDE w:val="0"/>
        <w:autoSpaceDN w:val="0"/>
        <w:adjustRightInd w:val="0"/>
        <w:jc w:val="both"/>
        <w:rPr>
          <w:rFonts w:asciiTheme="minorHAnsi" w:hAnsiTheme="minorHAnsi" w:cstheme="minorHAnsi"/>
          <w:b/>
          <w:color w:val="0000FF"/>
          <w:szCs w:val="22"/>
        </w:rPr>
      </w:pPr>
      <w:r w:rsidRPr="00A70CD5">
        <w:rPr>
          <w:rFonts w:ascii="Calibri" w:hAnsi="Calibri" w:cs="Calibri"/>
          <w:b/>
          <w:color w:val="0000FF"/>
          <w:sz w:val="20"/>
        </w:rPr>
        <w:t xml:space="preserve">Avec le </w:t>
      </w:r>
      <w:r>
        <w:rPr>
          <w:rFonts w:ascii="Calibri" w:hAnsi="Calibri" w:cs="Calibri"/>
          <w:b/>
          <w:color w:val="0000FF"/>
          <w:sz w:val="20"/>
        </w:rPr>
        <w:t>p</w:t>
      </w:r>
      <w:r w:rsidRPr="00A70CD5">
        <w:rPr>
          <w:rFonts w:ascii="Calibri" w:hAnsi="Calibri" w:cs="Calibri"/>
          <w:b/>
          <w:color w:val="0000FF"/>
          <w:sz w:val="20"/>
        </w:rPr>
        <w:t>lan d’investissement pour l’accueil des jeunes enfants (</w:t>
      </w:r>
      <w:proofErr w:type="spellStart"/>
      <w:r w:rsidRPr="00A70CD5">
        <w:rPr>
          <w:rFonts w:ascii="Calibri" w:hAnsi="Calibri" w:cs="Calibri"/>
          <w:b/>
          <w:color w:val="0000FF"/>
          <w:sz w:val="20"/>
        </w:rPr>
        <w:t>Piaje</w:t>
      </w:r>
      <w:proofErr w:type="spellEnd"/>
      <w:r w:rsidRPr="00A70CD5">
        <w:rPr>
          <w:rFonts w:ascii="Calibri" w:hAnsi="Calibri" w:cs="Calibri"/>
          <w:b/>
          <w:color w:val="0000FF"/>
          <w:sz w:val="20"/>
        </w:rPr>
        <w:t>) lancé en 2019, les Caf soutiennent les projets de création ou d’extension de places d’accueil du jeune enfant. Les maisons d’assistants maternels peuvent désormais bénéficier de cette aide sous certaines conditions</w:t>
      </w:r>
      <w:r>
        <w:rPr>
          <w:rFonts w:ascii="Calibri" w:hAnsi="Calibri" w:cs="Calibri"/>
          <w:b/>
          <w:color w:val="0000FF"/>
          <w:sz w:val="20"/>
        </w:rPr>
        <w:t>…</w:t>
      </w:r>
      <w:r>
        <w:t xml:space="preserve"> </w:t>
      </w:r>
      <w:r w:rsidR="00420E40" w:rsidRPr="00311E64">
        <w:rPr>
          <w:rFonts w:asciiTheme="minorHAnsi" w:hAnsiTheme="minorHAnsi" w:cstheme="minorHAnsi"/>
          <w:b/>
          <w:color w:val="0000FF"/>
          <w:szCs w:val="22"/>
          <w:highlight w:val="yellow"/>
        </w:rPr>
        <w:t>Lire</w:t>
      </w:r>
      <w:r w:rsidR="006C2B63">
        <w:rPr>
          <w:rFonts w:asciiTheme="minorHAnsi" w:hAnsiTheme="minorHAnsi" w:cstheme="minorHAnsi"/>
          <w:b/>
          <w:color w:val="0000FF"/>
          <w:szCs w:val="22"/>
          <w:highlight w:val="yellow"/>
        </w:rPr>
        <w:t xml:space="preserve"> </w:t>
      </w:r>
      <w:r w:rsidR="00420E40" w:rsidRPr="00311E64">
        <w:rPr>
          <w:rFonts w:asciiTheme="minorHAnsi" w:hAnsiTheme="minorHAnsi" w:cstheme="minorHAnsi"/>
          <w:b/>
          <w:color w:val="0000FF"/>
          <w:szCs w:val="22"/>
          <w:highlight w:val="yellow"/>
        </w:rPr>
        <w:t>la</w:t>
      </w:r>
      <w:r w:rsidR="006C2B63">
        <w:rPr>
          <w:rFonts w:asciiTheme="minorHAnsi" w:hAnsiTheme="minorHAnsi" w:cstheme="minorHAnsi"/>
          <w:b/>
          <w:color w:val="0000FF"/>
          <w:szCs w:val="22"/>
          <w:highlight w:val="yellow"/>
        </w:rPr>
        <w:t xml:space="preserve"> </w:t>
      </w:r>
      <w:r w:rsidR="00420E40" w:rsidRPr="00311E64">
        <w:rPr>
          <w:rFonts w:asciiTheme="minorHAnsi" w:hAnsiTheme="minorHAnsi" w:cstheme="minorHAnsi"/>
          <w:b/>
          <w:color w:val="0000FF"/>
          <w:szCs w:val="22"/>
          <w:highlight w:val="yellow"/>
        </w:rPr>
        <w:t>suite</w:t>
      </w:r>
    </w:p>
    <w:p w14:paraId="209DD991" w14:textId="77777777" w:rsidR="00420E40" w:rsidRPr="008A26EC" w:rsidRDefault="00420E40" w:rsidP="00420E40">
      <w:pPr>
        <w:autoSpaceDE w:val="0"/>
        <w:autoSpaceDN w:val="0"/>
        <w:adjustRightInd w:val="0"/>
        <w:jc w:val="both"/>
        <w:rPr>
          <w:rFonts w:asciiTheme="minorHAnsi" w:hAnsiTheme="minorHAnsi" w:cstheme="minorHAnsi"/>
          <w:b/>
          <w:color w:val="0000FF"/>
          <w:szCs w:val="22"/>
        </w:rPr>
      </w:pPr>
    </w:p>
    <w:p w14:paraId="5BF45782" w14:textId="2EF4DD4F" w:rsidR="00A70CD5" w:rsidRPr="004159E1" w:rsidRDefault="00A70CD5" w:rsidP="00A70CD5">
      <w:pPr>
        <w:jc w:val="both"/>
        <w:rPr>
          <w:rFonts w:asciiTheme="minorHAnsi" w:eastAsiaTheme="minorHAnsi" w:hAnsiTheme="minorHAnsi" w:cstheme="minorHAnsi"/>
          <w:szCs w:val="22"/>
          <w:lang w:eastAsia="en-US"/>
        </w:rPr>
      </w:pPr>
      <w:r w:rsidRPr="00A70CD5">
        <w:rPr>
          <w:rFonts w:asciiTheme="minorHAnsi" w:eastAsiaTheme="minorHAnsi" w:hAnsiTheme="minorHAnsi" w:cstheme="minorHAnsi"/>
          <w:szCs w:val="22"/>
          <w:lang w:eastAsia="en-US"/>
        </w:rPr>
        <w:t xml:space="preserve">La Caf du Puy-de-Dôme participe activement au développement de l’offre d’accueil individuel du jeune enfant en contribuant au rééquilibrage territorial et en soutenant des projets innovants ou répondant à une problématique familiale. </w:t>
      </w:r>
      <w:r w:rsidRPr="004159E1">
        <w:rPr>
          <w:rFonts w:asciiTheme="minorHAnsi" w:eastAsiaTheme="minorHAnsi" w:hAnsiTheme="minorHAnsi" w:cstheme="minorHAnsi"/>
          <w:szCs w:val="22"/>
          <w:lang w:eastAsia="en-US"/>
        </w:rPr>
        <w:t xml:space="preserve">Un </w:t>
      </w:r>
      <w:hyperlink r:id="rId9" w:history="1">
        <w:r w:rsidRPr="004159E1">
          <w:rPr>
            <w:rStyle w:val="Lienhypertexte"/>
            <w:rFonts w:asciiTheme="minorHAnsi" w:eastAsiaTheme="minorHAnsi" w:hAnsiTheme="minorHAnsi" w:cstheme="minorHAnsi"/>
            <w:szCs w:val="22"/>
            <w:lang w:eastAsia="en-US"/>
          </w:rPr>
          <w:t>appel à projet de création/extension de MAM</w:t>
        </w:r>
      </w:hyperlink>
      <w:r w:rsidRPr="004159E1">
        <w:rPr>
          <w:rFonts w:asciiTheme="minorHAnsi" w:eastAsiaTheme="minorHAnsi" w:hAnsiTheme="minorHAnsi" w:cstheme="minorHAnsi"/>
          <w:szCs w:val="22"/>
          <w:lang w:eastAsia="en-US"/>
        </w:rPr>
        <w:t xml:space="preserve"> </w:t>
      </w:r>
      <w:r w:rsidR="0014520C">
        <w:rPr>
          <w:rFonts w:asciiTheme="minorHAnsi" w:eastAsiaTheme="minorHAnsi" w:hAnsiTheme="minorHAnsi" w:cstheme="minorHAnsi"/>
          <w:szCs w:val="22"/>
          <w:lang w:eastAsia="en-US"/>
        </w:rPr>
        <w:t xml:space="preserve">a </w:t>
      </w:r>
      <w:r w:rsidRPr="004159E1">
        <w:rPr>
          <w:rFonts w:asciiTheme="minorHAnsi" w:eastAsiaTheme="minorHAnsi" w:hAnsiTheme="minorHAnsi" w:cstheme="minorHAnsi"/>
          <w:szCs w:val="22"/>
          <w:lang w:eastAsia="en-US"/>
        </w:rPr>
        <w:t xml:space="preserve">ainsi </w:t>
      </w:r>
      <w:r w:rsidR="0014520C">
        <w:rPr>
          <w:rFonts w:asciiTheme="minorHAnsi" w:eastAsiaTheme="minorHAnsi" w:hAnsiTheme="minorHAnsi" w:cstheme="minorHAnsi"/>
          <w:szCs w:val="22"/>
          <w:lang w:eastAsia="en-US"/>
        </w:rPr>
        <w:t xml:space="preserve">été </w:t>
      </w:r>
      <w:r w:rsidRPr="004159E1">
        <w:rPr>
          <w:rFonts w:asciiTheme="minorHAnsi" w:eastAsiaTheme="minorHAnsi" w:hAnsiTheme="minorHAnsi" w:cstheme="minorHAnsi"/>
          <w:szCs w:val="22"/>
          <w:lang w:eastAsia="en-US"/>
        </w:rPr>
        <w:t>lancé dès le mois de juin 2021 pour soutenir la création de nouvelles structures ou de nouvelles places d’accueil.</w:t>
      </w:r>
    </w:p>
    <w:p w14:paraId="47CE0BB7" w14:textId="10DE5A4B" w:rsidR="00A70CD5" w:rsidRPr="004159E1" w:rsidRDefault="00A70CD5" w:rsidP="00A70CD5">
      <w:pPr>
        <w:jc w:val="both"/>
        <w:rPr>
          <w:rFonts w:asciiTheme="minorHAnsi" w:eastAsiaTheme="minorHAnsi" w:hAnsiTheme="minorHAnsi" w:cstheme="minorHAnsi"/>
          <w:szCs w:val="22"/>
          <w:lang w:eastAsia="en-US"/>
        </w:rPr>
      </w:pPr>
      <w:r w:rsidRPr="004159E1">
        <w:rPr>
          <w:rFonts w:asciiTheme="minorHAnsi" w:eastAsiaTheme="minorHAnsi" w:hAnsiTheme="minorHAnsi" w:cstheme="minorHAnsi"/>
          <w:szCs w:val="22"/>
          <w:lang w:eastAsia="en-US"/>
        </w:rPr>
        <w:t xml:space="preserve">Le montant de la subvention est compris entre 7 400 et 17 000 euros par place (socle de base + majorations). Les subventions accordées sont plafonnées à hauteur de 80 % des dépenses subventionnables par place. </w:t>
      </w:r>
    </w:p>
    <w:p w14:paraId="46A44997" w14:textId="77777777" w:rsidR="00A70CD5" w:rsidRPr="004159E1" w:rsidRDefault="00A70CD5" w:rsidP="00A70CD5">
      <w:pPr>
        <w:jc w:val="both"/>
        <w:rPr>
          <w:rFonts w:asciiTheme="minorHAnsi" w:eastAsiaTheme="minorHAnsi" w:hAnsiTheme="minorHAnsi" w:cstheme="minorHAnsi"/>
          <w:szCs w:val="22"/>
          <w:lang w:eastAsia="en-US"/>
        </w:rPr>
      </w:pPr>
    </w:p>
    <w:p w14:paraId="27A80517" w14:textId="3D3A9A68" w:rsidR="00A70CD5" w:rsidRPr="00A70CD5" w:rsidRDefault="00A70CD5" w:rsidP="00A70CD5">
      <w:pPr>
        <w:jc w:val="both"/>
        <w:rPr>
          <w:rFonts w:asciiTheme="minorHAnsi" w:eastAsiaTheme="minorHAnsi" w:hAnsiTheme="minorHAnsi" w:cstheme="minorHAnsi"/>
          <w:szCs w:val="22"/>
          <w:lang w:eastAsia="en-US"/>
        </w:rPr>
      </w:pPr>
      <w:r w:rsidRPr="004159E1">
        <w:rPr>
          <w:rFonts w:asciiTheme="minorHAnsi" w:eastAsiaTheme="minorHAnsi" w:hAnsiTheme="minorHAnsi" w:cstheme="minorHAnsi"/>
          <w:szCs w:val="22"/>
          <w:lang w:eastAsia="en-US"/>
        </w:rPr>
        <w:t>Pour tous renseignement</w:t>
      </w:r>
      <w:r w:rsidR="0014520C">
        <w:rPr>
          <w:rFonts w:asciiTheme="minorHAnsi" w:eastAsiaTheme="minorHAnsi" w:hAnsiTheme="minorHAnsi" w:cstheme="minorHAnsi"/>
          <w:szCs w:val="22"/>
          <w:lang w:eastAsia="en-US"/>
        </w:rPr>
        <w:t>,</w:t>
      </w:r>
      <w:r w:rsidRPr="004159E1">
        <w:rPr>
          <w:rFonts w:asciiTheme="minorHAnsi" w:eastAsiaTheme="minorHAnsi" w:hAnsiTheme="minorHAnsi" w:cstheme="minorHAnsi"/>
          <w:szCs w:val="22"/>
          <w:lang w:eastAsia="en-US"/>
        </w:rPr>
        <w:t xml:space="preserve"> vous pouvez consultez </w:t>
      </w:r>
      <w:hyperlink r:id="rId10" w:history="1">
        <w:r w:rsidRPr="004159E1">
          <w:rPr>
            <w:rStyle w:val="Lienhypertexte"/>
            <w:rFonts w:asciiTheme="minorHAnsi" w:eastAsiaTheme="minorHAnsi" w:hAnsiTheme="minorHAnsi" w:cstheme="minorHAnsi"/>
            <w:szCs w:val="22"/>
            <w:lang w:eastAsia="en-US"/>
          </w:rPr>
          <w:t>cette page</w:t>
        </w:r>
      </w:hyperlink>
      <w:r w:rsidRPr="004159E1">
        <w:rPr>
          <w:rFonts w:asciiTheme="minorHAnsi" w:eastAsiaTheme="minorHAnsi" w:hAnsiTheme="minorHAnsi" w:cstheme="minorHAnsi"/>
          <w:szCs w:val="22"/>
          <w:lang w:eastAsia="en-US"/>
        </w:rPr>
        <w:t xml:space="preserve"> ou contacter le </w:t>
      </w:r>
      <w:hyperlink r:id="rId11" w:history="1">
        <w:r w:rsidRPr="004159E1">
          <w:rPr>
            <w:rStyle w:val="Lienhypertexte"/>
            <w:rFonts w:asciiTheme="minorHAnsi" w:eastAsiaTheme="minorHAnsi" w:hAnsiTheme="minorHAnsi" w:cstheme="minorHAnsi"/>
            <w:szCs w:val="22"/>
            <w:lang w:eastAsia="en-US"/>
          </w:rPr>
          <w:t>conseiller technique de votre territoire</w:t>
        </w:r>
      </w:hyperlink>
    </w:p>
    <w:p w14:paraId="2F9EF86A" w14:textId="73D81806" w:rsidR="00420E40" w:rsidRPr="008A26EC" w:rsidRDefault="00420E40" w:rsidP="00A73858">
      <w:pPr>
        <w:jc w:val="both"/>
        <w:rPr>
          <w:rFonts w:asciiTheme="minorHAnsi" w:eastAsiaTheme="minorHAnsi" w:hAnsiTheme="minorHAnsi" w:cstheme="minorHAnsi"/>
          <w:szCs w:val="22"/>
          <w:lang w:eastAsia="en-US"/>
        </w:rPr>
      </w:pPr>
    </w:p>
    <w:p w14:paraId="0230C81F" w14:textId="51435396" w:rsidR="00BD1167" w:rsidRDefault="00BD1167"/>
    <w:p w14:paraId="1EEA71AB" w14:textId="23176E3C" w:rsidR="008A26EC" w:rsidRDefault="008A26EC"/>
    <w:p w14:paraId="041B5278" w14:textId="1B4F4DE4" w:rsidR="008A26EC" w:rsidRPr="00A73858" w:rsidRDefault="008A26EC" w:rsidP="008A26EC">
      <w:pPr>
        <w:pStyle w:val="Titre1"/>
        <w:spacing w:before="150" w:after="165"/>
        <w:ind w:right="825"/>
        <w:rPr>
          <w:rFonts w:ascii="Calibri" w:hAnsi="Calibri" w:cs="Calibri"/>
          <w:color w:val="0000FF"/>
          <w:sz w:val="40"/>
          <w:szCs w:val="40"/>
        </w:rPr>
      </w:pPr>
      <w:bookmarkStart w:id="1" w:name="_Hlk26964455"/>
      <w:r w:rsidRPr="00A73858">
        <w:rPr>
          <w:rFonts w:ascii="Calibri" w:hAnsi="Calibri" w:cs="Calibri"/>
          <w:color w:val="0000FF"/>
          <w:sz w:val="40"/>
          <w:szCs w:val="40"/>
        </w:rPr>
        <w:lastRenderedPageBreak/>
        <w:t>Actus</w:t>
      </w:r>
      <w:r w:rsidR="006C2B63" w:rsidRPr="00A73858">
        <w:rPr>
          <w:rFonts w:ascii="Calibri" w:hAnsi="Calibri" w:cs="Calibri"/>
          <w:color w:val="0000FF"/>
          <w:sz w:val="40"/>
          <w:szCs w:val="40"/>
        </w:rPr>
        <w:t xml:space="preserve"> </w:t>
      </w:r>
    </w:p>
    <w:p w14:paraId="3B88F3BF" w14:textId="77777777" w:rsidR="00A73858" w:rsidRDefault="00A73858" w:rsidP="00A73858">
      <w:pPr>
        <w:autoSpaceDE w:val="0"/>
        <w:autoSpaceDN w:val="0"/>
        <w:adjustRightInd w:val="0"/>
        <w:rPr>
          <w:rFonts w:asciiTheme="minorHAnsi" w:hAnsiTheme="minorHAnsi" w:cstheme="minorHAnsi"/>
          <w:b/>
          <w:bCs/>
          <w:color w:val="0A9C87"/>
          <w:sz w:val="28"/>
          <w:szCs w:val="28"/>
        </w:rPr>
      </w:pPr>
      <w:r w:rsidRPr="00D609C0">
        <w:rPr>
          <w:rFonts w:asciiTheme="minorHAnsi" w:hAnsiTheme="minorHAnsi" w:cstheme="minorHAnsi"/>
          <w:b/>
          <w:bCs/>
          <w:color w:val="0A9C87"/>
          <w:sz w:val="28"/>
          <w:szCs w:val="28"/>
        </w:rPr>
        <w:sym w:font="Wingdings" w:char="F0E0"/>
      </w:r>
      <w:r>
        <w:rPr>
          <w:rFonts w:asciiTheme="minorHAnsi" w:hAnsiTheme="minorHAnsi" w:cstheme="minorHAnsi"/>
          <w:b/>
          <w:bCs/>
          <w:color w:val="0A9C87"/>
          <w:sz w:val="28"/>
          <w:szCs w:val="28"/>
        </w:rPr>
        <w:t xml:space="preserve"> </w:t>
      </w:r>
      <w:r w:rsidRPr="00A73858">
        <w:rPr>
          <w:rFonts w:asciiTheme="minorHAnsi" w:hAnsiTheme="minorHAnsi" w:cstheme="minorHAnsi"/>
          <w:b/>
          <w:bCs/>
          <w:color w:val="0A9C87"/>
          <w:sz w:val="28"/>
          <w:szCs w:val="28"/>
        </w:rPr>
        <w:t xml:space="preserve">Prime d’activité, </w:t>
      </w:r>
      <w:proofErr w:type="spellStart"/>
      <w:r w:rsidRPr="00A73858">
        <w:rPr>
          <w:rFonts w:asciiTheme="minorHAnsi" w:hAnsiTheme="minorHAnsi" w:cstheme="minorHAnsi"/>
          <w:b/>
          <w:bCs/>
          <w:color w:val="0A9C87"/>
          <w:sz w:val="28"/>
          <w:szCs w:val="28"/>
        </w:rPr>
        <w:t>Rsa</w:t>
      </w:r>
      <w:proofErr w:type="spellEnd"/>
      <w:r w:rsidRPr="00A73858">
        <w:rPr>
          <w:rFonts w:asciiTheme="minorHAnsi" w:hAnsiTheme="minorHAnsi" w:cstheme="minorHAnsi"/>
          <w:b/>
          <w:bCs/>
          <w:color w:val="0A9C87"/>
          <w:sz w:val="28"/>
          <w:szCs w:val="28"/>
        </w:rPr>
        <w:t>, allocation aux adultes handicapés (</w:t>
      </w:r>
      <w:proofErr w:type="spellStart"/>
      <w:r w:rsidRPr="00A73858">
        <w:rPr>
          <w:rFonts w:asciiTheme="minorHAnsi" w:hAnsiTheme="minorHAnsi" w:cstheme="minorHAnsi"/>
          <w:b/>
          <w:bCs/>
          <w:color w:val="0A9C87"/>
          <w:sz w:val="28"/>
          <w:szCs w:val="28"/>
        </w:rPr>
        <w:t>Aah</w:t>
      </w:r>
      <w:proofErr w:type="spellEnd"/>
      <w:r w:rsidRPr="00A73858">
        <w:rPr>
          <w:rFonts w:asciiTheme="minorHAnsi" w:hAnsiTheme="minorHAnsi" w:cstheme="minorHAnsi"/>
          <w:b/>
          <w:bCs/>
          <w:color w:val="0A9C87"/>
          <w:sz w:val="28"/>
          <w:szCs w:val="28"/>
        </w:rPr>
        <w:t>), aide au logement : alignement des trimestres de déclarations de ressources</w:t>
      </w:r>
    </w:p>
    <w:p w14:paraId="0FFBB477" w14:textId="77777777" w:rsidR="00A73858" w:rsidRDefault="00A73858" w:rsidP="00A73858">
      <w:pPr>
        <w:autoSpaceDE w:val="0"/>
        <w:autoSpaceDN w:val="0"/>
        <w:adjustRightInd w:val="0"/>
        <w:rPr>
          <w:rFonts w:asciiTheme="minorHAnsi" w:hAnsiTheme="minorHAnsi" w:cstheme="minorHAnsi"/>
          <w:b/>
          <w:bCs/>
          <w:color w:val="0A9C87"/>
          <w:sz w:val="28"/>
          <w:szCs w:val="28"/>
        </w:rPr>
      </w:pPr>
    </w:p>
    <w:p w14:paraId="4646F70C" w14:textId="4A8B73A9" w:rsidR="00A73858" w:rsidRPr="00420E40" w:rsidRDefault="00A73858" w:rsidP="00A73858">
      <w:pPr>
        <w:pStyle w:val="Titre3"/>
        <w:shd w:val="clear" w:color="auto" w:fill="FFFFFF"/>
        <w:spacing w:before="0" w:after="120"/>
        <w:jc w:val="both"/>
        <w:rPr>
          <w:rFonts w:ascii="Segoe UI" w:hAnsi="Segoe UI" w:cs="Segoe UI"/>
          <w:color w:val="2A2F30"/>
          <w:sz w:val="36"/>
          <w:szCs w:val="36"/>
        </w:rPr>
      </w:pPr>
      <w:r w:rsidRPr="00A73858">
        <w:rPr>
          <w:rFonts w:ascii="Calibri" w:hAnsi="Calibri" w:cs="Calibri"/>
          <w:b/>
          <w:color w:val="0000FF"/>
          <w:sz w:val="20"/>
        </w:rPr>
        <w:t>Les allocataires qui bénéficient de plusieurs prestations trimestrielles peuvent avoir un décalage entre le trimestre de droit de l’aide au logement et le trimestre de droit d’une autre prestation (</w:t>
      </w:r>
      <w:proofErr w:type="spellStart"/>
      <w:r w:rsidRPr="00A73858">
        <w:rPr>
          <w:rFonts w:ascii="Calibri" w:hAnsi="Calibri" w:cs="Calibri"/>
          <w:b/>
          <w:color w:val="0000FF"/>
          <w:sz w:val="20"/>
        </w:rPr>
        <w:t>Rsa</w:t>
      </w:r>
      <w:proofErr w:type="spellEnd"/>
      <w:r w:rsidRPr="00A73858">
        <w:rPr>
          <w:rFonts w:ascii="Calibri" w:hAnsi="Calibri" w:cs="Calibri"/>
          <w:b/>
          <w:color w:val="0000FF"/>
          <w:sz w:val="20"/>
        </w:rPr>
        <w:t>, Prime d’activité, Allocation Adulte Handicapé).</w:t>
      </w:r>
      <w:r w:rsidRPr="00A73858">
        <w:rPr>
          <w:rFonts w:asciiTheme="minorHAnsi" w:hAnsiTheme="minorHAnsi" w:cstheme="minorHAnsi"/>
          <w:color w:val="000000"/>
          <w:szCs w:val="22"/>
        </w:rPr>
        <w:t xml:space="preserve"> </w:t>
      </w:r>
      <w:r w:rsidRPr="008A26EC">
        <w:rPr>
          <w:rFonts w:asciiTheme="minorHAnsi" w:hAnsiTheme="minorHAnsi" w:cstheme="minorHAnsi"/>
          <w:b/>
          <w:color w:val="0000FF"/>
          <w:sz w:val="22"/>
          <w:szCs w:val="22"/>
          <w:highlight w:val="yellow"/>
        </w:rPr>
        <w:t>Explications</w:t>
      </w:r>
      <w:r>
        <w:rPr>
          <w:rFonts w:asciiTheme="minorHAnsi" w:hAnsiTheme="minorHAnsi" w:cstheme="minorHAnsi"/>
          <w:b/>
          <w:color w:val="0000FF"/>
          <w:szCs w:val="22"/>
        </w:rPr>
        <w:t xml:space="preserve"> </w:t>
      </w:r>
    </w:p>
    <w:p w14:paraId="2B805B95" w14:textId="11C2F83E" w:rsidR="00A73858" w:rsidRPr="00A73858" w:rsidRDefault="00A73858" w:rsidP="00A73858">
      <w:pPr>
        <w:autoSpaceDE w:val="0"/>
        <w:autoSpaceDN w:val="0"/>
        <w:adjustRightInd w:val="0"/>
        <w:jc w:val="both"/>
        <w:rPr>
          <w:rFonts w:asciiTheme="minorHAnsi" w:hAnsiTheme="minorHAnsi" w:cstheme="minorHAnsi"/>
          <w:color w:val="000000"/>
          <w:szCs w:val="22"/>
        </w:rPr>
      </w:pPr>
      <w:r w:rsidRPr="00A73858">
        <w:rPr>
          <w:rFonts w:asciiTheme="minorHAnsi" w:hAnsiTheme="minorHAnsi" w:cstheme="minorHAnsi"/>
          <w:color w:val="000000"/>
          <w:szCs w:val="22"/>
        </w:rPr>
        <w:t>L’alignement trimestriel met en cohérence les trimestres de droit pour l’ensemble des publics concernés. Cette opération permet ainsi de stabiliser le montant des prestations versées sur une période de 3 mois et de faciliter les démarches des allocataires qui doivent déclarer trimestriellement leurs ressources. L’opération d’alignement des trimestres n’interviendra qu’une seule fois pour chaque allocataire et sera réalisée en 2 vagues</w:t>
      </w:r>
      <w:r w:rsidR="00D6608D">
        <w:rPr>
          <w:rFonts w:asciiTheme="minorHAnsi" w:hAnsiTheme="minorHAnsi" w:cstheme="minorHAnsi"/>
          <w:color w:val="000000"/>
          <w:szCs w:val="22"/>
        </w:rPr>
        <w:t xml:space="preserve"> : </w:t>
      </w:r>
      <w:r w:rsidRPr="00A73858">
        <w:rPr>
          <w:rFonts w:asciiTheme="minorHAnsi" w:hAnsiTheme="minorHAnsi" w:cstheme="minorHAnsi"/>
          <w:color w:val="000000"/>
          <w:szCs w:val="22"/>
        </w:rPr>
        <w:t>en mai et en juin selon la trimestrialité de l’autre prestation concernée.</w:t>
      </w:r>
    </w:p>
    <w:p w14:paraId="7ACF7F1D" w14:textId="77777777" w:rsidR="00A73858" w:rsidRDefault="00A73858" w:rsidP="00D365F9">
      <w:pPr>
        <w:pStyle w:val="Titre1"/>
        <w:spacing w:before="150" w:after="165"/>
        <w:ind w:right="825"/>
        <w:rPr>
          <w:rFonts w:asciiTheme="minorHAnsi" w:hAnsiTheme="minorHAnsi" w:cstheme="minorHAnsi"/>
          <w:b w:val="0"/>
          <w:bCs/>
          <w:color w:val="0A9C87"/>
        </w:rPr>
      </w:pPr>
    </w:p>
    <w:p w14:paraId="745F629C" w14:textId="1066D53F" w:rsidR="00D365F9" w:rsidRPr="00A73858" w:rsidRDefault="00D365F9" w:rsidP="00D365F9">
      <w:pPr>
        <w:pStyle w:val="Titre1"/>
        <w:spacing w:before="150" w:after="165"/>
        <w:ind w:right="825"/>
        <w:rPr>
          <w:rFonts w:asciiTheme="minorHAnsi" w:hAnsiTheme="minorHAnsi" w:cstheme="minorHAnsi"/>
          <w:bCs/>
          <w:color w:val="0A9C87"/>
        </w:rPr>
      </w:pPr>
      <w:r w:rsidRPr="00A73858">
        <w:rPr>
          <w:rFonts w:asciiTheme="minorHAnsi" w:hAnsiTheme="minorHAnsi" w:cstheme="minorHAnsi"/>
          <w:bCs/>
          <w:color w:val="0A9C87"/>
        </w:rPr>
        <w:sym w:font="Wingdings" w:char="F0E0"/>
      </w:r>
      <w:r w:rsidRPr="00A73858">
        <w:rPr>
          <w:rFonts w:asciiTheme="minorHAnsi" w:hAnsiTheme="minorHAnsi" w:cstheme="minorHAnsi"/>
          <w:bCs/>
          <w:color w:val="0A9C87"/>
        </w:rPr>
        <w:t xml:space="preserve"> </w:t>
      </w:r>
      <w:r w:rsidR="00BF5F8B">
        <w:rPr>
          <w:rFonts w:asciiTheme="minorHAnsi" w:hAnsiTheme="minorHAnsi" w:cstheme="minorHAnsi"/>
          <w:bCs/>
          <w:color w:val="0A9C87"/>
        </w:rPr>
        <w:t>Thiers</w:t>
      </w:r>
      <w:r w:rsidR="00782735">
        <w:rPr>
          <w:rFonts w:asciiTheme="minorHAnsi" w:hAnsiTheme="minorHAnsi" w:cstheme="minorHAnsi"/>
          <w:bCs/>
          <w:color w:val="0A9C87"/>
        </w:rPr>
        <w:t xml:space="preserve"> : la Caf et la </w:t>
      </w:r>
      <w:proofErr w:type="spellStart"/>
      <w:r w:rsidR="00782735">
        <w:rPr>
          <w:rFonts w:asciiTheme="minorHAnsi" w:hAnsiTheme="minorHAnsi" w:cstheme="minorHAnsi"/>
          <w:bCs/>
          <w:color w:val="0A9C87"/>
        </w:rPr>
        <w:t>Cpam</w:t>
      </w:r>
      <w:proofErr w:type="spellEnd"/>
      <w:r w:rsidR="00782735">
        <w:rPr>
          <w:rFonts w:asciiTheme="minorHAnsi" w:hAnsiTheme="minorHAnsi" w:cstheme="minorHAnsi"/>
          <w:bCs/>
          <w:color w:val="0A9C87"/>
        </w:rPr>
        <w:t xml:space="preserve"> dans les mêmes locaux</w:t>
      </w:r>
    </w:p>
    <w:p w14:paraId="2E69D71F" w14:textId="0B974FB9" w:rsidR="00D365F9" w:rsidRPr="00BF5F8B" w:rsidRDefault="008B7996" w:rsidP="00BF5F8B">
      <w:pPr>
        <w:pStyle w:val="NormalWeb"/>
        <w:shd w:val="clear" w:color="auto" w:fill="FFFFFF"/>
        <w:spacing w:before="0" w:beforeAutospacing="0" w:after="120" w:line="336" w:lineRule="atLeast"/>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Depuis le</w:t>
      </w:r>
      <w:r w:rsidR="00BF5F8B" w:rsidRPr="00BF5F8B">
        <w:rPr>
          <w:rFonts w:asciiTheme="minorHAnsi" w:eastAsiaTheme="minorHAnsi" w:hAnsiTheme="minorHAnsi" w:cstheme="minorHAnsi"/>
          <w:b/>
          <w:bCs/>
          <w:sz w:val="22"/>
          <w:szCs w:val="22"/>
          <w:lang w:eastAsia="en-US"/>
        </w:rPr>
        <w:t xml:space="preserve"> 21 juin</w:t>
      </w:r>
      <w:r w:rsidR="00D6608D">
        <w:rPr>
          <w:rFonts w:asciiTheme="minorHAnsi" w:eastAsiaTheme="minorHAnsi" w:hAnsiTheme="minorHAnsi" w:cstheme="minorHAnsi"/>
          <w:b/>
          <w:bCs/>
          <w:sz w:val="22"/>
          <w:szCs w:val="22"/>
          <w:lang w:eastAsia="en-US"/>
        </w:rPr>
        <w:t>,</w:t>
      </w:r>
      <w:r w:rsidR="00BF5F8B" w:rsidRPr="00BF5F8B">
        <w:rPr>
          <w:rFonts w:asciiTheme="minorHAnsi" w:eastAsiaTheme="minorHAnsi" w:hAnsiTheme="minorHAnsi" w:cstheme="minorHAnsi"/>
          <w:b/>
          <w:bCs/>
          <w:sz w:val="22"/>
          <w:szCs w:val="22"/>
          <w:lang w:eastAsia="en-US"/>
        </w:rPr>
        <w:t xml:space="preserve"> la Caf et l’Assurance Maladie partageront les mêmes locaux</w:t>
      </w:r>
      <w:r w:rsidR="00D6608D">
        <w:rPr>
          <w:rFonts w:asciiTheme="minorHAnsi" w:eastAsiaTheme="minorHAnsi" w:hAnsiTheme="minorHAnsi" w:cstheme="minorHAnsi"/>
          <w:b/>
          <w:bCs/>
          <w:sz w:val="22"/>
          <w:szCs w:val="22"/>
          <w:lang w:eastAsia="en-US"/>
        </w:rPr>
        <w:t xml:space="preserve"> </w:t>
      </w:r>
      <w:r w:rsidR="00BF5F8B" w:rsidRPr="00BF5F8B">
        <w:rPr>
          <w:rFonts w:asciiTheme="minorHAnsi" w:eastAsiaTheme="minorHAnsi" w:hAnsiTheme="minorHAnsi" w:cstheme="minorHAnsi"/>
          <w:b/>
          <w:bCs/>
          <w:sz w:val="22"/>
          <w:szCs w:val="22"/>
          <w:lang w:eastAsia="en-US"/>
        </w:rPr>
        <w:t>au</w:t>
      </w:r>
      <w:r w:rsidR="00D6608D">
        <w:rPr>
          <w:rFonts w:asciiTheme="minorHAnsi" w:eastAsiaTheme="minorHAnsi" w:hAnsiTheme="minorHAnsi" w:cstheme="minorHAnsi"/>
          <w:b/>
          <w:bCs/>
          <w:sz w:val="22"/>
          <w:szCs w:val="22"/>
          <w:lang w:eastAsia="en-US"/>
        </w:rPr>
        <w:t xml:space="preserve"> </w:t>
      </w:r>
      <w:r w:rsidR="00BF5F8B" w:rsidRPr="00BF5F8B">
        <w:rPr>
          <w:rFonts w:asciiTheme="minorHAnsi" w:eastAsiaTheme="minorHAnsi" w:hAnsiTheme="minorHAnsi" w:cstheme="minorHAnsi"/>
          <w:b/>
          <w:bCs/>
          <w:sz w:val="22"/>
          <w:szCs w:val="22"/>
          <w:lang w:eastAsia="en-US"/>
        </w:rPr>
        <w:t>rez-de-chaussée</w:t>
      </w:r>
      <w:r w:rsidR="00D6608D">
        <w:rPr>
          <w:rFonts w:asciiTheme="minorHAnsi" w:eastAsiaTheme="minorHAnsi" w:hAnsiTheme="minorHAnsi" w:cstheme="minorHAnsi"/>
          <w:b/>
          <w:bCs/>
          <w:sz w:val="22"/>
          <w:szCs w:val="22"/>
          <w:lang w:eastAsia="en-US"/>
        </w:rPr>
        <w:t xml:space="preserve"> </w:t>
      </w:r>
      <w:r w:rsidR="00BF5F8B" w:rsidRPr="00BF5F8B">
        <w:rPr>
          <w:rFonts w:asciiTheme="minorHAnsi" w:eastAsiaTheme="minorHAnsi" w:hAnsiTheme="minorHAnsi" w:cstheme="minorHAnsi"/>
          <w:b/>
          <w:bCs/>
          <w:sz w:val="22"/>
          <w:szCs w:val="22"/>
          <w:lang w:eastAsia="en-US"/>
        </w:rPr>
        <w:t xml:space="preserve">du bâtiment </w:t>
      </w:r>
      <w:proofErr w:type="spellStart"/>
      <w:r w:rsidR="00BF5F8B" w:rsidRPr="00BF5F8B">
        <w:rPr>
          <w:rFonts w:asciiTheme="minorHAnsi" w:eastAsiaTheme="minorHAnsi" w:hAnsiTheme="minorHAnsi" w:cstheme="minorHAnsi"/>
          <w:b/>
          <w:bCs/>
          <w:sz w:val="22"/>
          <w:szCs w:val="22"/>
          <w:lang w:eastAsia="en-US"/>
        </w:rPr>
        <w:t>Audembron</w:t>
      </w:r>
      <w:proofErr w:type="spellEnd"/>
      <w:r w:rsidR="00A73858">
        <w:rPr>
          <w:rFonts w:asciiTheme="minorHAnsi" w:eastAsiaTheme="minorHAnsi" w:hAnsiTheme="minorHAnsi" w:cstheme="minorHAnsi"/>
          <w:b/>
          <w:bCs/>
          <w:sz w:val="22"/>
          <w:szCs w:val="22"/>
          <w:lang w:eastAsia="en-US"/>
        </w:rPr>
        <w:t xml:space="preserve"> </w:t>
      </w:r>
      <w:r w:rsidR="00BF5F8B" w:rsidRPr="00BF5F8B">
        <w:rPr>
          <w:rFonts w:asciiTheme="minorHAnsi" w:eastAsiaTheme="minorHAnsi" w:hAnsiTheme="minorHAnsi" w:cstheme="minorHAnsi"/>
          <w:b/>
          <w:bCs/>
          <w:sz w:val="22"/>
          <w:szCs w:val="22"/>
          <w:lang w:eastAsia="en-US"/>
        </w:rPr>
        <w:t xml:space="preserve">(Pôle de services </w:t>
      </w:r>
      <w:r w:rsidR="00D6608D">
        <w:rPr>
          <w:rFonts w:asciiTheme="minorHAnsi" w:eastAsiaTheme="minorHAnsi" w:hAnsiTheme="minorHAnsi" w:cstheme="minorHAnsi"/>
          <w:b/>
          <w:bCs/>
          <w:sz w:val="22"/>
          <w:szCs w:val="22"/>
          <w:lang w:eastAsia="en-US"/>
        </w:rPr>
        <w:t xml:space="preserve">publics </w:t>
      </w:r>
      <w:r w:rsidR="00BF5F8B" w:rsidRPr="00BF5F8B">
        <w:rPr>
          <w:rFonts w:asciiTheme="minorHAnsi" w:eastAsiaTheme="minorHAnsi" w:hAnsiTheme="minorHAnsi" w:cstheme="minorHAnsi"/>
          <w:b/>
          <w:bCs/>
          <w:sz w:val="22"/>
          <w:szCs w:val="22"/>
          <w:lang w:eastAsia="en-US"/>
        </w:rPr>
        <w:t>sur la commune de Thiers)</w:t>
      </w:r>
      <w:r w:rsidR="00BF5F8B">
        <w:rPr>
          <w:rFonts w:asciiTheme="minorHAnsi" w:eastAsiaTheme="minorHAnsi" w:hAnsiTheme="minorHAnsi" w:cstheme="minorHAnsi"/>
          <w:b/>
          <w:bCs/>
          <w:sz w:val="22"/>
          <w:szCs w:val="22"/>
          <w:lang w:eastAsia="en-US"/>
        </w:rPr>
        <w:t>.</w:t>
      </w:r>
      <w:r w:rsidR="00D365F9">
        <w:rPr>
          <w:rStyle w:val="lev"/>
          <w:rFonts w:ascii="Roboto" w:hAnsi="Roboto"/>
          <w:color w:val="2A2F30"/>
          <w:shd w:val="clear" w:color="auto" w:fill="FFFFFF"/>
        </w:rPr>
        <w:t xml:space="preserve"> </w:t>
      </w:r>
      <w:hyperlink r:id="rId12" w:history="1">
        <w:r w:rsidR="00D365F9" w:rsidRPr="00D365F9">
          <w:rPr>
            <w:rStyle w:val="Lienhypertexte"/>
            <w:rFonts w:asciiTheme="minorHAnsi" w:eastAsiaTheme="minorHAnsi" w:hAnsiTheme="minorHAnsi" w:cstheme="minorHAnsi"/>
            <w:bCs/>
            <w:sz w:val="22"/>
            <w:szCs w:val="22"/>
            <w:highlight w:val="yellow"/>
            <w:lang w:eastAsia="en-US"/>
          </w:rPr>
          <w:t>Lire la suite</w:t>
        </w:r>
      </w:hyperlink>
      <w:r w:rsidR="00D365F9">
        <w:rPr>
          <w:rStyle w:val="lev"/>
          <w:rFonts w:ascii="Roboto" w:hAnsi="Roboto"/>
          <w:color w:val="2A2F30"/>
          <w:shd w:val="clear" w:color="auto" w:fill="FFFFFF"/>
        </w:rPr>
        <w:t xml:space="preserve"> </w:t>
      </w:r>
    </w:p>
    <w:p w14:paraId="65A938D1" w14:textId="5E5C2FCB" w:rsidR="00BF5F8B" w:rsidRPr="003C64AD" w:rsidRDefault="00BF5F8B" w:rsidP="00BF5F8B">
      <w:pPr>
        <w:pStyle w:val="NormalWeb"/>
        <w:shd w:val="clear" w:color="auto" w:fill="FFFFFF"/>
        <w:spacing w:before="0" w:beforeAutospacing="0" w:after="120" w:line="336" w:lineRule="atLeast"/>
        <w:rPr>
          <w:rFonts w:asciiTheme="minorHAnsi" w:hAnsiTheme="minorHAnsi" w:cstheme="minorHAnsi"/>
          <w:color w:val="000000"/>
          <w:sz w:val="22"/>
          <w:szCs w:val="22"/>
        </w:rPr>
      </w:pPr>
      <w:r w:rsidRPr="003C64AD">
        <w:rPr>
          <w:rFonts w:asciiTheme="minorHAnsi" w:hAnsiTheme="minorHAnsi" w:cstheme="minorHAnsi"/>
          <w:color w:val="000000"/>
          <w:sz w:val="22"/>
          <w:szCs w:val="22"/>
        </w:rPr>
        <w:t xml:space="preserve">Les usagers pourront ainsi retrouver, en un même lieu, les </w:t>
      </w:r>
      <w:r w:rsidR="00D6608D">
        <w:rPr>
          <w:rFonts w:asciiTheme="minorHAnsi" w:hAnsiTheme="minorHAnsi" w:cstheme="minorHAnsi"/>
          <w:color w:val="000000"/>
          <w:sz w:val="22"/>
          <w:szCs w:val="22"/>
        </w:rPr>
        <w:t>deux</w:t>
      </w:r>
      <w:r w:rsidRPr="003C64AD">
        <w:rPr>
          <w:rFonts w:asciiTheme="minorHAnsi" w:hAnsiTheme="minorHAnsi" w:cstheme="minorHAnsi"/>
          <w:color w:val="000000"/>
          <w:sz w:val="22"/>
          <w:szCs w:val="22"/>
        </w:rPr>
        <w:t xml:space="preserve"> institutions, ainsi que la Carsat </w:t>
      </w:r>
      <w:r w:rsidR="00D6608D">
        <w:rPr>
          <w:rFonts w:asciiTheme="minorHAnsi" w:hAnsiTheme="minorHAnsi" w:cstheme="minorHAnsi"/>
          <w:color w:val="000000"/>
          <w:sz w:val="22"/>
          <w:szCs w:val="22"/>
        </w:rPr>
        <w:t>un</w:t>
      </w:r>
      <w:r w:rsidRPr="003C64AD">
        <w:rPr>
          <w:rFonts w:asciiTheme="minorHAnsi" w:hAnsiTheme="minorHAnsi" w:cstheme="minorHAnsi"/>
          <w:color w:val="000000"/>
          <w:sz w:val="22"/>
          <w:szCs w:val="22"/>
        </w:rPr>
        <w:t xml:space="preserve"> jour par semaine. Comme à l’heure actuelle, les allocataires ne seront reçus que sur rendez-vous.</w:t>
      </w:r>
    </w:p>
    <w:p w14:paraId="2527BD26" w14:textId="77777777" w:rsidR="00BF5F8B" w:rsidRPr="00BF5F8B" w:rsidRDefault="00BF5F8B" w:rsidP="00BF5F8B">
      <w:pPr>
        <w:pStyle w:val="NormalWeb"/>
        <w:shd w:val="clear" w:color="auto" w:fill="FFFFFF"/>
        <w:spacing w:before="0" w:beforeAutospacing="0" w:after="120" w:line="336" w:lineRule="atLeast"/>
        <w:rPr>
          <w:rFonts w:asciiTheme="minorHAnsi" w:eastAsiaTheme="minorHAnsi" w:hAnsiTheme="minorHAnsi" w:cstheme="minorHAnsi"/>
          <w:sz w:val="22"/>
          <w:szCs w:val="22"/>
          <w:lang w:eastAsia="en-US"/>
        </w:rPr>
      </w:pPr>
    </w:p>
    <w:p w14:paraId="2A57307A" w14:textId="43E05698" w:rsidR="009D05C0" w:rsidRDefault="00782735" w:rsidP="009D05C0">
      <w:pPr>
        <w:pStyle w:val="Titre3"/>
        <w:spacing w:before="150"/>
        <w:ind w:right="150"/>
        <w:rPr>
          <w:rFonts w:ascii="Roboto" w:hAnsi="Roboto"/>
          <w:color w:val="0D8936"/>
          <w:sz w:val="33"/>
          <w:szCs w:val="33"/>
        </w:rPr>
      </w:pPr>
      <w:r w:rsidRPr="00A73858">
        <w:rPr>
          <w:rFonts w:asciiTheme="minorHAnsi" w:hAnsiTheme="minorHAnsi" w:cstheme="minorHAnsi"/>
          <w:bCs/>
          <w:color w:val="0A9C87"/>
        </w:rPr>
        <w:sym w:font="Wingdings" w:char="F0E0"/>
      </w:r>
      <w:r w:rsidRPr="00A73858">
        <w:rPr>
          <w:rFonts w:asciiTheme="minorHAnsi" w:hAnsiTheme="minorHAnsi" w:cstheme="minorHAnsi"/>
          <w:bCs/>
          <w:color w:val="0A9C87"/>
        </w:rPr>
        <w:t xml:space="preserve"> </w:t>
      </w:r>
      <w:r w:rsidR="009D05C0" w:rsidRPr="009D05C0">
        <w:rPr>
          <w:rFonts w:asciiTheme="minorHAnsi" w:eastAsia="Times New Roman" w:hAnsiTheme="minorHAnsi" w:cstheme="minorHAnsi"/>
          <w:b/>
          <w:bCs/>
          <w:color w:val="0A9C87"/>
          <w:sz w:val="28"/>
          <w:szCs w:val="28"/>
        </w:rPr>
        <w:t>Petite enfance : Enquête </w:t>
      </w:r>
      <w:proofErr w:type="spellStart"/>
      <w:r w:rsidR="009D05C0" w:rsidRPr="009D05C0">
        <w:rPr>
          <w:rFonts w:asciiTheme="minorHAnsi" w:eastAsia="Times New Roman" w:hAnsiTheme="minorHAnsi" w:cstheme="minorHAnsi"/>
          <w:b/>
          <w:bCs/>
          <w:color w:val="0A9C87"/>
          <w:sz w:val="28"/>
          <w:szCs w:val="28"/>
        </w:rPr>
        <w:t>Filoué</w:t>
      </w:r>
      <w:proofErr w:type="spellEnd"/>
      <w:r w:rsidR="009D05C0" w:rsidRPr="009D05C0">
        <w:rPr>
          <w:rFonts w:asciiTheme="minorHAnsi" w:eastAsia="Times New Roman" w:hAnsiTheme="minorHAnsi" w:cstheme="minorHAnsi"/>
          <w:b/>
          <w:bCs/>
          <w:color w:val="0A9C87"/>
          <w:sz w:val="28"/>
          <w:szCs w:val="28"/>
        </w:rPr>
        <w:t> 2021</w:t>
      </w:r>
      <w:r w:rsidR="009D05C0">
        <w:rPr>
          <w:rFonts w:ascii="Roboto" w:hAnsi="Roboto"/>
          <w:b/>
          <w:bCs/>
          <w:i/>
          <w:iCs/>
          <w:color w:val="0D8936"/>
          <w:sz w:val="33"/>
          <w:szCs w:val="33"/>
        </w:rPr>
        <w:t> </w:t>
      </w:r>
    </w:p>
    <w:p w14:paraId="0F083310" w14:textId="1F6BFECB" w:rsidR="003C64AD" w:rsidRPr="00BF5F8B" w:rsidRDefault="009D05C0" w:rsidP="003C64AD">
      <w:pPr>
        <w:pStyle w:val="NormalWeb"/>
        <w:shd w:val="clear" w:color="auto" w:fill="FFFFFF"/>
        <w:spacing w:before="0" w:beforeAutospacing="0" w:after="120" w:line="336" w:lineRule="atLeast"/>
        <w:rPr>
          <w:rFonts w:asciiTheme="minorHAnsi" w:eastAsiaTheme="minorHAnsi" w:hAnsiTheme="minorHAnsi" w:cstheme="minorHAnsi"/>
          <w:b/>
          <w:bCs/>
          <w:sz w:val="22"/>
          <w:szCs w:val="22"/>
          <w:lang w:eastAsia="en-US"/>
        </w:rPr>
      </w:pPr>
      <w:r w:rsidRPr="003C64AD">
        <w:rPr>
          <w:rFonts w:asciiTheme="minorHAnsi" w:eastAsiaTheme="minorHAnsi" w:hAnsiTheme="minorHAnsi" w:cstheme="minorHAnsi"/>
          <w:b/>
          <w:bCs/>
          <w:sz w:val="22"/>
          <w:szCs w:val="22"/>
          <w:lang w:eastAsia="en-US"/>
        </w:rPr>
        <w:t>Afin de mieux conna</w:t>
      </w:r>
      <w:r w:rsidR="00D6608D">
        <w:rPr>
          <w:rFonts w:asciiTheme="minorHAnsi" w:eastAsiaTheme="minorHAnsi" w:hAnsiTheme="minorHAnsi" w:cstheme="minorHAnsi"/>
          <w:b/>
          <w:bCs/>
          <w:sz w:val="22"/>
          <w:szCs w:val="22"/>
          <w:lang w:eastAsia="en-US"/>
        </w:rPr>
        <w:t>î</w:t>
      </w:r>
      <w:r w:rsidRPr="003C64AD">
        <w:rPr>
          <w:rFonts w:asciiTheme="minorHAnsi" w:eastAsiaTheme="minorHAnsi" w:hAnsiTheme="minorHAnsi" w:cstheme="minorHAnsi"/>
          <w:b/>
          <w:bCs/>
          <w:sz w:val="22"/>
          <w:szCs w:val="22"/>
          <w:lang w:eastAsia="en-US"/>
        </w:rPr>
        <w:t>tre les publics accueillis dans les établissements d’accueil du jeune enfant (</w:t>
      </w:r>
      <w:proofErr w:type="spellStart"/>
      <w:r w:rsidRPr="003C64AD">
        <w:rPr>
          <w:rFonts w:asciiTheme="minorHAnsi" w:eastAsiaTheme="minorHAnsi" w:hAnsiTheme="minorHAnsi" w:cstheme="minorHAnsi"/>
          <w:b/>
          <w:bCs/>
          <w:sz w:val="22"/>
          <w:szCs w:val="22"/>
          <w:lang w:eastAsia="en-US"/>
        </w:rPr>
        <w:t>Eaje</w:t>
      </w:r>
      <w:proofErr w:type="spellEnd"/>
      <w:r w:rsidRPr="003C64AD">
        <w:rPr>
          <w:rFonts w:asciiTheme="minorHAnsi" w:eastAsiaTheme="minorHAnsi" w:hAnsiTheme="minorHAnsi" w:cstheme="minorHAnsi"/>
          <w:b/>
          <w:bCs/>
          <w:sz w:val="22"/>
          <w:szCs w:val="22"/>
          <w:lang w:eastAsia="en-US"/>
        </w:rPr>
        <w:t>), la Caf réalise annuellement une enquête sur les publics accueillis par ces équipements.</w:t>
      </w:r>
      <w:r w:rsidRPr="009D05C0">
        <w:rPr>
          <w:rFonts w:asciiTheme="minorHAnsi" w:eastAsiaTheme="minorHAnsi" w:hAnsiTheme="minorHAnsi" w:cstheme="minorHAnsi"/>
          <w:sz w:val="22"/>
          <w:szCs w:val="22"/>
          <w:lang w:eastAsia="en-US"/>
        </w:rPr>
        <w:t xml:space="preserve"> </w:t>
      </w:r>
      <w:hyperlink r:id="rId13" w:history="1">
        <w:r w:rsidR="003C64AD" w:rsidRPr="00D365F9">
          <w:rPr>
            <w:rStyle w:val="Lienhypertexte"/>
            <w:rFonts w:asciiTheme="minorHAnsi" w:eastAsiaTheme="minorHAnsi" w:hAnsiTheme="minorHAnsi" w:cstheme="minorHAnsi"/>
            <w:bCs/>
            <w:sz w:val="22"/>
            <w:szCs w:val="22"/>
            <w:highlight w:val="yellow"/>
            <w:lang w:eastAsia="en-US"/>
          </w:rPr>
          <w:t>Lire la suite</w:t>
        </w:r>
      </w:hyperlink>
      <w:r w:rsidR="003C64AD">
        <w:rPr>
          <w:rStyle w:val="lev"/>
          <w:rFonts w:ascii="Roboto" w:hAnsi="Roboto"/>
          <w:color w:val="2A2F30"/>
          <w:shd w:val="clear" w:color="auto" w:fill="FFFFFF"/>
        </w:rPr>
        <w:t xml:space="preserve"> </w:t>
      </w:r>
    </w:p>
    <w:p w14:paraId="2D3B2A79" w14:textId="77777777" w:rsidR="003C64AD" w:rsidRDefault="003C64AD" w:rsidP="003C64AD">
      <w:pPr>
        <w:pStyle w:val="NormalWeb"/>
        <w:spacing w:before="0" w:beforeAutospacing="0" w:after="0"/>
        <w:jc w:val="both"/>
        <w:rPr>
          <w:rFonts w:asciiTheme="minorHAnsi" w:eastAsiaTheme="minorHAnsi" w:hAnsiTheme="minorHAnsi" w:cstheme="minorHAnsi"/>
          <w:sz w:val="22"/>
          <w:szCs w:val="22"/>
          <w:lang w:eastAsia="en-US"/>
        </w:rPr>
      </w:pPr>
    </w:p>
    <w:p w14:paraId="7DF00F68" w14:textId="4856B121" w:rsidR="009D05C0" w:rsidRDefault="009D05C0" w:rsidP="003C64AD">
      <w:pPr>
        <w:pStyle w:val="NormalWeb"/>
        <w:spacing w:before="0" w:beforeAutospacing="0" w:after="0"/>
        <w:jc w:val="both"/>
        <w:rPr>
          <w:rStyle w:val="Lienhypertexte"/>
          <w:rFonts w:asciiTheme="minorHAnsi" w:eastAsiaTheme="minorHAnsi" w:hAnsiTheme="minorHAnsi" w:cstheme="minorHAnsi"/>
          <w:sz w:val="22"/>
          <w:szCs w:val="22"/>
          <w:lang w:eastAsia="en-US"/>
        </w:rPr>
      </w:pPr>
      <w:r w:rsidRPr="009D05C0">
        <w:rPr>
          <w:rFonts w:asciiTheme="minorHAnsi" w:eastAsiaTheme="minorHAnsi" w:hAnsiTheme="minorHAnsi" w:cstheme="minorHAnsi"/>
          <w:sz w:val="22"/>
          <w:szCs w:val="22"/>
          <w:lang w:eastAsia="en-US"/>
        </w:rPr>
        <w:t>Il s’agit de faire remonter à la </w:t>
      </w:r>
      <w:proofErr w:type="spellStart"/>
      <w:r w:rsidRPr="009D05C0">
        <w:rPr>
          <w:rFonts w:asciiTheme="minorHAnsi" w:eastAsiaTheme="minorHAnsi" w:hAnsiTheme="minorHAnsi" w:cstheme="minorHAnsi"/>
          <w:sz w:val="22"/>
          <w:szCs w:val="22"/>
          <w:lang w:eastAsia="en-US"/>
        </w:rPr>
        <w:t>Cnaf</w:t>
      </w:r>
      <w:proofErr w:type="spellEnd"/>
      <w:r w:rsidRPr="009D05C0">
        <w:rPr>
          <w:rFonts w:asciiTheme="minorHAnsi" w:eastAsiaTheme="minorHAnsi" w:hAnsiTheme="minorHAnsi" w:cstheme="minorHAnsi"/>
          <w:sz w:val="22"/>
          <w:szCs w:val="22"/>
          <w:lang w:eastAsia="en-US"/>
        </w:rPr>
        <w:t>, de façon totalement anonymisée, des informations sur les crèches qu’elle finance : nombre d’enfants accueillis, caractéristiques des familles, lieu de résidence des enfants, articulation avec les autres modes d’accueil</w:t>
      </w:r>
      <w:r w:rsidR="003C64AD">
        <w:rPr>
          <w:rFonts w:asciiTheme="minorHAnsi" w:eastAsiaTheme="minorHAnsi" w:hAnsiTheme="minorHAnsi" w:cstheme="minorHAnsi"/>
          <w:sz w:val="22"/>
          <w:szCs w:val="22"/>
          <w:lang w:eastAsia="en-US"/>
        </w:rPr>
        <w:t xml:space="preserve">… </w:t>
      </w:r>
      <w:r w:rsidRPr="009D05C0">
        <w:rPr>
          <w:rFonts w:asciiTheme="minorHAnsi" w:eastAsiaTheme="minorHAnsi" w:hAnsiTheme="minorHAnsi" w:cstheme="minorHAnsi"/>
          <w:sz w:val="22"/>
          <w:szCs w:val="22"/>
          <w:lang w:eastAsia="en-US"/>
        </w:rPr>
        <w:t>La branche Famille a besoin de ces informations détaillées afin de mieux piloter et évaluer la politique d’accueil du jeune enfant. Forte de ces informations, la branche Famille pourra ainsi mieux répondre aux besoins et attentes des familles. Le </w:t>
      </w:r>
      <w:hyperlink r:id="rId14" w:tgtFrame="_blank" w:history="1">
        <w:r w:rsidRPr="003C64AD">
          <w:rPr>
            <w:rStyle w:val="Lienhypertexte"/>
            <w:rFonts w:asciiTheme="minorHAnsi" w:eastAsiaTheme="minorHAnsi" w:hAnsiTheme="minorHAnsi" w:cstheme="minorHAnsi"/>
            <w:sz w:val="22"/>
            <w:szCs w:val="22"/>
            <w:lang w:eastAsia="en-US"/>
          </w:rPr>
          <w:t>guide utilisateur </w:t>
        </w:r>
        <w:proofErr w:type="spellStart"/>
        <w:r w:rsidRPr="003C64AD">
          <w:rPr>
            <w:rStyle w:val="Lienhypertexte"/>
            <w:rFonts w:asciiTheme="minorHAnsi" w:eastAsiaTheme="minorHAnsi" w:hAnsiTheme="minorHAnsi" w:cstheme="minorHAnsi"/>
            <w:sz w:val="22"/>
            <w:szCs w:val="22"/>
            <w:lang w:eastAsia="en-US"/>
          </w:rPr>
          <w:t>Filoué</w:t>
        </w:r>
        <w:proofErr w:type="spellEnd"/>
        <w:r w:rsidRPr="003C64AD">
          <w:rPr>
            <w:rStyle w:val="Lienhypertexte"/>
            <w:rFonts w:asciiTheme="minorHAnsi" w:eastAsiaTheme="minorHAnsi" w:hAnsiTheme="minorHAnsi" w:cstheme="minorHAnsi"/>
            <w:sz w:val="22"/>
            <w:szCs w:val="22"/>
            <w:lang w:eastAsia="en-US"/>
          </w:rPr>
          <w:t> </w:t>
        </w:r>
      </w:hyperlink>
      <w:r w:rsidR="003C64AD">
        <w:rPr>
          <w:rFonts w:asciiTheme="minorHAnsi" w:eastAsiaTheme="minorHAnsi" w:hAnsiTheme="minorHAnsi" w:cstheme="minorHAnsi"/>
          <w:sz w:val="22"/>
          <w:szCs w:val="22"/>
          <w:lang w:eastAsia="en-US"/>
        </w:rPr>
        <w:t xml:space="preserve">est </w:t>
      </w:r>
      <w:r w:rsidRPr="009D05C0">
        <w:rPr>
          <w:rFonts w:asciiTheme="minorHAnsi" w:eastAsiaTheme="minorHAnsi" w:hAnsiTheme="minorHAnsi" w:cstheme="minorHAnsi"/>
          <w:sz w:val="22"/>
          <w:szCs w:val="22"/>
          <w:lang w:eastAsia="en-US"/>
        </w:rPr>
        <w:t>mis à votre disposition afin de vous accompagner dans la démarche.</w:t>
      </w:r>
      <w:r w:rsidR="003C64AD">
        <w:rPr>
          <w:rFonts w:asciiTheme="minorHAnsi" w:eastAsiaTheme="minorHAnsi" w:hAnsiTheme="minorHAnsi" w:cstheme="minorHAnsi"/>
          <w:sz w:val="22"/>
          <w:szCs w:val="22"/>
          <w:lang w:eastAsia="en-US"/>
        </w:rPr>
        <w:t xml:space="preserve"> </w:t>
      </w:r>
      <w:r w:rsidRPr="009D05C0">
        <w:rPr>
          <w:rFonts w:asciiTheme="minorHAnsi" w:eastAsiaTheme="minorHAnsi" w:hAnsiTheme="minorHAnsi" w:cstheme="minorHAnsi"/>
          <w:sz w:val="22"/>
          <w:szCs w:val="22"/>
          <w:lang w:eastAsia="en-US"/>
        </w:rPr>
        <w:t xml:space="preserve">Pour toutes questions, vous pouvez </w:t>
      </w:r>
      <w:hyperlink r:id="rId15" w:history="1">
        <w:r w:rsidRPr="003C64AD">
          <w:rPr>
            <w:rStyle w:val="Lienhypertexte"/>
            <w:rFonts w:asciiTheme="minorHAnsi" w:eastAsiaTheme="minorHAnsi" w:hAnsiTheme="minorHAnsi" w:cstheme="minorHAnsi"/>
            <w:sz w:val="22"/>
            <w:szCs w:val="22"/>
            <w:lang w:eastAsia="en-US"/>
          </w:rPr>
          <w:t>contacter votre conseiller technique.</w:t>
        </w:r>
      </w:hyperlink>
    </w:p>
    <w:p w14:paraId="22D5FD82" w14:textId="0C0D5682" w:rsidR="00A70CD5" w:rsidRDefault="00A70CD5" w:rsidP="003C64AD">
      <w:pPr>
        <w:pStyle w:val="NormalWeb"/>
        <w:spacing w:before="0" w:beforeAutospacing="0" w:after="0"/>
        <w:jc w:val="both"/>
        <w:rPr>
          <w:rFonts w:ascii="Arial" w:hAnsi="Arial"/>
          <w:szCs w:val="20"/>
        </w:rPr>
      </w:pPr>
    </w:p>
    <w:bookmarkEnd w:id="1"/>
    <w:p w14:paraId="76BC6B5A" w14:textId="77777777" w:rsidR="00A70CD5" w:rsidRPr="00A70CD5" w:rsidRDefault="00A70CD5" w:rsidP="003C64AD">
      <w:pPr>
        <w:pStyle w:val="NormalWeb"/>
        <w:spacing w:before="0" w:beforeAutospacing="0" w:after="0"/>
        <w:jc w:val="both"/>
        <w:rPr>
          <w:rFonts w:ascii="Arial" w:hAnsi="Arial"/>
          <w:szCs w:val="20"/>
        </w:rPr>
      </w:pPr>
    </w:p>
    <w:sectPr w:rsidR="00A70CD5" w:rsidRPr="00A70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B1BFD"/>
    <w:multiLevelType w:val="hybridMultilevel"/>
    <w:tmpl w:val="E904E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4A6756"/>
    <w:multiLevelType w:val="hybridMultilevel"/>
    <w:tmpl w:val="4EA81454"/>
    <w:lvl w:ilvl="0" w:tplc="6A327F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2B436B"/>
    <w:multiLevelType w:val="multilevel"/>
    <w:tmpl w:val="3B9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F77BF"/>
    <w:multiLevelType w:val="hybridMultilevel"/>
    <w:tmpl w:val="5A3C4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B23FFD"/>
    <w:multiLevelType w:val="hybridMultilevel"/>
    <w:tmpl w:val="CB4C97E8"/>
    <w:lvl w:ilvl="0" w:tplc="6142B2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9202D9B"/>
    <w:multiLevelType w:val="multilevel"/>
    <w:tmpl w:val="9A7E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82692"/>
    <w:multiLevelType w:val="hybridMultilevel"/>
    <w:tmpl w:val="F4B67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024342"/>
    <w:multiLevelType w:val="multilevel"/>
    <w:tmpl w:val="07E2C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212CCF"/>
    <w:multiLevelType w:val="hybridMultilevel"/>
    <w:tmpl w:val="76B8E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4726EA"/>
    <w:multiLevelType w:val="multilevel"/>
    <w:tmpl w:val="367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94F2D"/>
    <w:multiLevelType w:val="multilevel"/>
    <w:tmpl w:val="6CCE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25F1B"/>
    <w:multiLevelType w:val="multilevel"/>
    <w:tmpl w:val="D5A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91EA7"/>
    <w:multiLevelType w:val="hybridMultilevel"/>
    <w:tmpl w:val="6E182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9C5107"/>
    <w:multiLevelType w:val="hybridMultilevel"/>
    <w:tmpl w:val="74DA6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CB6BF9"/>
    <w:multiLevelType w:val="hybridMultilevel"/>
    <w:tmpl w:val="F1B2E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897152"/>
    <w:multiLevelType w:val="multilevel"/>
    <w:tmpl w:val="6E0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E453CD"/>
    <w:multiLevelType w:val="multilevel"/>
    <w:tmpl w:val="615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1"/>
  </w:num>
  <w:num w:numId="4">
    <w:abstractNumId w:val="15"/>
  </w:num>
  <w:num w:numId="5">
    <w:abstractNumId w:val="7"/>
  </w:num>
  <w:num w:numId="6">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16"/>
  </w:num>
  <w:num w:numId="8">
    <w:abstractNumId w:val="9"/>
  </w:num>
  <w:num w:numId="9">
    <w:abstractNumId w:val="8"/>
  </w:num>
  <w:num w:numId="10">
    <w:abstractNumId w:val="14"/>
  </w:num>
  <w:num w:numId="11">
    <w:abstractNumId w:val="13"/>
  </w:num>
  <w:num w:numId="12">
    <w:abstractNumId w:val="12"/>
  </w:num>
  <w:num w:numId="13">
    <w:abstractNumId w:val="0"/>
  </w:num>
  <w:num w:numId="14">
    <w:abstractNumId w:val="2"/>
  </w:num>
  <w:num w:numId="15">
    <w:abstractNumId w:val="10"/>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AD"/>
    <w:rsid w:val="0000441B"/>
    <w:rsid w:val="00076E25"/>
    <w:rsid w:val="000A0F4E"/>
    <w:rsid w:val="000E4B39"/>
    <w:rsid w:val="0013282D"/>
    <w:rsid w:val="0014520C"/>
    <w:rsid w:val="001C269A"/>
    <w:rsid w:val="002755B6"/>
    <w:rsid w:val="00284190"/>
    <w:rsid w:val="002B6695"/>
    <w:rsid w:val="002C3549"/>
    <w:rsid w:val="002D0351"/>
    <w:rsid w:val="003118EB"/>
    <w:rsid w:val="003659EC"/>
    <w:rsid w:val="003A1929"/>
    <w:rsid w:val="003C64AD"/>
    <w:rsid w:val="003D60B9"/>
    <w:rsid w:val="004159E1"/>
    <w:rsid w:val="00416D06"/>
    <w:rsid w:val="00420E40"/>
    <w:rsid w:val="004269DE"/>
    <w:rsid w:val="00435BF5"/>
    <w:rsid w:val="004648B2"/>
    <w:rsid w:val="00484F9D"/>
    <w:rsid w:val="004B42AD"/>
    <w:rsid w:val="004C704D"/>
    <w:rsid w:val="004D3AE3"/>
    <w:rsid w:val="00540B77"/>
    <w:rsid w:val="005C7C10"/>
    <w:rsid w:val="005D2E4A"/>
    <w:rsid w:val="006C2B63"/>
    <w:rsid w:val="006C3E86"/>
    <w:rsid w:val="00722599"/>
    <w:rsid w:val="00782735"/>
    <w:rsid w:val="007B2185"/>
    <w:rsid w:val="008674D2"/>
    <w:rsid w:val="008A26EC"/>
    <w:rsid w:val="008B7996"/>
    <w:rsid w:val="00994B5F"/>
    <w:rsid w:val="009975C4"/>
    <w:rsid w:val="009D05C0"/>
    <w:rsid w:val="009E3900"/>
    <w:rsid w:val="00A10186"/>
    <w:rsid w:val="00A318A8"/>
    <w:rsid w:val="00A41EAD"/>
    <w:rsid w:val="00A43FE6"/>
    <w:rsid w:val="00A70CD5"/>
    <w:rsid w:val="00A73858"/>
    <w:rsid w:val="00A90979"/>
    <w:rsid w:val="00AB59A2"/>
    <w:rsid w:val="00AF5463"/>
    <w:rsid w:val="00B3107A"/>
    <w:rsid w:val="00B739E4"/>
    <w:rsid w:val="00BA2955"/>
    <w:rsid w:val="00BB4939"/>
    <w:rsid w:val="00BC7C5A"/>
    <w:rsid w:val="00BD1167"/>
    <w:rsid w:val="00BD3268"/>
    <w:rsid w:val="00BF5F8B"/>
    <w:rsid w:val="00C27430"/>
    <w:rsid w:val="00C622BD"/>
    <w:rsid w:val="00D365F9"/>
    <w:rsid w:val="00D6608D"/>
    <w:rsid w:val="00DA175E"/>
    <w:rsid w:val="00DB0040"/>
    <w:rsid w:val="00DF17D1"/>
    <w:rsid w:val="00DF6EE5"/>
    <w:rsid w:val="00ED5FBC"/>
    <w:rsid w:val="00F85520"/>
    <w:rsid w:val="00FC3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A0C1"/>
  <w15:chartTrackingRefBased/>
  <w15:docId w15:val="{C3206030-224C-471B-824E-2F3836C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AD"/>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qFormat/>
    <w:rsid w:val="00BD1167"/>
    <w:pPr>
      <w:keepNext/>
      <w:jc w:val="both"/>
      <w:outlineLvl w:val="0"/>
    </w:pPr>
    <w:rPr>
      <w:b/>
      <w:sz w:val="28"/>
      <w:szCs w:val="28"/>
    </w:rPr>
  </w:style>
  <w:style w:type="paragraph" w:styleId="Titre2">
    <w:name w:val="heading 2"/>
    <w:basedOn w:val="Normal"/>
    <w:next w:val="Normal"/>
    <w:link w:val="Titre2Car"/>
    <w:uiPriority w:val="9"/>
    <w:semiHidden/>
    <w:unhideWhenUsed/>
    <w:qFormat/>
    <w:rsid w:val="001328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20E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1167"/>
    <w:rPr>
      <w:rFonts w:ascii="Arial" w:eastAsia="Times New Roman" w:hAnsi="Arial" w:cs="Times New Roman"/>
      <w:b/>
      <w:sz w:val="28"/>
      <w:szCs w:val="28"/>
      <w:lang w:eastAsia="fr-FR"/>
    </w:rPr>
  </w:style>
  <w:style w:type="paragraph" w:styleId="NormalWeb">
    <w:name w:val="Normal (Web)"/>
    <w:basedOn w:val="Normal"/>
    <w:uiPriority w:val="99"/>
    <w:rsid w:val="00BD1167"/>
    <w:pPr>
      <w:spacing w:before="100" w:beforeAutospacing="1" w:after="119"/>
    </w:pPr>
    <w:rPr>
      <w:rFonts w:ascii="Times New Roman" w:hAnsi="Times New Roman"/>
      <w:sz w:val="24"/>
      <w:szCs w:val="24"/>
    </w:rPr>
  </w:style>
  <w:style w:type="character" w:customStyle="1" w:styleId="Titre2Car">
    <w:name w:val="Titre 2 Car"/>
    <w:basedOn w:val="Policepardfaut"/>
    <w:link w:val="Titre2"/>
    <w:uiPriority w:val="9"/>
    <w:semiHidden/>
    <w:rsid w:val="0013282D"/>
    <w:rPr>
      <w:rFonts w:asciiTheme="majorHAnsi" w:eastAsiaTheme="majorEastAsia" w:hAnsiTheme="majorHAnsi" w:cstheme="majorBidi"/>
      <w:color w:val="365F91" w:themeColor="accent1" w:themeShade="BF"/>
      <w:sz w:val="26"/>
      <w:szCs w:val="26"/>
      <w:lang w:eastAsia="fr-FR"/>
    </w:rPr>
  </w:style>
  <w:style w:type="character" w:styleId="lev">
    <w:name w:val="Strong"/>
    <w:basedOn w:val="Policepardfaut"/>
    <w:uiPriority w:val="22"/>
    <w:qFormat/>
    <w:rsid w:val="0013282D"/>
    <w:rPr>
      <w:b/>
      <w:bCs/>
    </w:rPr>
  </w:style>
  <w:style w:type="character" w:styleId="Lienhypertexte">
    <w:name w:val="Hyperlink"/>
    <w:basedOn w:val="Policepardfaut"/>
    <w:uiPriority w:val="99"/>
    <w:unhideWhenUsed/>
    <w:rsid w:val="0013282D"/>
    <w:rPr>
      <w:color w:val="0000FF"/>
      <w:u w:val="single"/>
    </w:rPr>
  </w:style>
  <w:style w:type="paragraph" w:styleId="Sansinterligne">
    <w:name w:val="No Spacing"/>
    <w:uiPriority w:val="1"/>
    <w:qFormat/>
    <w:rsid w:val="00420E40"/>
    <w:pPr>
      <w:spacing w:after="0" w:line="240" w:lineRule="auto"/>
    </w:pPr>
    <w:rPr>
      <w:rFonts w:ascii="Arial" w:eastAsia="Times New Roman" w:hAnsi="Arial" w:cs="Times New Roman"/>
      <w:szCs w:val="20"/>
      <w:lang w:eastAsia="fr-FR"/>
    </w:rPr>
  </w:style>
  <w:style w:type="character" w:styleId="Mentionnonrsolue">
    <w:name w:val="Unresolved Mention"/>
    <w:basedOn w:val="Policepardfaut"/>
    <w:uiPriority w:val="99"/>
    <w:semiHidden/>
    <w:unhideWhenUsed/>
    <w:rsid w:val="00420E40"/>
    <w:rPr>
      <w:color w:val="605E5C"/>
      <w:shd w:val="clear" w:color="auto" w:fill="E1DFDD"/>
    </w:rPr>
  </w:style>
  <w:style w:type="character" w:customStyle="1" w:styleId="Titre3Car">
    <w:name w:val="Titre 3 Car"/>
    <w:basedOn w:val="Policepardfaut"/>
    <w:link w:val="Titre3"/>
    <w:uiPriority w:val="9"/>
    <w:rsid w:val="00420E40"/>
    <w:rPr>
      <w:rFonts w:asciiTheme="majorHAnsi" w:eastAsiaTheme="majorEastAsia" w:hAnsiTheme="majorHAnsi" w:cstheme="majorBidi"/>
      <w:color w:val="243F60" w:themeColor="accent1" w:themeShade="7F"/>
      <w:sz w:val="24"/>
      <w:szCs w:val="24"/>
      <w:lang w:eastAsia="fr-FR"/>
    </w:rPr>
  </w:style>
  <w:style w:type="character" w:customStyle="1" w:styleId="fontcolorgreen">
    <w:name w:val="fontcolorgreen"/>
    <w:basedOn w:val="Policepardfaut"/>
    <w:rsid w:val="00484F9D"/>
  </w:style>
  <w:style w:type="character" w:customStyle="1" w:styleId="fontcolorred">
    <w:name w:val="fontcolorred"/>
    <w:basedOn w:val="Policepardfaut"/>
    <w:rsid w:val="00484F9D"/>
  </w:style>
  <w:style w:type="character" w:customStyle="1" w:styleId="fontcolorthemesecondary">
    <w:name w:val="fontcolorthemesecondary"/>
    <w:basedOn w:val="Policepardfaut"/>
    <w:rsid w:val="00484F9D"/>
  </w:style>
  <w:style w:type="character" w:customStyle="1" w:styleId="fontcoloryellow">
    <w:name w:val="fontcoloryellow"/>
    <w:basedOn w:val="Policepardfaut"/>
    <w:rsid w:val="00484F9D"/>
  </w:style>
  <w:style w:type="character" w:customStyle="1" w:styleId="fontcolorpurple">
    <w:name w:val="fontcolorpurple"/>
    <w:basedOn w:val="Policepardfaut"/>
    <w:rsid w:val="00484F9D"/>
  </w:style>
  <w:style w:type="paragraph" w:styleId="Paragraphedeliste">
    <w:name w:val="List Paragraph"/>
    <w:basedOn w:val="Normal"/>
    <w:uiPriority w:val="34"/>
    <w:qFormat/>
    <w:rsid w:val="00484F9D"/>
    <w:pPr>
      <w:ind w:left="720"/>
      <w:contextualSpacing/>
    </w:pPr>
  </w:style>
  <w:style w:type="character" w:styleId="Accentuation">
    <w:name w:val="Emphasis"/>
    <w:uiPriority w:val="20"/>
    <w:qFormat/>
    <w:rsid w:val="008A26EC"/>
    <w:rPr>
      <w:i/>
      <w:iCs/>
    </w:rPr>
  </w:style>
  <w:style w:type="character" w:styleId="Lienhypertextesuivivisit">
    <w:name w:val="FollowedHyperlink"/>
    <w:basedOn w:val="Policepardfaut"/>
    <w:uiPriority w:val="99"/>
    <w:semiHidden/>
    <w:unhideWhenUsed/>
    <w:rsid w:val="00BD3268"/>
    <w:rPr>
      <w:color w:val="800080" w:themeColor="followedHyperlink"/>
      <w:u w:val="single"/>
    </w:rPr>
  </w:style>
  <w:style w:type="character" w:customStyle="1" w:styleId="ms-button-flexcontainer">
    <w:name w:val="ms-button-flexcontainer"/>
    <w:basedOn w:val="Policepardfaut"/>
    <w:rsid w:val="00BF5F8B"/>
  </w:style>
  <w:style w:type="character" w:customStyle="1" w:styleId="ms-button-label">
    <w:name w:val="ms-button-label"/>
    <w:basedOn w:val="Policepardfaut"/>
    <w:rsid w:val="00BF5F8B"/>
  </w:style>
  <w:style w:type="paragraph" w:customStyle="1" w:styleId="Default">
    <w:name w:val="Default"/>
    <w:rsid w:val="00A41EAD"/>
    <w:pPr>
      <w:autoSpaceDE w:val="0"/>
      <w:autoSpaceDN w:val="0"/>
      <w:adjustRightInd w:val="0"/>
      <w:spacing w:after="0" w:line="240" w:lineRule="auto"/>
    </w:pPr>
    <w:rPr>
      <w:rFonts w:ascii="Roboto" w:hAnsi="Roboto" w:cs="Roboto"/>
      <w:color w:val="000000"/>
      <w:sz w:val="24"/>
      <w:szCs w:val="24"/>
    </w:rPr>
  </w:style>
  <w:style w:type="paragraph" w:customStyle="1" w:styleId="Pa0">
    <w:name w:val="Pa0"/>
    <w:basedOn w:val="Default"/>
    <w:next w:val="Default"/>
    <w:uiPriority w:val="99"/>
    <w:rsid w:val="00A41EAD"/>
    <w:pPr>
      <w:spacing w:line="241" w:lineRule="atLeast"/>
    </w:pPr>
    <w:rPr>
      <w:rFonts w:cstheme="minorBidi"/>
      <w:color w:val="auto"/>
    </w:rPr>
  </w:style>
  <w:style w:type="character" w:customStyle="1" w:styleId="A0">
    <w:name w:val="A0"/>
    <w:uiPriority w:val="99"/>
    <w:rsid w:val="00A41EAD"/>
    <w:rPr>
      <w:rFonts w:cs="Roboto"/>
      <w:b/>
      <w:bCs/>
      <w:color w:val="00B8A8"/>
      <w:sz w:val="32"/>
      <w:szCs w:val="32"/>
    </w:rPr>
  </w:style>
  <w:style w:type="character" w:customStyle="1" w:styleId="A1">
    <w:name w:val="A1"/>
    <w:uiPriority w:val="99"/>
    <w:rsid w:val="00A41EAD"/>
    <w:rPr>
      <w:rFonts w:cs="Roboto"/>
      <w:color w:val="384357"/>
      <w:sz w:val="20"/>
      <w:szCs w:val="20"/>
    </w:rPr>
  </w:style>
  <w:style w:type="paragraph" w:customStyle="1" w:styleId="Pa1">
    <w:name w:val="Pa1"/>
    <w:basedOn w:val="Default"/>
    <w:next w:val="Default"/>
    <w:uiPriority w:val="99"/>
    <w:rsid w:val="00A41EAD"/>
    <w:pPr>
      <w:spacing w:line="241" w:lineRule="atLeast"/>
    </w:pPr>
    <w:rPr>
      <w:rFonts w:cstheme="minorBidi"/>
      <w:color w:val="auto"/>
    </w:rPr>
  </w:style>
  <w:style w:type="character" w:customStyle="1" w:styleId="A6">
    <w:name w:val="A6"/>
    <w:uiPriority w:val="99"/>
    <w:rsid w:val="00A41EAD"/>
    <w:rPr>
      <w:rFonts w:cs="Roboto"/>
      <w:b/>
      <w:bCs/>
      <w:color w:val="00B8A8"/>
      <w:sz w:val="28"/>
      <w:szCs w:val="28"/>
    </w:rPr>
  </w:style>
  <w:style w:type="character" w:styleId="AcronymeHTML">
    <w:name w:val="HTML Acronym"/>
    <w:basedOn w:val="Policepardfaut"/>
    <w:uiPriority w:val="99"/>
    <w:semiHidden/>
    <w:unhideWhenUsed/>
    <w:rsid w:val="004D3AE3"/>
  </w:style>
  <w:style w:type="character" w:customStyle="1" w:styleId="skin--tooltip">
    <w:name w:val="skin--tooltip"/>
    <w:basedOn w:val="Policepardfaut"/>
    <w:rsid w:val="004D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4824">
      <w:bodyDiv w:val="1"/>
      <w:marLeft w:val="0"/>
      <w:marRight w:val="0"/>
      <w:marTop w:val="0"/>
      <w:marBottom w:val="0"/>
      <w:divBdr>
        <w:top w:val="none" w:sz="0" w:space="0" w:color="auto"/>
        <w:left w:val="none" w:sz="0" w:space="0" w:color="auto"/>
        <w:bottom w:val="none" w:sz="0" w:space="0" w:color="auto"/>
        <w:right w:val="none" w:sz="0" w:space="0" w:color="auto"/>
      </w:divBdr>
      <w:divsChild>
        <w:div w:id="1763187947">
          <w:marLeft w:val="0"/>
          <w:marRight w:val="0"/>
          <w:marTop w:val="0"/>
          <w:marBottom w:val="0"/>
          <w:divBdr>
            <w:top w:val="none" w:sz="0" w:space="0" w:color="auto"/>
            <w:left w:val="none" w:sz="0" w:space="0" w:color="auto"/>
            <w:bottom w:val="none" w:sz="0" w:space="0" w:color="auto"/>
            <w:right w:val="none" w:sz="0" w:space="0" w:color="auto"/>
          </w:divBdr>
        </w:div>
        <w:div w:id="1680278488">
          <w:marLeft w:val="0"/>
          <w:marRight w:val="0"/>
          <w:marTop w:val="0"/>
          <w:marBottom w:val="0"/>
          <w:divBdr>
            <w:top w:val="none" w:sz="0" w:space="0" w:color="auto"/>
            <w:left w:val="none" w:sz="0" w:space="0" w:color="auto"/>
            <w:bottom w:val="none" w:sz="0" w:space="0" w:color="auto"/>
            <w:right w:val="none" w:sz="0" w:space="0" w:color="auto"/>
          </w:divBdr>
        </w:div>
        <w:div w:id="1992637183">
          <w:marLeft w:val="0"/>
          <w:marRight w:val="0"/>
          <w:marTop w:val="0"/>
          <w:marBottom w:val="0"/>
          <w:divBdr>
            <w:top w:val="none" w:sz="0" w:space="0" w:color="auto"/>
            <w:left w:val="none" w:sz="0" w:space="0" w:color="auto"/>
            <w:bottom w:val="none" w:sz="0" w:space="0" w:color="auto"/>
            <w:right w:val="none" w:sz="0" w:space="0" w:color="auto"/>
          </w:divBdr>
        </w:div>
        <w:div w:id="1371606890">
          <w:marLeft w:val="0"/>
          <w:marRight w:val="0"/>
          <w:marTop w:val="0"/>
          <w:marBottom w:val="0"/>
          <w:divBdr>
            <w:top w:val="none" w:sz="0" w:space="0" w:color="auto"/>
            <w:left w:val="none" w:sz="0" w:space="0" w:color="auto"/>
            <w:bottom w:val="none" w:sz="0" w:space="0" w:color="auto"/>
            <w:right w:val="none" w:sz="0" w:space="0" w:color="auto"/>
          </w:divBdr>
        </w:div>
        <w:div w:id="1844200488">
          <w:marLeft w:val="0"/>
          <w:marRight w:val="0"/>
          <w:marTop w:val="0"/>
          <w:marBottom w:val="0"/>
          <w:divBdr>
            <w:top w:val="none" w:sz="0" w:space="0" w:color="auto"/>
            <w:left w:val="none" w:sz="0" w:space="0" w:color="auto"/>
            <w:bottom w:val="none" w:sz="0" w:space="0" w:color="auto"/>
            <w:right w:val="none" w:sz="0" w:space="0" w:color="auto"/>
          </w:divBdr>
        </w:div>
        <w:div w:id="1072124270">
          <w:marLeft w:val="0"/>
          <w:marRight w:val="0"/>
          <w:marTop w:val="0"/>
          <w:marBottom w:val="0"/>
          <w:divBdr>
            <w:top w:val="none" w:sz="0" w:space="0" w:color="auto"/>
            <w:left w:val="none" w:sz="0" w:space="0" w:color="auto"/>
            <w:bottom w:val="none" w:sz="0" w:space="0" w:color="auto"/>
            <w:right w:val="none" w:sz="0" w:space="0" w:color="auto"/>
          </w:divBdr>
        </w:div>
        <w:div w:id="1985088263">
          <w:marLeft w:val="0"/>
          <w:marRight w:val="0"/>
          <w:marTop w:val="0"/>
          <w:marBottom w:val="0"/>
          <w:divBdr>
            <w:top w:val="none" w:sz="0" w:space="0" w:color="auto"/>
            <w:left w:val="none" w:sz="0" w:space="0" w:color="auto"/>
            <w:bottom w:val="none" w:sz="0" w:space="0" w:color="auto"/>
            <w:right w:val="none" w:sz="0" w:space="0" w:color="auto"/>
          </w:divBdr>
        </w:div>
        <w:div w:id="472873700">
          <w:marLeft w:val="0"/>
          <w:marRight w:val="0"/>
          <w:marTop w:val="0"/>
          <w:marBottom w:val="0"/>
          <w:divBdr>
            <w:top w:val="none" w:sz="0" w:space="0" w:color="auto"/>
            <w:left w:val="none" w:sz="0" w:space="0" w:color="auto"/>
            <w:bottom w:val="none" w:sz="0" w:space="0" w:color="auto"/>
            <w:right w:val="none" w:sz="0" w:space="0" w:color="auto"/>
          </w:divBdr>
        </w:div>
        <w:div w:id="436802195">
          <w:marLeft w:val="0"/>
          <w:marRight w:val="0"/>
          <w:marTop w:val="0"/>
          <w:marBottom w:val="0"/>
          <w:divBdr>
            <w:top w:val="none" w:sz="0" w:space="0" w:color="auto"/>
            <w:left w:val="none" w:sz="0" w:space="0" w:color="auto"/>
            <w:bottom w:val="none" w:sz="0" w:space="0" w:color="auto"/>
            <w:right w:val="none" w:sz="0" w:space="0" w:color="auto"/>
          </w:divBdr>
        </w:div>
        <w:div w:id="824711777">
          <w:marLeft w:val="0"/>
          <w:marRight w:val="0"/>
          <w:marTop w:val="0"/>
          <w:marBottom w:val="0"/>
          <w:divBdr>
            <w:top w:val="none" w:sz="0" w:space="0" w:color="auto"/>
            <w:left w:val="none" w:sz="0" w:space="0" w:color="auto"/>
            <w:bottom w:val="none" w:sz="0" w:space="0" w:color="auto"/>
            <w:right w:val="none" w:sz="0" w:space="0" w:color="auto"/>
          </w:divBdr>
        </w:div>
      </w:divsChild>
    </w:div>
    <w:div w:id="147016703">
      <w:bodyDiv w:val="1"/>
      <w:marLeft w:val="0"/>
      <w:marRight w:val="0"/>
      <w:marTop w:val="0"/>
      <w:marBottom w:val="0"/>
      <w:divBdr>
        <w:top w:val="none" w:sz="0" w:space="0" w:color="auto"/>
        <w:left w:val="none" w:sz="0" w:space="0" w:color="auto"/>
        <w:bottom w:val="none" w:sz="0" w:space="0" w:color="auto"/>
        <w:right w:val="none" w:sz="0" w:space="0" w:color="auto"/>
      </w:divBdr>
    </w:div>
    <w:div w:id="154415737">
      <w:bodyDiv w:val="1"/>
      <w:marLeft w:val="0"/>
      <w:marRight w:val="0"/>
      <w:marTop w:val="0"/>
      <w:marBottom w:val="0"/>
      <w:divBdr>
        <w:top w:val="none" w:sz="0" w:space="0" w:color="auto"/>
        <w:left w:val="none" w:sz="0" w:space="0" w:color="auto"/>
        <w:bottom w:val="none" w:sz="0" w:space="0" w:color="auto"/>
        <w:right w:val="none" w:sz="0" w:space="0" w:color="auto"/>
      </w:divBdr>
    </w:div>
    <w:div w:id="169880350">
      <w:bodyDiv w:val="1"/>
      <w:marLeft w:val="0"/>
      <w:marRight w:val="0"/>
      <w:marTop w:val="0"/>
      <w:marBottom w:val="0"/>
      <w:divBdr>
        <w:top w:val="none" w:sz="0" w:space="0" w:color="auto"/>
        <w:left w:val="none" w:sz="0" w:space="0" w:color="auto"/>
        <w:bottom w:val="none" w:sz="0" w:space="0" w:color="auto"/>
        <w:right w:val="none" w:sz="0" w:space="0" w:color="auto"/>
      </w:divBdr>
    </w:div>
    <w:div w:id="352540464">
      <w:bodyDiv w:val="1"/>
      <w:marLeft w:val="0"/>
      <w:marRight w:val="0"/>
      <w:marTop w:val="0"/>
      <w:marBottom w:val="0"/>
      <w:divBdr>
        <w:top w:val="none" w:sz="0" w:space="0" w:color="auto"/>
        <w:left w:val="none" w:sz="0" w:space="0" w:color="auto"/>
        <w:bottom w:val="none" w:sz="0" w:space="0" w:color="auto"/>
        <w:right w:val="none" w:sz="0" w:space="0" w:color="auto"/>
      </w:divBdr>
    </w:div>
    <w:div w:id="388461774">
      <w:bodyDiv w:val="1"/>
      <w:marLeft w:val="0"/>
      <w:marRight w:val="0"/>
      <w:marTop w:val="0"/>
      <w:marBottom w:val="0"/>
      <w:divBdr>
        <w:top w:val="none" w:sz="0" w:space="0" w:color="auto"/>
        <w:left w:val="none" w:sz="0" w:space="0" w:color="auto"/>
        <w:bottom w:val="none" w:sz="0" w:space="0" w:color="auto"/>
        <w:right w:val="none" w:sz="0" w:space="0" w:color="auto"/>
      </w:divBdr>
    </w:div>
    <w:div w:id="412775383">
      <w:bodyDiv w:val="1"/>
      <w:marLeft w:val="0"/>
      <w:marRight w:val="0"/>
      <w:marTop w:val="0"/>
      <w:marBottom w:val="0"/>
      <w:divBdr>
        <w:top w:val="none" w:sz="0" w:space="0" w:color="auto"/>
        <w:left w:val="none" w:sz="0" w:space="0" w:color="auto"/>
        <w:bottom w:val="none" w:sz="0" w:space="0" w:color="auto"/>
        <w:right w:val="none" w:sz="0" w:space="0" w:color="auto"/>
      </w:divBdr>
    </w:div>
    <w:div w:id="614211617">
      <w:bodyDiv w:val="1"/>
      <w:marLeft w:val="0"/>
      <w:marRight w:val="0"/>
      <w:marTop w:val="0"/>
      <w:marBottom w:val="0"/>
      <w:divBdr>
        <w:top w:val="none" w:sz="0" w:space="0" w:color="auto"/>
        <w:left w:val="none" w:sz="0" w:space="0" w:color="auto"/>
        <w:bottom w:val="none" w:sz="0" w:space="0" w:color="auto"/>
        <w:right w:val="none" w:sz="0" w:space="0" w:color="auto"/>
      </w:divBdr>
    </w:div>
    <w:div w:id="785124205">
      <w:bodyDiv w:val="1"/>
      <w:marLeft w:val="0"/>
      <w:marRight w:val="0"/>
      <w:marTop w:val="0"/>
      <w:marBottom w:val="0"/>
      <w:divBdr>
        <w:top w:val="none" w:sz="0" w:space="0" w:color="auto"/>
        <w:left w:val="none" w:sz="0" w:space="0" w:color="auto"/>
        <w:bottom w:val="none" w:sz="0" w:space="0" w:color="auto"/>
        <w:right w:val="none" w:sz="0" w:space="0" w:color="auto"/>
      </w:divBdr>
    </w:div>
    <w:div w:id="881089092">
      <w:bodyDiv w:val="1"/>
      <w:marLeft w:val="0"/>
      <w:marRight w:val="0"/>
      <w:marTop w:val="0"/>
      <w:marBottom w:val="0"/>
      <w:divBdr>
        <w:top w:val="none" w:sz="0" w:space="0" w:color="auto"/>
        <w:left w:val="none" w:sz="0" w:space="0" w:color="auto"/>
        <w:bottom w:val="none" w:sz="0" w:space="0" w:color="auto"/>
        <w:right w:val="none" w:sz="0" w:space="0" w:color="auto"/>
      </w:divBdr>
    </w:div>
    <w:div w:id="1344280742">
      <w:bodyDiv w:val="1"/>
      <w:marLeft w:val="0"/>
      <w:marRight w:val="0"/>
      <w:marTop w:val="0"/>
      <w:marBottom w:val="0"/>
      <w:divBdr>
        <w:top w:val="none" w:sz="0" w:space="0" w:color="auto"/>
        <w:left w:val="none" w:sz="0" w:space="0" w:color="auto"/>
        <w:bottom w:val="none" w:sz="0" w:space="0" w:color="auto"/>
        <w:right w:val="none" w:sz="0" w:space="0" w:color="auto"/>
      </w:divBdr>
      <w:divsChild>
        <w:div w:id="1312364797">
          <w:marLeft w:val="0"/>
          <w:marRight w:val="0"/>
          <w:marTop w:val="0"/>
          <w:marBottom w:val="0"/>
          <w:divBdr>
            <w:top w:val="none" w:sz="0" w:space="0" w:color="auto"/>
            <w:left w:val="none" w:sz="0" w:space="0" w:color="auto"/>
            <w:bottom w:val="none" w:sz="0" w:space="0" w:color="auto"/>
            <w:right w:val="none" w:sz="0" w:space="0" w:color="auto"/>
          </w:divBdr>
        </w:div>
        <w:div w:id="898245886">
          <w:marLeft w:val="0"/>
          <w:marRight w:val="0"/>
          <w:marTop w:val="0"/>
          <w:marBottom w:val="0"/>
          <w:divBdr>
            <w:top w:val="none" w:sz="0" w:space="0" w:color="auto"/>
            <w:left w:val="none" w:sz="0" w:space="0" w:color="auto"/>
            <w:bottom w:val="none" w:sz="0" w:space="0" w:color="auto"/>
            <w:right w:val="none" w:sz="0" w:space="0" w:color="auto"/>
          </w:divBdr>
        </w:div>
        <w:div w:id="610548839">
          <w:marLeft w:val="0"/>
          <w:marRight w:val="0"/>
          <w:marTop w:val="0"/>
          <w:marBottom w:val="0"/>
          <w:divBdr>
            <w:top w:val="none" w:sz="0" w:space="0" w:color="auto"/>
            <w:left w:val="none" w:sz="0" w:space="0" w:color="auto"/>
            <w:bottom w:val="none" w:sz="0" w:space="0" w:color="auto"/>
            <w:right w:val="none" w:sz="0" w:space="0" w:color="auto"/>
          </w:divBdr>
        </w:div>
      </w:divsChild>
    </w:div>
    <w:div w:id="1344819462">
      <w:bodyDiv w:val="1"/>
      <w:marLeft w:val="0"/>
      <w:marRight w:val="0"/>
      <w:marTop w:val="0"/>
      <w:marBottom w:val="0"/>
      <w:divBdr>
        <w:top w:val="none" w:sz="0" w:space="0" w:color="auto"/>
        <w:left w:val="none" w:sz="0" w:space="0" w:color="auto"/>
        <w:bottom w:val="none" w:sz="0" w:space="0" w:color="auto"/>
        <w:right w:val="none" w:sz="0" w:space="0" w:color="auto"/>
      </w:divBdr>
    </w:div>
    <w:div w:id="1862209335">
      <w:bodyDiv w:val="1"/>
      <w:marLeft w:val="0"/>
      <w:marRight w:val="0"/>
      <w:marTop w:val="0"/>
      <w:marBottom w:val="0"/>
      <w:divBdr>
        <w:top w:val="none" w:sz="0" w:space="0" w:color="auto"/>
        <w:left w:val="none" w:sz="0" w:space="0" w:color="auto"/>
        <w:bottom w:val="none" w:sz="0" w:space="0" w:color="auto"/>
        <w:right w:val="none" w:sz="0" w:space="0" w:color="auto"/>
      </w:divBdr>
    </w:div>
    <w:div w:id="1966352736">
      <w:bodyDiv w:val="1"/>
      <w:marLeft w:val="0"/>
      <w:marRight w:val="0"/>
      <w:marTop w:val="0"/>
      <w:marBottom w:val="0"/>
      <w:divBdr>
        <w:top w:val="none" w:sz="0" w:space="0" w:color="auto"/>
        <w:left w:val="none" w:sz="0" w:space="0" w:color="auto"/>
        <w:bottom w:val="none" w:sz="0" w:space="0" w:color="auto"/>
        <w:right w:val="none" w:sz="0" w:space="0" w:color="auto"/>
      </w:divBdr>
      <w:divsChild>
        <w:div w:id="624967480">
          <w:marLeft w:val="0"/>
          <w:marRight w:val="0"/>
          <w:marTop w:val="0"/>
          <w:marBottom w:val="0"/>
          <w:divBdr>
            <w:top w:val="none" w:sz="0" w:space="0" w:color="auto"/>
            <w:left w:val="none" w:sz="0" w:space="0" w:color="auto"/>
            <w:bottom w:val="none" w:sz="0" w:space="0" w:color="auto"/>
            <w:right w:val="none" w:sz="0" w:space="0" w:color="auto"/>
          </w:divBdr>
          <w:divsChild>
            <w:div w:id="417558450">
              <w:marLeft w:val="0"/>
              <w:marRight w:val="0"/>
              <w:marTop w:val="100"/>
              <w:marBottom w:val="100"/>
              <w:divBdr>
                <w:top w:val="none" w:sz="0" w:space="0" w:color="auto"/>
                <w:left w:val="none" w:sz="0" w:space="0" w:color="auto"/>
                <w:bottom w:val="none" w:sz="0" w:space="0" w:color="auto"/>
                <w:right w:val="none" w:sz="0" w:space="0" w:color="auto"/>
              </w:divBdr>
              <w:divsChild>
                <w:div w:id="2145349787">
                  <w:marLeft w:val="0"/>
                  <w:marRight w:val="0"/>
                  <w:marTop w:val="0"/>
                  <w:marBottom w:val="0"/>
                  <w:divBdr>
                    <w:top w:val="none" w:sz="0" w:space="0" w:color="auto"/>
                    <w:left w:val="none" w:sz="0" w:space="0" w:color="auto"/>
                    <w:bottom w:val="none" w:sz="0" w:space="0" w:color="auto"/>
                    <w:right w:val="none" w:sz="0" w:space="0" w:color="auto"/>
                  </w:divBdr>
                  <w:divsChild>
                    <w:div w:id="1526753617">
                      <w:marLeft w:val="0"/>
                      <w:marRight w:val="0"/>
                      <w:marTop w:val="360"/>
                      <w:marBottom w:val="360"/>
                      <w:divBdr>
                        <w:top w:val="none" w:sz="0" w:space="0" w:color="auto"/>
                        <w:left w:val="none" w:sz="0" w:space="0" w:color="auto"/>
                        <w:bottom w:val="none" w:sz="0" w:space="0" w:color="auto"/>
                        <w:right w:val="none" w:sz="0" w:space="0" w:color="auto"/>
                      </w:divBdr>
                      <w:divsChild>
                        <w:div w:id="73285882">
                          <w:marLeft w:val="0"/>
                          <w:marRight w:val="0"/>
                          <w:marTop w:val="0"/>
                          <w:marBottom w:val="0"/>
                          <w:divBdr>
                            <w:top w:val="none" w:sz="0" w:space="0" w:color="auto"/>
                            <w:left w:val="none" w:sz="0" w:space="0" w:color="auto"/>
                            <w:bottom w:val="none" w:sz="0" w:space="0" w:color="auto"/>
                            <w:right w:val="none" w:sz="0" w:space="0" w:color="auto"/>
                          </w:divBdr>
                          <w:divsChild>
                            <w:div w:id="3999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876408">
          <w:marLeft w:val="0"/>
          <w:marRight w:val="0"/>
          <w:marTop w:val="0"/>
          <w:marBottom w:val="0"/>
          <w:divBdr>
            <w:top w:val="none" w:sz="0" w:space="0" w:color="auto"/>
            <w:left w:val="none" w:sz="0" w:space="0" w:color="auto"/>
            <w:bottom w:val="none" w:sz="0" w:space="0" w:color="auto"/>
            <w:right w:val="none" w:sz="0" w:space="0" w:color="auto"/>
          </w:divBdr>
          <w:divsChild>
            <w:div w:id="1488866182">
              <w:marLeft w:val="0"/>
              <w:marRight w:val="0"/>
              <w:marTop w:val="100"/>
              <w:marBottom w:val="100"/>
              <w:divBdr>
                <w:top w:val="none" w:sz="0" w:space="0" w:color="auto"/>
                <w:left w:val="none" w:sz="0" w:space="0" w:color="auto"/>
                <w:bottom w:val="none" w:sz="0" w:space="0" w:color="auto"/>
                <w:right w:val="none" w:sz="0" w:space="0" w:color="auto"/>
              </w:divBdr>
              <w:divsChild>
                <w:div w:id="81343897">
                  <w:marLeft w:val="0"/>
                  <w:marRight w:val="0"/>
                  <w:marTop w:val="0"/>
                  <w:marBottom w:val="0"/>
                  <w:divBdr>
                    <w:top w:val="none" w:sz="0" w:space="0" w:color="auto"/>
                    <w:left w:val="none" w:sz="0" w:space="0" w:color="auto"/>
                    <w:bottom w:val="none" w:sz="0" w:space="0" w:color="auto"/>
                    <w:right w:val="none" w:sz="0" w:space="0" w:color="auto"/>
                  </w:divBdr>
                  <w:divsChild>
                    <w:div w:id="772676089">
                      <w:marLeft w:val="0"/>
                      <w:marRight w:val="0"/>
                      <w:marTop w:val="360"/>
                      <w:marBottom w:val="360"/>
                      <w:divBdr>
                        <w:top w:val="none" w:sz="0" w:space="0" w:color="auto"/>
                        <w:left w:val="none" w:sz="0" w:space="0" w:color="auto"/>
                        <w:bottom w:val="none" w:sz="0" w:space="0" w:color="auto"/>
                        <w:right w:val="none" w:sz="0" w:space="0" w:color="auto"/>
                      </w:divBdr>
                      <w:divsChild>
                        <w:div w:id="1133909952">
                          <w:marLeft w:val="0"/>
                          <w:marRight w:val="0"/>
                          <w:marTop w:val="0"/>
                          <w:marBottom w:val="0"/>
                          <w:divBdr>
                            <w:top w:val="none" w:sz="0" w:space="0" w:color="auto"/>
                            <w:left w:val="none" w:sz="0" w:space="0" w:color="auto"/>
                            <w:bottom w:val="none" w:sz="0" w:space="0" w:color="auto"/>
                            <w:right w:val="none" w:sz="0" w:space="0" w:color="auto"/>
                          </w:divBdr>
                          <w:divsChild>
                            <w:div w:id="12447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15043">
                  <w:marLeft w:val="0"/>
                  <w:marRight w:val="0"/>
                  <w:marTop w:val="0"/>
                  <w:marBottom w:val="0"/>
                  <w:divBdr>
                    <w:top w:val="none" w:sz="0" w:space="0" w:color="auto"/>
                    <w:left w:val="none" w:sz="0" w:space="0" w:color="auto"/>
                    <w:bottom w:val="none" w:sz="0" w:space="0" w:color="auto"/>
                    <w:right w:val="none" w:sz="0" w:space="0" w:color="auto"/>
                  </w:divBdr>
                  <w:divsChild>
                    <w:div w:id="672562632">
                      <w:marLeft w:val="0"/>
                      <w:marRight w:val="0"/>
                      <w:marTop w:val="360"/>
                      <w:marBottom w:val="360"/>
                      <w:divBdr>
                        <w:top w:val="none" w:sz="0" w:space="0" w:color="auto"/>
                        <w:left w:val="none" w:sz="0" w:space="0" w:color="auto"/>
                        <w:bottom w:val="none" w:sz="0" w:space="0" w:color="auto"/>
                        <w:right w:val="none" w:sz="0" w:space="0" w:color="auto"/>
                      </w:divBdr>
                      <w:divsChild>
                        <w:div w:id="933705726">
                          <w:marLeft w:val="0"/>
                          <w:marRight w:val="0"/>
                          <w:marTop w:val="0"/>
                          <w:marBottom w:val="0"/>
                          <w:divBdr>
                            <w:top w:val="none" w:sz="0" w:space="0" w:color="auto"/>
                            <w:left w:val="none" w:sz="0" w:space="0" w:color="auto"/>
                            <w:bottom w:val="none" w:sz="0" w:space="0" w:color="auto"/>
                            <w:right w:val="none" w:sz="0" w:space="0" w:color="auto"/>
                          </w:divBdr>
                          <w:divsChild>
                            <w:div w:id="2631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8635">
                  <w:marLeft w:val="0"/>
                  <w:marRight w:val="0"/>
                  <w:marTop w:val="0"/>
                  <w:marBottom w:val="0"/>
                  <w:divBdr>
                    <w:top w:val="none" w:sz="0" w:space="0" w:color="auto"/>
                    <w:left w:val="none" w:sz="0" w:space="0" w:color="auto"/>
                    <w:bottom w:val="none" w:sz="0" w:space="0" w:color="auto"/>
                    <w:right w:val="none" w:sz="0" w:space="0" w:color="auto"/>
                  </w:divBdr>
                  <w:divsChild>
                    <w:div w:id="2108378599">
                      <w:marLeft w:val="0"/>
                      <w:marRight w:val="0"/>
                      <w:marTop w:val="360"/>
                      <w:marBottom w:val="360"/>
                      <w:divBdr>
                        <w:top w:val="none" w:sz="0" w:space="0" w:color="auto"/>
                        <w:left w:val="none" w:sz="0" w:space="0" w:color="auto"/>
                        <w:bottom w:val="none" w:sz="0" w:space="0" w:color="auto"/>
                        <w:right w:val="none" w:sz="0" w:space="0" w:color="auto"/>
                      </w:divBdr>
                      <w:divsChild>
                        <w:div w:id="978996042">
                          <w:marLeft w:val="0"/>
                          <w:marRight w:val="0"/>
                          <w:marTop w:val="0"/>
                          <w:marBottom w:val="0"/>
                          <w:divBdr>
                            <w:top w:val="none" w:sz="0" w:space="0" w:color="auto"/>
                            <w:left w:val="none" w:sz="0" w:space="0" w:color="auto"/>
                            <w:bottom w:val="none" w:sz="0" w:space="0" w:color="auto"/>
                            <w:right w:val="none" w:sz="0" w:space="0" w:color="auto"/>
                          </w:divBdr>
                          <w:divsChild>
                            <w:div w:id="2127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72094">
          <w:marLeft w:val="0"/>
          <w:marRight w:val="0"/>
          <w:marTop w:val="0"/>
          <w:marBottom w:val="0"/>
          <w:divBdr>
            <w:top w:val="none" w:sz="0" w:space="0" w:color="auto"/>
            <w:left w:val="none" w:sz="0" w:space="0" w:color="auto"/>
            <w:bottom w:val="none" w:sz="0" w:space="0" w:color="auto"/>
            <w:right w:val="none" w:sz="0" w:space="0" w:color="auto"/>
          </w:divBdr>
          <w:divsChild>
            <w:div w:id="1763795905">
              <w:marLeft w:val="0"/>
              <w:marRight w:val="0"/>
              <w:marTop w:val="100"/>
              <w:marBottom w:val="100"/>
              <w:divBdr>
                <w:top w:val="none" w:sz="0" w:space="0" w:color="auto"/>
                <w:left w:val="none" w:sz="0" w:space="0" w:color="auto"/>
                <w:bottom w:val="none" w:sz="0" w:space="0" w:color="auto"/>
                <w:right w:val="none" w:sz="0" w:space="0" w:color="auto"/>
              </w:divBdr>
              <w:divsChild>
                <w:div w:id="1332102318">
                  <w:marLeft w:val="0"/>
                  <w:marRight w:val="0"/>
                  <w:marTop w:val="0"/>
                  <w:marBottom w:val="0"/>
                  <w:divBdr>
                    <w:top w:val="none" w:sz="0" w:space="0" w:color="auto"/>
                    <w:left w:val="none" w:sz="0" w:space="0" w:color="auto"/>
                    <w:bottom w:val="none" w:sz="0" w:space="0" w:color="auto"/>
                    <w:right w:val="none" w:sz="0" w:space="0" w:color="auto"/>
                  </w:divBdr>
                  <w:divsChild>
                    <w:div w:id="2072649375">
                      <w:marLeft w:val="0"/>
                      <w:marRight w:val="0"/>
                      <w:marTop w:val="360"/>
                      <w:marBottom w:val="360"/>
                      <w:divBdr>
                        <w:top w:val="none" w:sz="0" w:space="0" w:color="auto"/>
                        <w:left w:val="none" w:sz="0" w:space="0" w:color="auto"/>
                        <w:bottom w:val="none" w:sz="0" w:space="0" w:color="auto"/>
                        <w:right w:val="none" w:sz="0" w:space="0" w:color="auto"/>
                      </w:divBdr>
                      <w:divsChild>
                        <w:div w:id="1774127705">
                          <w:marLeft w:val="0"/>
                          <w:marRight w:val="0"/>
                          <w:marTop w:val="0"/>
                          <w:marBottom w:val="0"/>
                          <w:divBdr>
                            <w:top w:val="none" w:sz="0" w:space="0" w:color="auto"/>
                            <w:left w:val="none" w:sz="0" w:space="0" w:color="auto"/>
                            <w:bottom w:val="none" w:sz="0" w:space="0" w:color="auto"/>
                            <w:right w:val="none" w:sz="0" w:space="0" w:color="auto"/>
                          </w:divBdr>
                          <w:divsChild>
                            <w:div w:id="9616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7362">
                  <w:marLeft w:val="0"/>
                  <w:marRight w:val="0"/>
                  <w:marTop w:val="0"/>
                  <w:marBottom w:val="0"/>
                  <w:divBdr>
                    <w:top w:val="none" w:sz="0" w:space="0" w:color="auto"/>
                    <w:left w:val="none" w:sz="0" w:space="0" w:color="auto"/>
                    <w:bottom w:val="none" w:sz="0" w:space="0" w:color="auto"/>
                    <w:right w:val="none" w:sz="0" w:space="0" w:color="auto"/>
                  </w:divBdr>
                  <w:divsChild>
                    <w:div w:id="1954705849">
                      <w:marLeft w:val="0"/>
                      <w:marRight w:val="0"/>
                      <w:marTop w:val="360"/>
                      <w:marBottom w:val="360"/>
                      <w:divBdr>
                        <w:top w:val="none" w:sz="0" w:space="0" w:color="auto"/>
                        <w:left w:val="none" w:sz="0" w:space="0" w:color="auto"/>
                        <w:bottom w:val="none" w:sz="0" w:space="0" w:color="auto"/>
                        <w:right w:val="none" w:sz="0" w:space="0" w:color="auto"/>
                      </w:divBdr>
                      <w:divsChild>
                        <w:div w:id="726494589">
                          <w:marLeft w:val="0"/>
                          <w:marRight w:val="0"/>
                          <w:marTop w:val="0"/>
                          <w:marBottom w:val="0"/>
                          <w:divBdr>
                            <w:top w:val="none" w:sz="0" w:space="0" w:color="auto"/>
                            <w:left w:val="none" w:sz="0" w:space="0" w:color="auto"/>
                            <w:bottom w:val="none" w:sz="0" w:space="0" w:color="auto"/>
                            <w:right w:val="none" w:sz="0" w:space="0" w:color="auto"/>
                          </w:divBdr>
                          <w:divsChild>
                            <w:div w:id="5688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83678">
      <w:bodyDiv w:val="1"/>
      <w:marLeft w:val="0"/>
      <w:marRight w:val="0"/>
      <w:marTop w:val="0"/>
      <w:marBottom w:val="0"/>
      <w:divBdr>
        <w:top w:val="none" w:sz="0" w:space="0" w:color="auto"/>
        <w:left w:val="none" w:sz="0" w:space="0" w:color="auto"/>
        <w:bottom w:val="none" w:sz="0" w:space="0" w:color="auto"/>
        <w:right w:val="none" w:sz="0" w:space="0" w:color="auto"/>
      </w:divBdr>
    </w:div>
    <w:div w:id="2002154250">
      <w:bodyDiv w:val="1"/>
      <w:marLeft w:val="0"/>
      <w:marRight w:val="0"/>
      <w:marTop w:val="0"/>
      <w:marBottom w:val="0"/>
      <w:divBdr>
        <w:top w:val="none" w:sz="0" w:space="0" w:color="auto"/>
        <w:left w:val="none" w:sz="0" w:space="0" w:color="auto"/>
        <w:bottom w:val="none" w:sz="0" w:space="0" w:color="auto"/>
        <w:right w:val="none" w:sz="0" w:space="0" w:color="auto"/>
      </w:divBdr>
    </w:div>
    <w:div w:id="2028093172">
      <w:bodyDiv w:val="1"/>
      <w:marLeft w:val="0"/>
      <w:marRight w:val="0"/>
      <w:marTop w:val="0"/>
      <w:marBottom w:val="0"/>
      <w:divBdr>
        <w:top w:val="none" w:sz="0" w:space="0" w:color="auto"/>
        <w:left w:val="none" w:sz="0" w:space="0" w:color="auto"/>
        <w:bottom w:val="none" w:sz="0" w:space="0" w:color="auto"/>
        <w:right w:val="none" w:sz="0" w:space="0" w:color="auto"/>
      </w:divBdr>
    </w:div>
    <w:div w:id="2094814873">
      <w:bodyDiv w:val="1"/>
      <w:marLeft w:val="0"/>
      <w:marRight w:val="0"/>
      <w:marTop w:val="0"/>
      <w:marBottom w:val="0"/>
      <w:divBdr>
        <w:top w:val="none" w:sz="0" w:space="0" w:color="auto"/>
        <w:left w:val="none" w:sz="0" w:space="0" w:color="auto"/>
        <w:bottom w:val="none" w:sz="0" w:space="0" w:color="auto"/>
        <w:right w:val="none" w:sz="0" w:space="0" w:color="auto"/>
      </w:divBdr>
      <w:divsChild>
        <w:div w:id="1486314040">
          <w:marLeft w:val="0"/>
          <w:marRight w:val="0"/>
          <w:marTop w:val="0"/>
          <w:marBottom w:val="0"/>
          <w:divBdr>
            <w:top w:val="none" w:sz="0" w:space="0" w:color="auto"/>
            <w:left w:val="none" w:sz="0" w:space="0" w:color="auto"/>
            <w:bottom w:val="none" w:sz="0" w:space="0" w:color="auto"/>
            <w:right w:val="none" w:sz="0" w:space="0" w:color="auto"/>
          </w:divBdr>
          <w:divsChild>
            <w:div w:id="795415005">
              <w:marLeft w:val="0"/>
              <w:marRight w:val="0"/>
              <w:marTop w:val="0"/>
              <w:marBottom w:val="0"/>
              <w:divBdr>
                <w:top w:val="none" w:sz="0" w:space="0" w:color="auto"/>
                <w:left w:val="none" w:sz="0" w:space="0" w:color="auto"/>
                <w:bottom w:val="none" w:sz="0" w:space="0" w:color="auto"/>
                <w:right w:val="none" w:sz="0" w:space="0" w:color="auto"/>
              </w:divBdr>
              <w:divsChild>
                <w:div w:id="580794009">
                  <w:marLeft w:val="0"/>
                  <w:marRight w:val="0"/>
                  <w:marTop w:val="0"/>
                  <w:marBottom w:val="0"/>
                  <w:divBdr>
                    <w:top w:val="none" w:sz="0" w:space="0" w:color="auto"/>
                    <w:left w:val="none" w:sz="0" w:space="0" w:color="auto"/>
                    <w:bottom w:val="none" w:sz="0" w:space="0" w:color="auto"/>
                    <w:right w:val="none" w:sz="0" w:space="0" w:color="auto"/>
                  </w:divBdr>
                  <w:divsChild>
                    <w:div w:id="692609679">
                      <w:marLeft w:val="0"/>
                      <w:marRight w:val="0"/>
                      <w:marTop w:val="0"/>
                      <w:marBottom w:val="0"/>
                      <w:divBdr>
                        <w:top w:val="none" w:sz="0" w:space="0" w:color="auto"/>
                        <w:left w:val="none" w:sz="0" w:space="0" w:color="auto"/>
                        <w:bottom w:val="none" w:sz="0" w:space="0" w:color="auto"/>
                        <w:right w:val="none" w:sz="0" w:space="0" w:color="auto"/>
                      </w:divBdr>
                      <w:divsChild>
                        <w:div w:id="1226380581">
                          <w:marLeft w:val="0"/>
                          <w:marRight w:val="0"/>
                          <w:marTop w:val="0"/>
                          <w:marBottom w:val="0"/>
                          <w:divBdr>
                            <w:top w:val="none" w:sz="0" w:space="0" w:color="auto"/>
                            <w:left w:val="none" w:sz="0" w:space="0" w:color="auto"/>
                            <w:bottom w:val="none" w:sz="0" w:space="0" w:color="auto"/>
                            <w:right w:val="none" w:sz="0" w:space="0" w:color="auto"/>
                          </w:divBdr>
                          <w:divsChild>
                            <w:div w:id="608394682">
                              <w:marLeft w:val="0"/>
                              <w:marRight w:val="0"/>
                              <w:marTop w:val="0"/>
                              <w:marBottom w:val="0"/>
                              <w:divBdr>
                                <w:top w:val="none" w:sz="0" w:space="0" w:color="auto"/>
                                <w:left w:val="none" w:sz="0" w:space="0" w:color="auto"/>
                                <w:bottom w:val="none" w:sz="0" w:space="0" w:color="auto"/>
                                <w:right w:val="none" w:sz="0" w:space="0" w:color="auto"/>
                              </w:divBdr>
                              <w:divsChild>
                                <w:div w:id="520168071">
                                  <w:marLeft w:val="0"/>
                                  <w:marRight w:val="0"/>
                                  <w:marTop w:val="0"/>
                                  <w:marBottom w:val="0"/>
                                  <w:divBdr>
                                    <w:top w:val="none" w:sz="0" w:space="0" w:color="auto"/>
                                    <w:left w:val="none" w:sz="0" w:space="0" w:color="auto"/>
                                    <w:bottom w:val="none" w:sz="0" w:space="0" w:color="auto"/>
                                    <w:right w:val="none" w:sz="0" w:space="0" w:color="auto"/>
                                  </w:divBdr>
                                  <w:divsChild>
                                    <w:div w:id="700476638">
                                      <w:marLeft w:val="0"/>
                                      <w:marRight w:val="0"/>
                                      <w:marTop w:val="100"/>
                                      <w:marBottom w:val="100"/>
                                      <w:divBdr>
                                        <w:top w:val="none" w:sz="0" w:space="0" w:color="auto"/>
                                        <w:left w:val="none" w:sz="0" w:space="0" w:color="auto"/>
                                        <w:bottom w:val="none" w:sz="0" w:space="0" w:color="auto"/>
                                        <w:right w:val="none" w:sz="0" w:space="0" w:color="auto"/>
                                      </w:divBdr>
                                      <w:divsChild>
                                        <w:div w:id="1710181389">
                                          <w:marLeft w:val="0"/>
                                          <w:marRight w:val="0"/>
                                          <w:marTop w:val="0"/>
                                          <w:marBottom w:val="0"/>
                                          <w:divBdr>
                                            <w:top w:val="none" w:sz="0" w:space="0" w:color="auto"/>
                                            <w:left w:val="none" w:sz="0" w:space="0" w:color="auto"/>
                                            <w:bottom w:val="none" w:sz="0" w:space="0" w:color="auto"/>
                                            <w:right w:val="none" w:sz="0" w:space="0" w:color="auto"/>
                                          </w:divBdr>
                                          <w:divsChild>
                                            <w:div w:id="905528214">
                                              <w:marLeft w:val="0"/>
                                              <w:marRight w:val="0"/>
                                              <w:marTop w:val="360"/>
                                              <w:marBottom w:val="360"/>
                                              <w:divBdr>
                                                <w:top w:val="none" w:sz="0" w:space="0" w:color="auto"/>
                                                <w:left w:val="none" w:sz="0" w:space="0" w:color="auto"/>
                                                <w:bottom w:val="none" w:sz="0" w:space="0" w:color="auto"/>
                                                <w:right w:val="none" w:sz="0" w:space="0" w:color="auto"/>
                                              </w:divBdr>
                                              <w:divsChild>
                                                <w:div w:id="1562518542">
                                                  <w:marLeft w:val="0"/>
                                                  <w:marRight w:val="0"/>
                                                  <w:marTop w:val="0"/>
                                                  <w:marBottom w:val="0"/>
                                                  <w:divBdr>
                                                    <w:top w:val="none" w:sz="0" w:space="0" w:color="auto"/>
                                                    <w:left w:val="none" w:sz="0" w:space="0" w:color="auto"/>
                                                    <w:bottom w:val="none" w:sz="0" w:space="0" w:color="auto"/>
                                                    <w:right w:val="none" w:sz="0" w:space="0" w:color="auto"/>
                                                  </w:divBdr>
                                                  <w:divsChild>
                                                    <w:div w:id="13328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9307">
          <w:marLeft w:val="0"/>
          <w:marRight w:val="0"/>
          <w:marTop w:val="0"/>
          <w:marBottom w:val="0"/>
          <w:divBdr>
            <w:top w:val="none" w:sz="0" w:space="0" w:color="auto"/>
            <w:left w:val="none" w:sz="0" w:space="0" w:color="auto"/>
            <w:bottom w:val="none" w:sz="0" w:space="0" w:color="auto"/>
            <w:right w:val="none" w:sz="0" w:space="0" w:color="auto"/>
          </w:divBdr>
          <w:divsChild>
            <w:div w:id="874778394">
              <w:marLeft w:val="0"/>
              <w:marRight w:val="0"/>
              <w:marTop w:val="0"/>
              <w:marBottom w:val="0"/>
              <w:divBdr>
                <w:top w:val="none" w:sz="0" w:space="0" w:color="auto"/>
                <w:left w:val="none" w:sz="0" w:space="0" w:color="auto"/>
                <w:bottom w:val="none" w:sz="0" w:space="0" w:color="auto"/>
                <w:right w:val="none" w:sz="0" w:space="0" w:color="auto"/>
              </w:divBdr>
              <w:divsChild>
                <w:div w:id="1184171343">
                  <w:marLeft w:val="0"/>
                  <w:marRight w:val="0"/>
                  <w:marTop w:val="0"/>
                  <w:marBottom w:val="0"/>
                  <w:divBdr>
                    <w:top w:val="none" w:sz="0" w:space="0" w:color="auto"/>
                    <w:left w:val="none" w:sz="0" w:space="0" w:color="auto"/>
                    <w:bottom w:val="none" w:sz="0" w:space="0" w:color="auto"/>
                    <w:right w:val="none" w:sz="0" w:space="0" w:color="auto"/>
                  </w:divBdr>
                  <w:divsChild>
                    <w:div w:id="856845658">
                      <w:marLeft w:val="0"/>
                      <w:marRight w:val="0"/>
                      <w:marTop w:val="0"/>
                      <w:marBottom w:val="0"/>
                      <w:divBdr>
                        <w:top w:val="none" w:sz="0" w:space="0" w:color="auto"/>
                        <w:left w:val="none" w:sz="0" w:space="0" w:color="DCE1E3"/>
                        <w:bottom w:val="none" w:sz="0" w:space="0" w:color="DCE1E3"/>
                        <w:right w:val="none" w:sz="0" w:space="0" w:color="DCE1E3"/>
                      </w:divBdr>
                      <w:divsChild>
                        <w:div w:id="11772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phile.wateau@cafclermont-fd.cnafmail.fr" TargetMode="External"/><Relationship Id="rId13" Type="http://schemas.openxmlformats.org/officeDocument/2006/relationships/hyperlink" Target="https://www.caf.fr/allocataires/caf-du-puy-de-dome/actualites/annee/2021/covid19-la-caf-adapte-ses-modalites-d-accueil" TargetMode="External"/><Relationship Id="rId3" Type="http://schemas.openxmlformats.org/officeDocument/2006/relationships/settings" Target="settings.xml"/><Relationship Id="rId7" Type="http://schemas.openxmlformats.org/officeDocument/2006/relationships/hyperlink" Target="http://dahlir.fr/contact/" TargetMode="External"/><Relationship Id="rId12" Type="http://schemas.openxmlformats.org/officeDocument/2006/relationships/hyperlink" Target="https://www.caf.fr/allocataires/caf-du-puy-de-dome/actualites/annee/2021/covid19-la-caf-adapte-ses-modalites-d-accue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uy-de-dome.fr/actualites/novembre-2020/une-main-tendue-pour-les-tout-petits.html" TargetMode="External"/><Relationship Id="rId11" Type="http://schemas.openxmlformats.org/officeDocument/2006/relationships/hyperlink" Target="https://www.caf.fr/partenaires/caf-du-puy-de-dome/partenaires-locaux/dates-clespartenaires" TargetMode="External"/><Relationship Id="rId5" Type="http://schemas.openxmlformats.org/officeDocument/2006/relationships/image" Target="media/image1.png"/><Relationship Id="rId15" Type="http://schemas.openxmlformats.org/officeDocument/2006/relationships/hyperlink" Target="https://www.caf.fr/partenaires/caf-du-puy-de-dome/partenaires-locaux/dates-clespartenaires" TargetMode="External"/><Relationship Id="rId10" Type="http://schemas.openxmlformats.org/officeDocument/2006/relationships/hyperlink" Target="https://caf.fr/partenaires/caf-du-puy-de-dome/partenaires-locaux/partenaires-petite-enfance-et-jeunesse" TargetMode="External"/><Relationship Id="rId4" Type="http://schemas.openxmlformats.org/officeDocument/2006/relationships/webSettings" Target="webSettings.xml"/><Relationship Id="rId9" Type="http://schemas.openxmlformats.org/officeDocument/2006/relationships/hyperlink" Target="https://www.caf.fr/sites/default/files/caf/631/Documents/Images/Images%20Actus/appel%20%C3%A0%20projet%20MAM_JUIN2021.pdf" TargetMode="External"/><Relationship Id="rId14" Type="http://schemas.openxmlformats.org/officeDocument/2006/relationships/hyperlink" Target="https://www.caf.fr/sites/default/files/cnaf/Documents/Dser/Filoue/Annexe_GuideUtilisateur_Filoue2021_DE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1684</Words>
  <Characters>9268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CHASTAING 631</dc:creator>
  <cp:keywords/>
  <dc:description/>
  <cp:lastModifiedBy>Gaelle CHASTAING 631</cp:lastModifiedBy>
  <cp:revision>3</cp:revision>
  <dcterms:created xsi:type="dcterms:W3CDTF">2021-07-15T07:29:00Z</dcterms:created>
  <dcterms:modified xsi:type="dcterms:W3CDTF">2021-07-15T09:11:00Z</dcterms:modified>
</cp:coreProperties>
</file>