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5B50022" w14:textId="731F927C" w:rsidR="00960A34" w:rsidRDefault="00B36D64">
      <w:pPr>
        <w:rPr>
          <w:rFonts w:ascii="DejaVu Sans" w:hAnsi="DejaVu Sans" w:cs="DejaVu Sans"/>
          <w:sz w:val="44"/>
          <w:lang w:eastAsia="ja-JP"/>
        </w:rPr>
      </w:pPr>
      <w:r>
        <w:rPr>
          <w:rFonts w:ascii="DejaVu Sans" w:hAnsi="DejaVu Sans" w:cs="DejaVu Sans"/>
          <w:noProof/>
          <w:sz w:val="44"/>
          <w:lang w:eastAsia="fr-FR"/>
        </w:rPr>
        <w:drawing>
          <wp:anchor distT="0" distB="0" distL="114300" distR="114300" simplePos="0" relativeHeight="251702284" behindDoc="0" locked="0" layoutInCell="1" allowOverlap="1" wp14:anchorId="339DA0BC" wp14:editId="2011E888">
            <wp:simplePos x="0" y="0"/>
            <wp:positionH relativeFrom="column">
              <wp:posOffset>-641985</wp:posOffset>
            </wp:positionH>
            <wp:positionV relativeFrom="paragraph">
              <wp:posOffset>-320040</wp:posOffset>
            </wp:positionV>
            <wp:extent cx="7695565" cy="1485900"/>
            <wp:effectExtent l="0" t="0" r="635" b="0"/>
            <wp:wrapNone/>
            <wp:docPr id="1615521834" name="Image 1" descr="Une image contenant texte, capture d’écran, Graphiqu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521834" name="Image 1" descr="Une image contenant texte, capture d’écran, Graphique, Polic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556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960A34">
        <w:rPr>
          <w:rFonts w:ascii="DejaVu Sans" w:hAnsi="DejaVu Sans" w:cs="DejaVu Sans"/>
          <w:noProof/>
          <w:sz w:val="44"/>
          <w:lang w:eastAsia="fr-FR"/>
        </w:rPr>
        <mc:AlternateContent>
          <mc:Choice Requires="wps">
            <w:drawing>
              <wp:anchor distT="0" distB="0" distL="114300" distR="114300" simplePos="0" relativeHeight="251703308" behindDoc="0" locked="0" layoutInCell="1" allowOverlap="1" wp14:anchorId="15A889A8" wp14:editId="1D438A1F">
                <wp:simplePos x="0" y="0"/>
                <wp:positionH relativeFrom="column">
                  <wp:posOffset>4478655</wp:posOffset>
                </wp:positionH>
                <wp:positionV relativeFrom="paragraph">
                  <wp:posOffset>556260</wp:posOffset>
                </wp:positionV>
                <wp:extent cx="3883025" cy="1769110"/>
                <wp:effectExtent l="0" t="0" r="22225" b="21590"/>
                <wp:wrapNone/>
                <wp:docPr id="918616579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3025" cy="176911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6A097D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245CFDB" id="Oval 4" o:spid="_x0000_s1026" style="position:absolute;margin-left:352.65pt;margin-top:43.8pt;width:305.75pt;height:139.3pt;z-index:2517033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" filled="f" strokecolor="#6a097d">
                <v:stroke dashstyle="dash"/>
              </v:oval>
            </w:pict>
          </mc:Fallback>
        </mc:AlternateContent>
      </w:r>
    </w:p>
    <w:p w14:paraId="75744C83" w14:textId="1B391295" w:rsidR="00960A34" w:rsidRDefault="006C45EE">
      <w:pPr>
        <w:suppressAutoHyphens w:val="0"/>
        <w:spacing w:after="0" w:line="240" w:lineRule="auto"/>
        <w:rPr>
          <w:rFonts w:ascii="DejaVu Sans" w:hAnsi="DejaVu Sans" w:cs="DejaVu Sans"/>
          <w:sz w:val="44"/>
          <w:lang w:eastAsia="ja-JP"/>
        </w:rPr>
      </w:pPr>
      <w:r>
        <w:rPr>
          <w:rFonts w:ascii="DejaVu Sans" w:hAnsi="DejaVu Sans" w:cs="DejaVu Sans"/>
          <w:noProof/>
          <w:sz w:val="44"/>
          <w:lang w:eastAsia="fr-FR"/>
        </w:rPr>
        <mc:AlternateContent>
          <mc:Choice Requires="wps">
            <w:drawing>
              <wp:anchor distT="0" distB="0" distL="114300" distR="114300" simplePos="0" relativeHeight="251705356" behindDoc="0" locked="0" layoutInCell="1" allowOverlap="1" wp14:anchorId="12C5436A" wp14:editId="112D5BBF">
                <wp:simplePos x="0" y="0"/>
                <wp:positionH relativeFrom="column">
                  <wp:posOffset>216857</wp:posOffset>
                </wp:positionH>
                <wp:positionV relativeFrom="paragraph">
                  <wp:posOffset>1988403</wp:posOffset>
                </wp:positionV>
                <wp:extent cx="5977720" cy="2797791"/>
                <wp:effectExtent l="0" t="0" r="23495" b="22225"/>
                <wp:wrapNone/>
                <wp:docPr id="81605982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7720" cy="279779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6A0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DC73DA" id="AutoShape 6" o:spid="_x0000_s1026" style="position:absolute;margin-left:17.1pt;margin-top:156.55pt;width:470.7pt;height:220.3pt;z-index:2517053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" filled="f" strokecolor="#6a097d"/>
            </w:pict>
          </mc:Fallback>
        </mc:AlternateContent>
      </w:r>
      <w:r>
        <w:rPr>
          <w:rFonts w:ascii="DejaVu Sans" w:hAnsi="DejaVu Sans" w:cs="DejaVu Sans"/>
          <w:noProof/>
          <w:sz w:val="44"/>
          <w:lang w:eastAsia="fr-FR"/>
        </w:rPr>
        <mc:AlternateContent>
          <mc:Choice Requires="wps">
            <w:drawing>
              <wp:anchor distT="0" distB="0" distL="114300" distR="114300" simplePos="0" relativeHeight="251706380" behindDoc="0" locked="0" layoutInCell="1" allowOverlap="1" wp14:anchorId="39593A41" wp14:editId="778A969F">
                <wp:simplePos x="0" y="0"/>
                <wp:positionH relativeFrom="column">
                  <wp:posOffset>516890</wp:posOffset>
                </wp:positionH>
                <wp:positionV relativeFrom="paragraph">
                  <wp:posOffset>2124710</wp:posOffset>
                </wp:positionV>
                <wp:extent cx="5536565" cy="2851785"/>
                <wp:effectExtent l="0" t="0" r="0" b="5715"/>
                <wp:wrapNone/>
                <wp:docPr id="151735497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6565" cy="2851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DE011C" w14:textId="77777777" w:rsidR="00A41A75" w:rsidRPr="00866151" w:rsidRDefault="00A41A75" w:rsidP="00960A34">
                            <w:pPr>
                              <w:pStyle w:val="Notedebasdepage"/>
                              <w:jc w:val="center"/>
                              <w:rPr>
                                <w:rFonts w:ascii="Raleway" w:hAnsi="Raleway"/>
                                <w:color w:val="6A097D"/>
                              </w:rPr>
                            </w:pPr>
                          </w:p>
                          <w:p w14:paraId="6694ED0F" w14:textId="128BAE2C" w:rsidR="00A41A75" w:rsidRPr="00947E9C" w:rsidRDefault="00A41A75" w:rsidP="00960A34">
                            <w:pPr>
                              <w:pStyle w:val="Notedebasdepage"/>
                              <w:jc w:val="center"/>
                              <w:rPr>
                                <w:rFonts w:ascii="Raleway" w:hAnsi="Raleway"/>
                                <w:b/>
                                <w:bCs/>
                                <w:color w:val="6A097D"/>
                                <w:sz w:val="96"/>
                                <w:szCs w:val="96"/>
                              </w:rPr>
                            </w:pPr>
                            <w:r w:rsidRPr="00947E9C">
                              <w:rPr>
                                <w:rFonts w:ascii="Raleway" w:hAnsi="Raleway"/>
                                <w:b/>
                                <w:bCs/>
                                <w:color w:val="6A097D"/>
                                <w:sz w:val="96"/>
                                <w:szCs w:val="96"/>
                              </w:rPr>
                              <w:t>Appel à projets</w:t>
                            </w:r>
                          </w:p>
                          <w:p w14:paraId="0E04FA5F" w14:textId="77777777" w:rsidR="00A41A75" w:rsidRPr="006C45EE" w:rsidRDefault="00A41A75" w:rsidP="006C45EE">
                            <w:pPr>
                              <w:pStyle w:val="Notedebasdepage"/>
                              <w:jc w:val="center"/>
                              <w:rPr>
                                <w:rFonts w:ascii="Raleway" w:hAnsi="Raleway"/>
                                <w:b/>
                                <w:bCs/>
                                <w:color w:val="6A097D"/>
                                <w:sz w:val="96"/>
                                <w:szCs w:val="96"/>
                              </w:rPr>
                            </w:pPr>
                            <w:r w:rsidRPr="006C45EE">
                              <w:rPr>
                                <w:rFonts w:ascii="Raleway" w:hAnsi="Raleway"/>
                                <w:b/>
                                <w:bCs/>
                                <w:color w:val="6A097D"/>
                                <w:sz w:val="96"/>
                                <w:szCs w:val="96"/>
                              </w:rPr>
                              <w:t xml:space="preserve">Fla-Ale </w:t>
                            </w:r>
                          </w:p>
                          <w:p w14:paraId="0887357F" w14:textId="77777777" w:rsidR="00A41A75" w:rsidRDefault="00A41A75" w:rsidP="006C45EE">
                            <w:pPr>
                              <w:pStyle w:val="Notedebasdepage"/>
                              <w:jc w:val="center"/>
                              <w:rPr>
                                <w:rFonts w:ascii="Raleway" w:hAnsi="Raleway"/>
                                <w:b/>
                                <w:bCs/>
                                <w:color w:val="6A097D"/>
                                <w:sz w:val="32"/>
                                <w:szCs w:val="32"/>
                              </w:rPr>
                            </w:pPr>
                            <w:r w:rsidRPr="006C45EE">
                              <w:rPr>
                                <w:rFonts w:ascii="Raleway" w:hAnsi="Raleway"/>
                                <w:b/>
                                <w:bCs/>
                                <w:color w:val="6A097D"/>
                                <w:sz w:val="32"/>
                                <w:szCs w:val="32"/>
                              </w:rPr>
                              <w:t>(Fonds Local d’Accompagnement</w:t>
                            </w:r>
                          </w:p>
                          <w:p w14:paraId="1E157176" w14:textId="4AC91FCB" w:rsidR="00A41A75" w:rsidRPr="006C45EE" w:rsidRDefault="00A41A75" w:rsidP="006C45EE">
                            <w:pPr>
                              <w:pStyle w:val="Notedebasdepage"/>
                              <w:jc w:val="center"/>
                              <w:rPr>
                                <w:rFonts w:ascii="Raleway" w:hAnsi="Raleway"/>
                                <w:b/>
                                <w:bCs/>
                                <w:color w:val="6A097D"/>
                                <w:sz w:val="32"/>
                                <w:szCs w:val="32"/>
                              </w:rPr>
                            </w:pPr>
                            <w:r w:rsidRPr="006C45EE">
                              <w:rPr>
                                <w:rFonts w:ascii="Raleway" w:hAnsi="Raleway"/>
                                <w:b/>
                                <w:bCs/>
                                <w:color w:val="6A097D"/>
                                <w:sz w:val="32"/>
                                <w:szCs w:val="32"/>
                              </w:rPr>
                              <w:t xml:space="preserve"> Accessibilité Loisirs</w:t>
                            </w:r>
                            <w:r>
                              <w:rPr>
                                <w:rFonts w:ascii="Raleway" w:hAnsi="Raleway"/>
                                <w:b/>
                                <w:bCs/>
                                <w:color w:val="6A097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C45EE">
                              <w:rPr>
                                <w:rFonts w:ascii="Raleway" w:hAnsi="Raleway"/>
                                <w:b/>
                                <w:bCs/>
                                <w:color w:val="6A097D"/>
                                <w:sz w:val="32"/>
                                <w:szCs w:val="32"/>
                              </w:rPr>
                              <w:t xml:space="preserve">Enfance) </w:t>
                            </w:r>
                          </w:p>
                          <w:p w14:paraId="7A574504" w14:textId="56588448" w:rsidR="00A41A75" w:rsidRDefault="00A41A75" w:rsidP="00960A34">
                            <w:pPr>
                              <w:jc w:val="center"/>
                            </w:pPr>
                            <w:r>
                              <w:rPr>
                                <w:rFonts w:ascii="Raleway" w:hAnsi="Raleway"/>
                                <w:b/>
                                <w:bCs/>
                                <w:color w:val="6A097D"/>
                                <w:sz w:val="60"/>
                                <w:szCs w:val="60"/>
                              </w:rPr>
                              <w:t>2026 - 2027</w:t>
                            </w:r>
                          </w:p>
                          <w:p w14:paraId="0737BD09" w14:textId="77777777" w:rsidR="00A41A75" w:rsidRDefault="00A41A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593A4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0.7pt;margin-top:167.3pt;width:435.95pt;height:224.55pt;z-index:2517063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" filled="f" stroked="f" strokeweight=".5pt">
                <v:textbox>
                  <w:txbxContent>
                    <w:p w14:paraId="73DE011C" w14:textId="77777777" w:rsidR="00A41A75" w:rsidRPr="00866151" w:rsidRDefault="00A41A75" w:rsidP="00960A34">
                      <w:pPr>
                        <w:pStyle w:val="Notedebasdepage"/>
                        <w:jc w:val="center"/>
                        <w:rPr>
                          <w:rFonts w:ascii="Raleway" w:hAnsi="Raleway"/>
                          <w:color w:val="6A097D"/>
                        </w:rPr>
                      </w:pPr>
                    </w:p>
                    <w:p w14:paraId="6694ED0F" w14:textId="128BAE2C" w:rsidR="00A41A75" w:rsidRPr="00947E9C" w:rsidRDefault="00A41A75" w:rsidP="00960A34">
                      <w:pPr>
                        <w:pStyle w:val="Notedebasdepage"/>
                        <w:jc w:val="center"/>
                        <w:rPr>
                          <w:rFonts w:ascii="Raleway" w:hAnsi="Raleway"/>
                          <w:b/>
                          <w:bCs/>
                          <w:color w:val="6A097D"/>
                          <w:sz w:val="96"/>
                          <w:szCs w:val="96"/>
                        </w:rPr>
                      </w:pPr>
                      <w:r w:rsidRPr="00947E9C">
                        <w:rPr>
                          <w:rFonts w:ascii="Raleway" w:hAnsi="Raleway"/>
                          <w:b/>
                          <w:bCs/>
                          <w:color w:val="6A097D"/>
                          <w:sz w:val="96"/>
                          <w:szCs w:val="96"/>
                        </w:rPr>
                        <w:t>Appel à projets</w:t>
                      </w:r>
                    </w:p>
                    <w:p w14:paraId="0E04FA5F" w14:textId="77777777" w:rsidR="00A41A75" w:rsidRPr="006C45EE" w:rsidRDefault="00A41A75" w:rsidP="006C45EE">
                      <w:pPr>
                        <w:pStyle w:val="Notedebasdepage"/>
                        <w:jc w:val="center"/>
                        <w:rPr>
                          <w:rFonts w:ascii="Raleway" w:hAnsi="Raleway"/>
                          <w:b/>
                          <w:bCs/>
                          <w:color w:val="6A097D"/>
                          <w:sz w:val="96"/>
                          <w:szCs w:val="96"/>
                        </w:rPr>
                      </w:pPr>
                      <w:r w:rsidRPr="006C45EE">
                        <w:rPr>
                          <w:rFonts w:ascii="Raleway" w:hAnsi="Raleway"/>
                          <w:b/>
                          <w:bCs/>
                          <w:color w:val="6A097D"/>
                          <w:sz w:val="96"/>
                          <w:szCs w:val="96"/>
                        </w:rPr>
                        <w:t xml:space="preserve">Fla-Ale </w:t>
                      </w:r>
                    </w:p>
                    <w:p w14:paraId="0887357F" w14:textId="77777777" w:rsidR="00A41A75" w:rsidRDefault="00A41A75" w:rsidP="006C45EE">
                      <w:pPr>
                        <w:pStyle w:val="Notedebasdepage"/>
                        <w:jc w:val="center"/>
                        <w:rPr>
                          <w:rFonts w:ascii="Raleway" w:hAnsi="Raleway"/>
                          <w:b/>
                          <w:bCs/>
                          <w:color w:val="6A097D"/>
                          <w:sz w:val="32"/>
                          <w:szCs w:val="32"/>
                        </w:rPr>
                      </w:pPr>
                      <w:r w:rsidRPr="006C45EE">
                        <w:rPr>
                          <w:rFonts w:ascii="Raleway" w:hAnsi="Raleway"/>
                          <w:b/>
                          <w:bCs/>
                          <w:color w:val="6A097D"/>
                          <w:sz w:val="32"/>
                          <w:szCs w:val="32"/>
                        </w:rPr>
                        <w:t>(Fonds Local d’Accompagnement</w:t>
                      </w:r>
                    </w:p>
                    <w:p w14:paraId="1E157176" w14:textId="4AC91FCB" w:rsidR="00A41A75" w:rsidRPr="006C45EE" w:rsidRDefault="00A41A75" w:rsidP="006C45EE">
                      <w:pPr>
                        <w:pStyle w:val="Notedebasdepage"/>
                        <w:jc w:val="center"/>
                        <w:rPr>
                          <w:rFonts w:ascii="Raleway" w:hAnsi="Raleway"/>
                          <w:b/>
                          <w:bCs/>
                          <w:color w:val="6A097D"/>
                          <w:sz w:val="32"/>
                          <w:szCs w:val="32"/>
                        </w:rPr>
                      </w:pPr>
                      <w:r w:rsidRPr="006C45EE">
                        <w:rPr>
                          <w:rFonts w:ascii="Raleway" w:hAnsi="Raleway"/>
                          <w:b/>
                          <w:bCs/>
                          <w:color w:val="6A097D"/>
                          <w:sz w:val="32"/>
                          <w:szCs w:val="32"/>
                        </w:rPr>
                        <w:t xml:space="preserve"> Accessibilité Loisirs</w:t>
                      </w:r>
                      <w:r>
                        <w:rPr>
                          <w:rFonts w:ascii="Raleway" w:hAnsi="Raleway"/>
                          <w:b/>
                          <w:bCs/>
                          <w:color w:val="6A097D"/>
                          <w:sz w:val="32"/>
                          <w:szCs w:val="32"/>
                        </w:rPr>
                        <w:t xml:space="preserve"> </w:t>
                      </w:r>
                      <w:r w:rsidRPr="006C45EE">
                        <w:rPr>
                          <w:rFonts w:ascii="Raleway" w:hAnsi="Raleway"/>
                          <w:b/>
                          <w:bCs/>
                          <w:color w:val="6A097D"/>
                          <w:sz w:val="32"/>
                          <w:szCs w:val="32"/>
                        </w:rPr>
                        <w:t xml:space="preserve">Enfance) </w:t>
                      </w:r>
                    </w:p>
                    <w:p w14:paraId="7A574504" w14:textId="56588448" w:rsidR="00A41A75" w:rsidRDefault="00A41A75" w:rsidP="00960A34">
                      <w:pPr>
                        <w:jc w:val="center"/>
                      </w:pPr>
                      <w:r>
                        <w:rPr>
                          <w:rFonts w:ascii="Raleway" w:hAnsi="Raleway"/>
                          <w:b/>
                          <w:bCs/>
                          <w:color w:val="6A097D"/>
                          <w:sz w:val="60"/>
                          <w:szCs w:val="60"/>
                        </w:rPr>
                        <w:t>2026 - 2027</w:t>
                      </w:r>
                    </w:p>
                    <w:p w14:paraId="0737BD09" w14:textId="77777777" w:rsidR="00A41A75" w:rsidRDefault="00A41A75"/>
                  </w:txbxContent>
                </v:textbox>
              </v:shape>
            </w:pict>
          </mc:Fallback>
        </mc:AlternateContent>
      </w:r>
      <w:r w:rsidR="00960A34">
        <w:rPr>
          <w:rFonts w:ascii="DejaVu Sans" w:hAnsi="DejaVu Sans" w:cs="DejaVu Sans"/>
          <w:noProof/>
          <w:sz w:val="44"/>
          <w:lang w:eastAsia="fr-FR"/>
        </w:rPr>
        <mc:AlternateContent>
          <mc:Choice Requires="wps">
            <w:drawing>
              <wp:anchor distT="0" distB="0" distL="114300" distR="114300" simplePos="0" relativeHeight="251708428" behindDoc="0" locked="0" layoutInCell="1" allowOverlap="1" wp14:anchorId="1A0D631D" wp14:editId="193A321A">
                <wp:simplePos x="0" y="0"/>
                <wp:positionH relativeFrom="column">
                  <wp:posOffset>3867150</wp:posOffset>
                </wp:positionH>
                <wp:positionV relativeFrom="paragraph">
                  <wp:posOffset>313690</wp:posOffset>
                </wp:positionV>
                <wp:extent cx="2910840" cy="1341120"/>
                <wp:effectExtent l="0" t="0" r="0" b="0"/>
                <wp:wrapNone/>
                <wp:docPr id="656957470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840" cy="1341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90ABF0" w14:textId="77777777" w:rsidR="00A41A75" w:rsidRPr="009B4EF8" w:rsidRDefault="00A41A75" w:rsidP="00960A34">
                            <w:pPr>
                              <w:ind w:left="1134"/>
                              <w:jc w:val="right"/>
                              <w:rPr>
                                <w:rFonts w:ascii="Raleway" w:hAnsi="Raleway" w:cs="Arial"/>
                                <w:color w:val="6A097D"/>
                                <w:sz w:val="28"/>
                                <w:szCs w:val="28"/>
                              </w:rPr>
                            </w:pPr>
                            <w:r w:rsidRPr="00982A34">
                              <w:rPr>
                                <w:rFonts w:ascii="Raleway" w:hAnsi="Raleway" w:cs="Arial"/>
                                <w:color w:val="6A097D"/>
                                <w:sz w:val="28"/>
                                <w:szCs w:val="28"/>
                              </w:rPr>
                              <w:t>Sous réserve de disponibilités financières suffisantes et de la</w:t>
                            </w:r>
                            <w:r>
                              <w:rPr>
                                <w:rFonts w:ascii="Raleway" w:hAnsi="Raleway" w:cs="Arial"/>
                                <w:color w:val="6A097D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82A34">
                              <w:rPr>
                                <w:rFonts w:ascii="Raleway" w:hAnsi="Raleway" w:cs="Arial"/>
                                <w:color w:val="6A097D"/>
                                <w:sz w:val="28"/>
                                <w:szCs w:val="28"/>
                              </w:rPr>
                              <w:t>règlementation</w:t>
                            </w:r>
                            <w:r>
                              <w:rPr>
                                <w:rFonts w:ascii="Raleway" w:hAnsi="Raleway" w:cs="Arial"/>
                                <w:color w:val="6A097D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82A34">
                              <w:rPr>
                                <w:rFonts w:ascii="Raleway" w:hAnsi="Raleway" w:cs="Arial"/>
                                <w:color w:val="6A097D"/>
                                <w:sz w:val="28"/>
                                <w:szCs w:val="28"/>
                              </w:rPr>
                              <w:t>en vigueur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D631D" id="Zone de texte 8" o:spid="_x0000_s1027" type="#_x0000_t202" style="position:absolute;margin-left:304.5pt;margin-top:24.7pt;width:229.2pt;height:105.6pt;z-index:2517084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" filled="f" stroked="f" strokeweight=".5pt">
                <v:textbox>
                  <w:txbxContent>
                    <w:p w14:paraId="1790ABF0" w14:textId="77777777" w:rsidR="00A41A75" w:rsidRPr="009B4EF8" w:rsidRDefault="00A41A75" w:rsidP="00960A34">
                      <w:pPr>
                        <w:ind w:left="1134"/>
                        <w:jc w:val="right"/>
                        <w:rPr>
                          <w:rFonts w:ascii="Raleway" w:hAnsi="Raleway" w:cs="Arial"/>
                          <w:color w:val="6A097D"/>
                          <w:sz w:val="28"/>
                          <w:szCs w:val="28"/>
                        </w:rPr>
                      </w:pPr>
                      <w:r w:rsidRPr="00982A34">
                        <w:rPr>
                          <w:rFonts w:ascii="Raleway" w:hAnsi="Raleway" w:cs="Arial"/>
                          <w:color w:val="6A097D"/>
                          <w:sz w:val="28"/>
                          <w:szCs w:val="28"/>
                        </w:rPr>
                        <w:t>Sous réserve de disponibilités financières suffisantes et de la</w:t>
                      </w:r>
                      <w:r>
                        <w:rPr>
                          <w:rFonts w:ascii="Raleway" w:hAnsi="Raleway" w:cs="Arial"/>
                          <w:color w:val="6A097D"/>
                          <w:sz w:val="28"/>
                          <w:szCs w:val="28"/>
                        </w:rPr>
                        <w:t xml:space="preserve"> </w:t>
                      </w:r>
                      <w:r w:rsidRPr="00982A34">
                        <w:rPr>
                          <w:rFonts w:ascii="Raleway" w:hAnsi="Raleway" w:cs="Arial"/>
                          <w:color w:val="6A097D"/>
                          <w:sz w:val="28"/>
                          <w:szCs w:val="28"/>
                        </w:rPr>
                        <w:t>règlementation</w:t>
                      </w:r>
                      <w:r>
                        <w:rPr>
                          <w:rFonts w:ascii="Raleway" w:hAnsi="Raleway" w:cs="Arial"/>
                          <w:color w:val="6A097D"/>
                          <w:sz w:val="28"/>
                          <w:szCs w:val="28"/>
                        </w:rPr>
                        <w:t xml:space="preserve"> </w:t>
                      </w:r>
                      <w:r w:rsidRPr="00982A34">
                        <w:rPr>
                          <w:rFonts w:ascii="Raleway" w:hAnsi="Raleway" w:cs="Arial"/>
                          <w:color w:val="6A097D"/>
                          <w:sz w:val="28"/>
                          <w:szCs w:val="28"/>
                        </w:rPr>
                        <w:t>en vigueur</w:t>
                      </w:r>
                    </w:p>
                  </w:txbxContent>
                </v:textbox>
              </v:shape>
            </w:pict>
          </mc:Fallback>
        </mc:AlternateContent>
      </w:r>
      <w:r w:rsidR="00960A34">
        <w:rPr>
          <w:rFonts w:ascii="DejaVu Sans" w:hAnsi="DejaVu Sans" w:cs="DejaVu Sans"/>
          <w:noProof/>
          <w:sz w:val="44"/>
          <w:lang w:eastAsia="fr-FR"/>
        </w:rPr>
        <w:drawing>
          <wp:anchor distT="0" distB="0" distL="114300" distR="114300" simplePos="0" relativeHeight="251704332" behindDoc="0" locked="0" layoutInCell="1" allowOverlap="1" wp14:anchorId="068E01B0" wp14:editId="75EEF235">
            <wp:simplePos x="0" y="0"/>
            <wp:positionH relativeFrom="column">
              <wp:posOffset>-683895</wp:posOffset>
            </wp:positionH>
            <wp:positionV relativeFrom="paragraph">
              <wp:posOffset>4859655</wp:posOffset>
            </wp:positionV>
            <wp:extent cx="7880985" cy="4168140"/>
            <wp:effectExtent l="0" t="0" r="5715" b="3810"/>
            <wp:wrapNone/>
            <wp:docPr id="45546998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469981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985" cy="416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960A34">
        <w:rPr>
          <w:rFonts w:ascii="DejaVu Sans" w:hAnsi="DejaVu Sans" w:cs="DejaVu Sans"/>
          <w:sz w:val="44"/>
          <w:lang w:eastAsia="ja-JP"/>
        </w:rPr>
        <w:br w:type="page"/>
      </w:r>
    </w:p>
    <w:p w14:paraId="79093531" w14:textId="1143A600" w:rsidR="008C667C" w:rsidRDefault="008F165D">
      <w:pPr>
        <w:rPr>
          <w:rFonts w:ascii="DejaVu Sans" w:hAnsi="DejaVu Sans" w:cs="DejaVu Sans"/>
          <w:sz w:val="44"/>
          <w:lang w:eastAsia="ja-JP"/>
        </w:rPr>
      </w:pPr>
      <w:r>
        <w:rPr>
          <w:rFonts w:ascii="DejaVu Sans" w:hAnsi="DejaVu Sans" w:cs="DejaVu Sans"/>
          <w:sz w:val="44"/>
          <w:lang w:eastAsia="ja-JP"/>
        </w:rPr>
        <w:lastRenderedPageBreak/>
        <w:t>Préambule</w:t>
      </w:r>
    </w:p>
    <w:p w14:paraId="1EF5C1DF" w14:textId="553569CB" w:rsidR="00BE605A" w:rsidRPr="00BE605A" w:rsidRDefault="00BE605A" w:rsidP="00EF453C">
      <w:pPr>
        <w:spacing w:before="100" w:beforeAutospacing="1"/>
        <w:rPr>
          <w:rFonts w:ascii="Arial" w:hAnsi="Arial" w:cs="Arial"/>
          <w:b/>
          <w:sz w:val="24"/>
          <w:szCs w:val="24"/>
        </w:rPr>
      </w:pPr>
      <w:r w:rsidRPr="00BE605A">
        <w:rPr>
          <w:rFonts w:ascii="Arial" w:hAnsi="Arial" w:cs="Arial"/>
          <w:b/>
          <w:sz w:val="24"/>
          <w:szCs w:val="24"/>
        </w:rPr>
        <w:t>Faciliter l’accès aux accueils de loisirs pour toutes les familles</w:t>
      </w:r>
    </w:p>
    <w:p w14:paraId="5B93FED6" w14:textId="748214AB" w:rsidR="00BE605A" w:rsidRDefault="00BE605A" w:rsidP="00931DEF">
      <w:pPr>
        <w:spacing w:before="100" w:beforeAutospacing="1"/>
        <w:jc w:val="both"/>
        <w:rPr>
          <w:rFonts w:ascii="Arial" w:hAnsi="Arial" w:cs="Arial"/>
          <w:sz w:val="24"/>
          <w:szCs w:val="24"/>
        </w:rPr>
      </w:pPr>
      <w:r w:rsidRPr="00BE605A">
        <w:rPr>
          <w:rFonts w:ascii="Arial" w:hAnsi="Arial" w:cs="Arial"/>
          <w:sz w:val="24"/>
          <w:szCs w:val="24"/>
        </w:rPr>
        <w:t>Le coût des accueils de loisirs sans hébergement (ALSH) reste un frein pour de nombreuses familles : 51 % estiment que le tarif constitue un obstacle majeur (Baromètre 2022).</w:t>
      </w:r>
    </w:p>
    <w:p w14:paraId="052E0478" w14:textId="77777777" w:rsidR="00EF453C" w:rsidRPr="00EF453C" w:rsidRDefault="00EF453C" w:rsidP="00931DEF">
      <w:pPr>
        <w:spacing w:before="100" w:beforeAutospacing="1"/>
        <w:jc w:val="both"/>
        <w:rPr>
          <w:rFonts w:ascii="Arial" w:hAnsi="Arial" w:cs="Arial"/>
          <w:sz w:val="24"/>
          <w:szCs w:val="24"/>
        </w:rPr>
      </w:pPr>
      <w:r w:rsidRPr="00EF453C">
        <w:rPr>
          <w:rFonts w:ascii="Arial" w:hAnsi="Arial" w:cs="Arial"/>
          <w:sz w:val="24"/>
          <w:szCs w:val="24"/>
        </w:rPr>
        <w:t>La Convention d’objectifs et de gestion (COG) 2023-2027 réaffirme la priorité donnée à l’accessibilité des services aux familles, notamment en matière de loisirs éducatifs. Elle s’inscrit dans les engagements de la branche Famille pour garantir l’équité territoriale et lutter contre le non-recours.</w:t>
      </w:r>
    </w:p>
    <w:p w14:paraId="516E1C07" w14:textId="77777777" w:rsidR="00EF453C" w:rsidRPr="00EF453C" w:rsidRDefault="00EF453C" w:rsidP="00931DEF">
      <w:pPr>
        <w:spacing w:before="100" w:beforeAutospacing="1"/>
        <w:jc w:val="both"/>
        <w:rPr>
          <w:rFonts w:ascii="Arial" w:hAnsi="Arial" w:cs="Arial"/>
          <w:sz w:val="24"/>
          <w:szCs w:val="24"/>
        </w:rPr>
      </w:pPr>
      <w:r w:rsidRPr="00EF453C">
        <w:rPr>
          <w:rFonts w:ascii="Arial" w:hAnsi="Arial" w:cs="Arial"/>
          <w:sz w:val="24"/>
          <w:szCs w:val="24"/>
        </w:rPr>
        <w:t>Dans ce cadre, la Caf de Maine-et-Loire souhaite équilibrer l’offre d’accueil sur l’ensemble du territoire et faciliter l’accès des familles les plus vulnérables.</w:t>
      </w:r>
    </w:p>
    <w:p w14:paraId="1BC57E49" w14:textId="5A922413" w:rsidR="00EF453C" w:rsidRDefault="00EF453C" w:rsidP="00931DEF">
      <w:pPr>
        <w:spacing w:before="100" w:beforeAutospacing="1"/>
        <w:jc w:val="both"/>
        <w:rPr>
          <w:rFonts w:ascii="Arial" w:hAnsi="Arial" w:cs="Arial"/>
          <w:sz w:val="24"/>
          <w:szCs w:val="24"/>
        </w:rPr>
      </w:pPr>
      <w:r w:rsidRPr="00EF453C">
        <w:rPr>
          <w:rFonts w:ascii="Arial" w:hAnsi="Arial" w:cs="Arial"/>
          <w:sz w:val="24"/>
          <w:szCs w:val="24"/>
        </w:rPr>
        <w:t>Depuis 2015, un dispositif de financement local apporte des moyens supplémentaires aux gest</w:t>
      </w:r>
      <w:r>
        <w:rPr>
          <w:rFonts w:ascii="Arial" w:hAnsi="Arial" w:cs="Arial"/>
          <w:sz w:val="24"/>
          <w:szCs w:val="24"/>
        </w:rPr>
        <w:t xml:space="preserve">ionnaires d’ALSH extrascolaires, élargi </w:t>
      </w:r>
      <w:r w:rsidR="00BE605A">
        <w:rPr>
          <w:rFonts w:ascii="Arial" w:hAnsi="Arial" w:cs="Arial"/>
          <w:sz w:val="24"/>
          <w:szCs w:val="24"/>
        </w:rPr>
        <w:t xml:space="preserve">en 2020 </w:t>
      </w:r>
      <w:r>
        <w:rPr>
          <w:rFonts w:ascii="Arial" w:hAnsi="Arial" w:cs="Arial"/>
          <w:sz w:val="24"/>
          <w:szCs w:val="24"/>
        </w:rPr>
        <w:t xml:space="preserve">aux accueils </w:t>
      </w:r>
      <w:r w:rsidR="00BE605A">
        <w:rPr>
          <w:rFonts w:ascii="Arial" w:hAnsi="Arial" w:cs="Arial"/>
          <w:sz w:val="24"/>
          <w:szCs w:val="24"/>
        </w:rPr>
        <w:t>périscolaires du mercredi</w:t>
      </w:r>
      <w:r w:rsidRPr="00EF453C">
        <w:rPr>
          <w:rFonts w:ascii="Arial" w:hAnsi="Arial" w:cs="Arial"/>
          <w:sz w:val="24"/>
          <w:szCs w:val="24"/>
        </w:rPr>
        <w:t>. En contrepartie, c</w:t>
      </w:r>
      <w:r>
        <w:rPr>
          <w:rFonts w:ascii="Arial" w:hAnsi="Arial" w:cs="Arial"/>
          <w:sz w:val="24"/>
          <w:szCs w:val="24"/>
        </w:rPr>
        <w:t>es gestionnaires s’engagent à :</w:t>
      </w:r>
    </w:p>
    <w:p w14:paraId="028A87E5" w14:textId="2DD42FEF" w:rsidR="00EF453C" w:rsidRPr="00BE605A" w:rsidRDefault="00EF453C" w:rsidP="00931DEF">
      <w:pPr>
        <w:pStyle w:val="Paragraphedeliste"/>
        <w:numPr>
          <w:ilvl w:val="0"/>
          <w:numId w:val="36"/>
        </w:numPr>
        <w:spacing w:before="100" w:beforeAutospacing="1"/>
        <w:jc w:val="both"/>
        <w:rPr>
          <w:rFonts w:ascii="Arial" w:hAnsi="Arial" w:cs="Arial"/>
          <w:sz w:val="24"/>
          <w:szCs w:val="24"/>
        </w:rPr>
      </w:pPr>
      <w:r w:rsidRPr="00BE605A">
        <w:rPr>
          <w:rFonts w:ascii="Arial" w:hAnsi="Arial" w:cs="Arial"/>
          <w:sz w:val="24"/>
          <w:szCs w:val="24"/>
        </w:rPr>
        <w:t>Appliquer un barème départemental de participations familiales fixé par la Caf pour les familles modestes ;</w:t>
      </w:r>
    </w:p>
    <w:p w14:paraId="178C19B6" w14:textId="67594011" w:rsidR="00EF453C" w:rsidRPr="00BE605A" w:rsidRDefault="00EF453C" w:rsidP="00931DEF">
      <w:pPr>
        <w:pStyle w:val="Paragraphedeliste"/>
        <w:numPr>
          <w:ilvl w:val="0"/>
          <w:numId w:val="36"/>
        </w:numPr>
        <w:spacing w:before="100" w:beforeAutospacing="1"/>
        <w:jc w:val="both"/>
        <w:rPr>
          <w:rFonts w:ascii="Arial" w:hAnsi="Arial" w:cs="Arial"/>
          <w:sz w:val="24"/>
          <w:szCs w:val="24"/>
        </w:rPr>
      </w:pPr>
      <w:r w:rsidRPr="00BE605A">
        <w:rPr>
          <w:rFonts w:ascii="Arial" w:hAnsi="Arial" w:cs="Arial"/>
          <w:sz w:val="24"/>
          <w:szCs w:val="24"/>
        </w:rPr>
        <w:t>Mettre en œuvre des actions (communication, projets…) favorisant l’accueil de ce public.</w:t>
      </w:r>
    </w:p>
    <w:p w14:paraId="01B06539" w14:textId="52BECBA3" w:rsidR="00EF453C" w:rsidRPr="00BE07D1" w:rsidRDefault="00EF453C" w:rsidP="00931DEF">
      <w:pPr>
        <w:spacing w:before="100" w:beforeAutospacing="1"/>
        <w:jc w:val="both"/>
        <w:rPr>
          <w:rFonts w:ascii="Arial" w:hAnsi="Arial" w:cs="Arial"/>
          <w:sz w:val="24"/>
          <w:szCs w:val="24"/>
        </w:rPr>
      </w:pPr>
      <w:r w:rsidRPr="00BE07D1">
        <w:rPr>
          <w:rFonts w:ascii="Arial" w:hAnsi="Arial" w:cs="Arial"/>
          <w:sz w:val="24"/>
          <w:szCs w:val="24"/>
        </w:rPr>
        <w:t>En 2026, le fonds est maintenu avec de</w:t>
      </w:r>
      <w:r w:rsidR="00BE07D1" w:rsidRPr="00BE07D1">
        <w:rPr>
          <w:rFonts w:ascii="Arial" w:hAnsi="Arial" w:cs="Arial"/>
          <w:sz w:val="24"/>
          <w:szCs w:val="24"/>
        </w:rPr>
        <w:t xml:space="preserve"> nouvelles </w:t>
      </w:r>
      <w:r w:rsidRPr="00BE07D1">
        <w:rPr>
          <w:rFonts w:ascii="Arial" w:hAnsi="Arial" w:cs="Arial"/>
          <w:sz w:val="24"/>
          <w:szCs w:val="24"/>
        </w:rPr>
        <w:t xml:space="preserve">modalités </w:t>
      </w:r>
      <w:r w:rsidR="00BE07D1" w:rsidRPr="00BE07D1">
        <w:rPr>
          <w:rFonts w:ascii="Arial" w:hAnsi="Arial" w:cs="Arial"/>
          <w:sz w:val="24"/>
          <w:szCs w:val="24"/>
        </w:rPr>
        <w:t>présentées ci-après.</w:t>
      </w:r>
    </w:p>
    <w:p w14:paraId="71112E34" w14:textId="53797B85" w:rsidR="00E9788E" w:rsidRDefault="00C757CB" w:rsidP="008F165D">
      <w:pPr>
        <w:spacing w:before="100" w:beforeAutospacing="1"/>
        <w:rPr>
          <w:rFonts w:ascii="Arial" w:hAnsi="Arial" w:cs="Arial"/>
          <w:sz w:val="24"/>
          <w:szCs w:val="24"/>
        </w:rPr>
      </w:pPr>
      <w:r>
        <w:rPr>
          <w:rFonts w:ascii="Century Gothic" w:hAnsi="Century Gothic" w:cs="Arial"/>
          <w:b/>
          <w:noProof/>
          <w:color w:val="0000FF"/>
          <w:sz w:val="28"/>
          <w:szCs w:val="28"/>
          <w:lang w:eastAsia="fr-FR"/>
        </w:rPr>
        <w:drawing>
          <wp:anchor distT="0" distB="0" distL="114300" distR="114300" simplePos="0" relativeHeight="251658752" behindDoc="0" locked="0" layoutInCell="1" allowOverlap="1" wp14:anchorId="5E3B91B3" wp14:editId="53FE5E24">
            <wp:simplePos x="0" y="0"/>
            <wp:positionH relativeFrom="column">
              <wp:posOffset>-210820</wp:posOffset>
            </wp:positionH>
            <wp:positionV relativeFrom="paragraph">
              <wp:posOffset>4733290</wp:posOffset>
            </wp:positionV>
            <wp:extent cx="414020" cy="379730"/>
            <wp:effectExtent l="0" t="0" r="5080" b="127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24DD">
        <w:rPr>
          <w:rFonts w:ascii="Century Gothic" w:hAnsi="Century Gothic" w:cs="Arial"/>
          <w:b/>
          <w:noProof/>
          <w:color w:val="0000FF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11500" behindDoc="0" locked="0" layoutInCell="1" allowOverlap="1" wp14:anchorId="58C827CC" wp14:editId="3E96641C">
                <wp:simplePos x="0" y="0"/>
                <wp:positionH relativeFrom="column">
                  <wp:posOffset>441325</wp:posOffset>
                </wp:positionH>
                <wp:positionV relativeFrom="paragraph">
                  <wp:posOffset>4632325</wp:posOffset>
                </wp:positionV>
                <wp:extent cx="5610225" cy="795647"/>
                <wp:effectExtent l="0" t="0" r="9525" b="508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7956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39C43" w14:textId="687D3E06" w:rsidR="00A41A75" w:rsidRDefault="00A41A75" w:rsidP="00C757C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324DD">
                              <w:rPr>
                                <w:b/>
                                <w:sz w:val="28"/>
                                <w:szCs w:val="28"/>
                              </w:rPr>
                              <w:t>Seuls les dossiers complets seront étudiés par les services de la Caf.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Pour toute question, merci de contacter le chargé de conseil et développement de votre territoire.</w:t>
                            </w:r>
                          </w:p>
                          <w:p w14:paraId="074E4ECF" w14:textId="77777777" w:rsidR="00A41A75" w:rsidRPr="00D324DD" w:rsidRDefault="00A41A7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827CC" id="_x0000_s1028" type="#_x0000_t202" style="position:absolute;margin-left:34.75pt;margin-top:364.75pt;width:441.75pt;height:62.65pt;z-index:2517115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" stroked="f">
                <v:textbox>
                  <w:txbxContent>
                    <w:p w14:paraId="5B939C43" w14:textId="687D3E06" w:rsidR="00A41A75" w:rsidRDefault="00A41A75" w:rsidP="00C757C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324DD">
                        <w:rPr>
                          <w:b/>
                          <w:sz w:val="28"/>
                          <w:szCs w:val="28"/>
                        </w:rPr>
                        <w:t>Seuls les dossiers complets seront étudiés par les services de la Caf.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Pour toute question, merci de contacter le chargé de conseil et développement de votre territoire.</w:t>
                      </w:r>
                    </w:p>
                    <w:p w14:paraId="074E4ECF" w14:textId="77777777" w:rsidR="00A41A75" w:rsidRPr="00D324DD" w:rsidRDefault="00A41A75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442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140" behindDoc="0" locked="0" layoutInCell="1" allowOverlap="1" wp14:anchorId="03430E0A" wp14:editId="4D8A6FAC">
                <wp:simplePos x="0" y="0"/>
                <wp:positionH relativeFrom="column">
                  <wp:posOffset>2393315</wp:posOffset>
                </wp:positionH>
                <wp:positionV relativeFrom="paragraph">
                  <wp:posOffset>9553575</wp:posOffset>
                </wp:positionV>
                <wp:extent cx="3967480" cy="593725"/>
                <wp:effectExtent l="2540" t="0" r="1905" b="0"/>
                <wp:wrapNone/>
                <wp:docPr id="11" name="Rectangle à coins arrondi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7480" cy="593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8358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83583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E6AF22" w14:textId="77777777" w:rsidR="00A41A75" w:rsidRPr="000413DD" w:rsidRDefault="00A41A75" w:rsidP="008F165D">
                            <w:pPr>
                              <w:spacing w:before="100" w:beforeAutospacing="1"/>
                              <w:jc w:val="center"/>
                              <w:rPr>
                                <w:rStyle w:val="Lienhypertexte"/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bookmarkStart w:id="0" w:name="_Hlk185243288"/>
                            <w:r w:rsidRPr="000413DD">
                              <w:rPr>
                                <w:rStyle w:val="Lienhypertexte"/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Seuls les dossiers complets seront étudiés par les services de la Caf</w:t>
                            </w:r>
                          </w:p>
                          <w:bookmarkEnd w:id="0"/>
                          <w:p w14:paraId="20D96712" w14:textId="77777777" w:rsidR="00A41A75" w:rsidRPr="004F46F2" w:rsidRDefault="00A41A75" w:rsidP="008F165D">
                            <w:pPr>
                              <w:spacing w:before="100" w:beforeAutospacing="1"/>
                              <w:jc w:val="center"/>
                              <w:rPr>
                                <w:rStyle w:val="Lienhypertexte"/>
                                <w:rFonts w:ascii="Century Gothic" w:hAnsi="Century Gothic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430E0A" id="Rectangle à coins arrondis 11" o:spid="_x0000_s1029" style="position:absolute;margin-left:188.45pt;margin-top:752.25pt;width:312.4pt;height:46.75pt;z-index:2516961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" filled="f" fillcolor="#283583" stroked="f" strokecolor="#283583">
                <v:textbox>
                  <w:txbxContent>
                    <w:p w14:paraId="04E6AF22" w14:textId="77777777" w:rsidR="00A41A75" w:rsidRPr="000413DD" w:rsidRDefault="00A41A75" w:rsidP="008F165D">
                      <w:pPr>
                        <w:spacing w:before="100" w:beforeAutospacing="1"/>
                        <w:jc w:val="center"/>
                        <w:rPr>
                          <w:rStyle w:val="Lienhypertexte"/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bookmarkStart w:id="1" w:name="_Hlk185243288"/>
                      <w:r w:rsidRPr="000413DD">
                        <w:rPr>
                          <w:rStyle w:val="Lienhypertexte"/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  <w:t>Seuls les dossiers complets seront étudiés par les services de la Caf</w:t>
                      </w:r>
                    </w:p>
                    <w:bookmarkEnd w:id="1"/>
                    <w:p w14:paraId="20D96712" w14:textId="77777777" w:rsidR="00A41A75" w:rsidRPr="004F46F2" w:rsidRDefault="00A41A75" w:rsidP="008F165D">
                      <w:pPr>
                        <w:spacing w:before="100" w:beforeAutospacing="1"/>
                        <w:jc w:val="center"/>
                        <w:rPr>
                          <w:rStyle w:val="Lienhypertexte"/>
                          <w:rFonts w:ascii="Century Gothic" w:hAnsi="Century Gothic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B442F">
        <w:rPr>
          <w:noProof/>
          <w:lang w:eastAsia="fr-FR"/>
        </w:rPr>
        <w:drawing>
          <wp:anchor distT="0" distB="0" distL="114300" distR="114300" simplePos="0" relativeHeight="251695116" behindDoc="0" locked="0" layoutInCell="1" allowOverlap="1" wp14:anchorId="1073AA12" wp14:editId="2196CC45">
            <wp:simplePos x="0" y="0"/>
            <wp:positionH relativeFrom="column">
              <wp:posOffset>1541780</wp:posOffset>
            </wp:positionH>
            <wp:positionV relativeFrom="paragraph">
              <wp:posOffset>9603740</wp:posOffset>
            </wp:positionV>
            <wp:extent cx="592455" cy="543560"/>
            <wp:effectExtent l="0" t="0" r="0" b="889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2D047B" w14:textId="77777777" w:rsidR="0010122B" w:rsidRDefault="0010122B" w:rsidP="008F165D">
      <w:pPr>
        <w:spacing w:before="100" w:beforeAutospacing="1"/>
        <w:rPr>
          <w:rFonts w:ascii="Arial" w:hAnsi="Arial" w:cs="Arial"/>
          <w:sz w:val="24"/>
          <w:szCs w:val="24"/>
        </w:rPr>
      </w:pPr>
    </w:p>
    <w:p w14:paraId="3E11B122" w14:textId="7EE8BC36" w:rsidR="0010122B" w:rsidRDefault="0010122B" w:rsidP="008F165D">
      <w:pPr>
        <w:spacing w:before="100" w:beforeAutospacing="1"/>
        <w:rPr>
          <w:rFonts w:ascii="Arial" w:hAnsi="Arial" w:cs="Arial"/>
          <w:sz w:val="24"/>
          <w:szCs w:val="24"/>
        </w:rPr>
      </w:pPr>
    </w:p>
    <w:p w14:paraId="47C54602" w14:textId="77777777" w:rsidR="0010122B" w:rsidRDefault="0010122B" w:rsidP="008F165D">
      <w:pPr>
        <w:spacing w:before="100" w:beforeAutospacing="1"/>
        <w:rPr>
          <w:rFonts w:ascii="Arial" w:hAnsi="Arial" w:cs="Arial"/>
          <w:sz w:val="24"/>
          <w:szCs w:val="24"/>
        </w:rPr>
      </w:pPr>
    </w:p>
    <w:p w14:paraId="761BA0B3" w14:textId="77777777" w:rsidR="0010122B" w:rsidRDefault="0010122B" w:rsidP="008F165D">
      <w:pPr>
        <w:spacing w:before="100" w:beforeAutospacing="1"/>
        <w:rPr>
          <w:rFonts w:ascii="Arial" w:hAnsi="Arial" w:cs="Arial"/>
          <w:sz w:val="24"/>
          <w:szCs w:val="24"/>
        </w:rPr>
      </w:pPr>
    </w:p>
    <w:p w14:paraId="1CF0FB66" w14:textId="77777777" w:rsidR="0010122B" w:rsidRDefault="0010122B" w:rsidP="008F165D">
      <w:pPr>
        <w:spacing w:before="100" w:beforeAutospacing="1"/>
        <w:rPr>
          <w:rFonts w:ascii="Arial" w:hAnsi="Arial" w:cs="Arial"/>
          <w:sz w:val="24"/>
          <w:szCs w:val="24"/>
        </w:rPr>
      </w:pPr>
    </w:p>
    <w:p w14:paraId="63E94202" w14:textId="77777777" w:rsidR="0010122B" w:rsidRDefault="0010122B" w:rsidP="008F165D">
      <w:pPr>
        <w:spacing w:before="100" w:beforeAutospacing="1"/>
        <w:rPr>
          <w:rFonts w:ascii="Arial" w:hAnsi="Arial" w:cs="Arial"/>
          <w:sz w:val="24"/>
          <w:szCs w:val="24"/>
        </w:rPr>
      </w:pPr>
    </w:p>
    <w:p w14:paraId="06962B49" w14:textId="77777777" w:rsidR="0010122B" w:rsidRDefault="0010122B" w:rsidP="008F165D">
      <w:pPr>
        <w:spacing w:before="100" w:beforeAutospacing="1"/>
        <w:rPr>
          <w:rFonts w:ascii="Arial" w:hAnsi="Arial" w:cs="Arial"/>
          <w:sz w:val="24"/>
          <w:szCs w:val="24"/>
        </w:rPr>
      </w:pPr>
    </w:p>
    <w:p w14:paraId="4A0739DB" w14:textId="77777777" w:rsidR="0010122B" w:rsidRDefault="0010122B" w:rsidP="008F165D">
      <w:pPr>
        <w:spacing w:before="100" w:beforeAutospacing="1"/>
        <w:rPr>
          <w:rFonts w:ascii="Arial" w:hAnsi="Arial" w:cs="Arial"/>
          <w:sz w:val="24"/>
          <w:szCs w:val="24"/>
        </w:rPr>
      </w:pPr>
    </w:p>
    <w:p w14:paraId="12435217" w14:textId="77777777" w:rsidR="0010122B" w:rsidRPr="00E438EB" w:rsidRDefault="0010122B" w:rsidP="008F165D">
      <w:pPr>
        <w:spacing w:before="100" w:beforeAutospacing="1"/>
        <w:rPr>
          <w:rFonts w:ascii="Arial" w:hAnsi="Arial" w:cs="Arial"/>
          <w:sz w:val="24"/>
          <w:szCs w:val="24"/>
        </w:rPr>
      </w:pPr>
    </w:p>
    <w:p w14:paraId="60DEC110" w14:textId="0787CA73" w:rsidR="008F165D" w:rsidRPr="00C73700" w:rsidRDefault="008F165D" w:rsidP="008F165D">
      <w:pPr>
        <w:jc w:val="center"/>
        <w:rPr>
          <w:rFonts w:ascii="Arial" w:eastAsia="Times New Roman" w:hAnsi="Arial" w:cs="Arial"/>
          <w:bCs/>
          <w:color w:val="6A097D"/>
          <w:sz w:val="44"/>
          <w:szCs w:val="44"/>
          <w:lang w:eastAsia="fr-FR"/>
        </w:rPr>
      </w:pPr>
      <w:r w:rsidRPr="00C73700">
        <w:rPr>
          <w:rFonts w:ascii="Arial" w:eastAsia="Times New Roman" w:hAnsi="Arial" w:cs="Arial"/>
          <w:bCs/>
          <w:color w:val="6A097D"/>
          <w:sz w:val="44"/>
          <w:szCs w:val="44"/>
          <w:lang w:eastAsia="fr-FR"/>
        </w:rPr>
        <w:lastRenderedPageBreak/>
        <w:t>Présentation de l’appel à projet</w:t>
      </w:r>
      <w:r w:rsidR="00DE146C">
        <w:rPr>
          <w:rFonts w:ascii="Arial" w:eastAsia="Times New Roman" w:hAnsi="Arial" w:cs="Arial"/>
          <w:bCs/>
          <w:color w:val="6A097D"/>
          <w:sz w:val="44"/>
          <w:szCs w:val="44"/>
          <w:lang w:eastAsia="fr-FR"/>
        </w:rPr>
        <w:t>s</w:t>
      </w:r>
      <w:r w:rsidR="00F41B3A">
        <w:rPr>
          <w:rFonts w:ascii="Arial" w:eastAsia="Times New Roman" w:hAnsi="Arial" w:cs="Arial"/>
          <w:bCs/>
          <w:color w:val="6A097D"/>
          <w:sz w:val="44"/>
          <w:szCs w:val="44"/>
          <w:lang w:eastAsia="fr-FR"/>
        </w:rPr>
        <w:t xml:space="preserve"> </w:t>
      </w:r>
      <w:r w:rsidRPr="00C73700">
        <w:rPr>
          <w:rFonts w:ascii="Arial" w:eastAsia="Times New Roman" w:hAnsi="Arial" w:cs="Arial"/>
          <w:bCs/>
          <w:color w:val="6A097D"/>
          <w:sz w:val="44"/>
          <w:szCs w:val="44"/>
          <w:lang w:eastAsia="fr-FR"/>
        </w:rPr>
        <w:t xml:space="preserve">: </w:t>
      </w:r>
    </w:p>
    <w:p w14:paraId="55CD35D1" w14:textId="77777777" w:rsidR="00954D92" w:rsidRDefault="00F41B3A" w:rsidP="008F165D">
      <w:pPr>
        <w:jc w:val="center"/>
        <w:rPr>
          <w:rFonts w:ascii="Arial" w:eastAsia="Times New Roman" w:hAnsi="Arial" w:cs="Arial"/>
          <w:b/>
          <w:bCs/>
          <w:color w:val="6A097D"/>
          <w:sz w:val="44"/>
          <w:szCs w:val="44"/>
          <w:lang w:eastAsia="fr-FR"/>
        </w:rPr>
      </w:pPr>
      <w:r w:rsidRPr="00947E9C">
        <w:rPr>
          <w:rFonts w:ascii="Arial" w:eastAsia="Times New Roman" w:hAnsi="Arial" w:cs="Arial"/>
          <w:b/>
          <w:bCs/>
          <w:color w:val="6A097D"/>
          <w:sz w:val="44"/>
          <w:szCs w:val="44"/>
          <w:lang w:eastAsia="fr-FR"/>
        </w:rPr>
        <w:t>Appel à projets</w:t>
      </w:r>
      <w:r w:rsidRPr="00BE07D1">
        <w:rPr>
          <w:rFonts w:ascii="Arial" w:eastAsia="Times New Roman" w:hAnsi="Arial" w:cs="Arial"/>
          <w:b/>
          <w:bCs/>
          <w:color w:val="FF0000"/>
          <w:sz w:val="44"/>
          <w:szCs w:val="44"/>
          <w:lang w:eastAsia="fr-FR"/>
        </w:rPr>
        <w:t xml:space="preserve"> </w:t>
      </w:r>
      <w:r w:rsidR="006A60C2">
        <w:rPr>
          <w:rFonts w:ascii="Arial" w:eastAsia="Times New Roman" w:hAnsi="Arial" w:cs="Arial"/>
          <w:b/>
          <w:bCs/>
          <w:color w:val="6A097D"/>
          <w:sz w:val="44"/>
          <w:szCs w:val="44"/>
          <w:lang w:eastAsia="fr-FR"/>
        </w:rPr>
        <w:t>FLA ALE</w:t>
      </w:r>
      <w:r w:rsidR="000F0993">
        <w:rPr>
          <w:rFonts w:ascii="Arial" w:eastAsia="Times New Roman" w:hAnsi="Arial" w:cs="Arial"/>
          <w:b/>
          <w:bCs/>
          <w:color w:val="6A097D"/>
          <w:sz w:val="44"/>
          <w:szCs w:val="44"/>
          <w:lang w:eastAsia="fr-FR"/>
        </w:rPr>
        <w:t xml:space="preserve"> </w:t>
      </w:r>
    </w:p>
    <w:p w14:paraId="3BA7E7CA" w14:textId="3C966400" w:rsidR="00C73700" w:rsidRPr="00C73700" w:rsidRDefault="0010122B" w:rsidP="008F165D">
      <w:pPr>
        <w:jc w:val="center"/>
        <w:rPr>
          <w:rFonts w:ascii="Arial" w:eastAsia="Times New Roman" w:hAnsi="Arial" w:cs="Arial"/>
          <w:b/>
          <w:bCs/>
          <w:color w:val="6A097D"/>
          <w:sz w:val="44"/>
          <w:szCs w:val="44"/>
          <w:lang w:eastAsia="fr-FR"/>
        </w:rPr>
      </w:pPr>
      <w:r>
        <w:rPr>
          <w:rFonts w:ascii="Arial" w:eastAsia="Times New Roman" w:hAnsi="Arial" w:cs="Arial"/>
          <w:b/>
          <w:bCs/>
          <w:color w:val="6A097D"/>
          <w:sz w:val="44"/>
          <w:szCs w:val="44"/>
          <w:lang w:eastAsia="fr-FR"/>
        </w:rPr>
        <w:t>2026 - 2027</w:t>
      </w:r>
    </w:p>
    <w:p w14:paraId="4D524A3B" w14:textId="77777777" w:rsidR="000F0993" w:rsidRDefault="000F0993" w:rsidP="00C73700">
      <w:pPr>
        <w:pBdr>
          <w:bottom w:val="single" w:sz="4" w:space="1" w:color="auto"/>
        </w:pBdr>
        <w:rPr>
          <w:rFonts w:ascii="Arial" w:hAnsi="Arial" w:cs="Arial"/>
          <w:b/>
          <w:color w:val="7030A0"/>
        </w:rPr>
      </w:pPr>
    </w:p>
    <w:p w14:paraId="0AF05B19" w14:textId="5B2DA2F5" w:rsidR="00D03C9F" w:rsidRPr="00C73700" w:rsidRDefault="00C73700" w:rsidP="00C73700">
      <w:pPr>
        <w:pBdr>
          <w:bottom w:val="single" w:sz="4" w:space="1" w:color="auto"/>
        </w:pBdr>
        <w:rPr>
          <w:rFonts w:ascii="Arial" w:hAnsi="Arial" w:cs="Arial"/>
          <w:b/>
          <w:color w:val="7030A0"/>
        </w:rPr>
      </w:pPr>
      <w:r w:rsidRPr="00C73700">
        <w:rPr>
          <w:rFonts w:ascii="Arial" w:hAnsi="Arial" w:cs="Arial"/>
          <w:b/>
          <w:color w:val="7030A0"/>
        </w:rPr>
        <w:t>PORTEURS DE PROJETS</w:t>
      </w:r>
    </w:p>
    <w:p w14:paraId="027CF31A" w14:textId="0F2B6DB7" w:rsidR="00C73700" w:rsidRDefault="00D03C9F" w:rsidP="00BE605A">
      <w:pPr>
        <w:jc w:val="both"/>
        <w:rPr>
          <w:rFonts w:ascii="Arial" w:hAnsi="Arial" w:cs="Arial"/>
        </w:rPr>
      </w:pPr>
      <w:r w:rsidRPr="00C73700">
        <w:rPr>
          <w:rFonts w:ascii="Arial" w:hAnsi="Arial" w:cs="Arial"/>
        </w:rPr>
        <w:t xml:space="preserve">Cet appel à projets s’adresse </w:t>
      </w:r>
      <w:r w:rsidR="00114F90">
        <w:rPr>
          <w:rFonts w:ascii="Arial" w:hAnsi="Arial" w:cs="Arial"/>
        </w:rPr>
        <w:t>aux</w:t>
      </w:r>
      <w:r w:rsidR="00BE605A" w:rsidRPr="00BE605A">
        <w:rPr>
          <w:rFonts w:ascii="Arial" w:hAnsi="Arial" w:cs="Arial"/>
        </w:rPr>
        <w:t xml:space="preserve"> gestionnaire</w:t>
      </w:r>
      <w:r w:rsidR="00BE605A">
        <w:rPr>
          <w:rFonts w:ascii="Arial" w:hAnsi="Arial" w:cs="Arial"/>
        </w:rPr>
        <w:t>s</w:t>
      </w:r>
      <w:r w:rsidR="00BE605A" w:rsidRPr="00BE605A">
        <w:rPr>
          <w:rFonts w:ascii="Arial" w:hAnsi="Arial" w:cs="Arial"/>
        </w:rPr>
        <w:t xml:space="preserve"> d’un accueil périscolaire le mercredi et/ou d’un </w:t>
      </w:r>
      <w:proofErr w:type="spellStart"/>
      <w:r w:rsidR="00BE605A" w:rsidRPr="00BE605A">
        <w:rPr>
          <w:rFonts w:ascii="Arial" w:hAnsi="Arial" w:cs="Arial"/>
        </w:rPr>
        <w:t>Alsh</w:t>
      </w:r>
      <w:proofErr w:type="spellEnd"/>
      <w:r w:rsidR="00BE605A" w:rsidRPr="00BE605A">
        <w:rPr>
          <w:rFonts w:ascii="Arial" w:hAnsi="Arial" w:cs="Arial"/>
        </w:rPr>
        <w:t xml:space="preserve"> extrascolaire (vacances scolaires) accueillant des enfants âgés de 3 à 11 ans</w:t>
      </w:r>
      <w:r w:rsidR="00EF6EF1">
        <w:rPr>
          <w:rFonts w:ascii="Arial" w:hAnsi="Arial" w:cs="Arial"/>
        </w:rPr>
        <w:t xml:space="preserve">, bénéficiaires de la PSO, </w:t>
      </w:r>
      <w:r w:rsidR="00BE605A" w:rsidRPr="00BE605A">
        <w:rPr>
          <w:rFonts w:ascii="Arial" w:hAnsi="Arial" w:cs="Arial"/>
        </w:rPr>
        <w:t>et appliquant le barème de participation des familles fixé par la Caf pour les familles les plus modestes.</w:t>
      </w:r>
    </w:p>
    <w:p w14:paraId="14E950CB" w14:textId="77777777" w:rsidR="00954D92" w:rsidRDefault="00954D92" w:rsidP="00BE605A">
      <w:pPr>
        <w:jc w:val="both"/>
        <w:rPr>
          <w:rFonts w:ascii="Arial" w:hAnsi="Arial" w:cs="Arial"/>
        </w:rPr>
      </w:pPr>
    </w:p>
    <w:p w14:paraId="25B3BA79" w14:textId="2C26A6CF" w:rsidR="00D03C9F" w:rsidRPr="00C73700" w:rsidRDefault="00BE605A" w:rsidP="00BE605A">
      <w:pPr>
        <w:pBdr>
          <w:bottom w:val="single" w:sz="4" w:space="1" w:color="auto"/>
        </w:pBdr>
        <w:rPr>
          <w:rFonts w:ascii="Arial" w:hAnsi="Arial" w:cs="Arial"/>
          <w:b/>
          <w:color w:val="7030A0"/>
        </w:rPr>
      </w:pPr>
      <w:r>
        <w:rPr>
          <w:rFonts w:ascii="Arial" w:hAnsi="Arial" w:cs="Arial"/>
          <w:b/>
          <w:color w:val="7030A0"/>
        </w:rPr>
        <w:t>LE BAREME DEPARTEMENTAL</w:t>
      </w:r>
    </w:p>
    <w:p w14:paraId="03AD614D" w14:textId="1E992173" w:rsidR="00BE605A" w:rsidRDefault="00BE605A" w:rsidP="00BE605A">
      <w:pPr>
        <w:jc w:val="both"/>
        <w:rPr>
          <w:rFonts w:ascii="Arial" w:hAnsi="Arial" w:cs="Arial"/>
        </w:rPr>
      </w:pPr>
      <w:r w:rsidRPr="00BE605A">
        <w:rPr>
          <w:rFonts w:ascii="Arial" w:hAnsi="Arial" w:cs="Arial"/>
        </w:rPr>
        <w:t>L’applica</w:t>
      </w:r>
      <w:r w:rsidR="00BE07D1">
        <w:rPr>
          <w:rFonts w:ascii="Arial" w:hAnsi="Arial" w:cs="Arial"/>
        </w:rPr>
        <w:t xml:space="preserve">tion du barème départemental de </w:t>
      </w:r>
      <w:r w:rsidRPr="00BE605A">
        <w:rPr>
          <w:rFonts w:ascii="Arial" w:hAnsi="Arial" w:cs="Arial"/>
        </w:rPr>
        <w:t xml:space="preserve">la Caf est obligatoire </w:t>
      </w:r>
      <w:r w:rsidRPr="00BE605A">
        <w:rPr>
          <w:rFonts w:ascii="Arial" w:hAnsi="Arial" w:cs="Arial"/>
          <w:b/>
        </w:rPr>
        <w:t>pour toutes les familles (commune/hors commune) dont le quotient familial Ca</w:t>
      </w:r>
      <w:r>
        <w:rPr>
          <w:rFonts w:ascii="Arial" w:hAnsi="Arial" w:cs="Arial"/>
          <w:b/>
        </w:rPr>
        <w:t>f (QF) est inférieur ou égal à 85</w:t>
      </w:r>
      <w:r w:rsidRPr="00BE605A">
        <w:rPr>
          <w:rFonts w:ascii="Arial" w:hAnsi="Arial" w:cs="Arial"/>
          <w:b/>
        </w:rPr>
        <w:t>0 €</w:t>
      </w:r>
      <w:r w:rsidRPr="00BE605A">
        <w:rPr>
          <w:rFonts w:ascii="Arial" w:hAnsi="Arial" w:cs="Arial"/>
        </w:rPr>
        <w:t xml:space="preserve"> à la date de l’inscription. </w:t>
      </w:r>
    </w:p>
    <w:p w14:paraId="45AABC02" w14:textId="77777777" w:rsidR="00954D92" w:rsidRDefault="00954D92" w:rsidP="00BE605A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2790"/>
        <w:gridCol w:w="6166"/>
      </w:tblGrid>
      <w:tr w:rsidR="00BE605A" w:rsidRPr="00BE605A" w14:paraId="341178E1" w14:textId="77777777" w:rsidTr="00BE605A">
        <w:trPr>
          <w:jc w:val="center"/>
        </w:trPr>
        <w:tc>
          <w:tcPr>
            <w:tcW w:w="2790" w:type="dxa"/>
            <w:shd w:val="clear" w:color="auto" w:fill="7030A0"/>
            <w:vAlign w:val="center"/>
          </w:tcPr>
          <w:p w14:paraId="7821E4AD" w14:textId="77777777" w:rsidR="00BE605A" w:rsidRPr="00BE605A" w:rsidRDefault="00BE605A" w:rsidP="00BE605A">
            <w:pPr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BE605A">
              <w:rPr>
                <w:rFonts w:ascii="Arial" w:hAnsi="Arial" w:cs="Arial"/>
                <w:color w:val="FFFFFF" w:themeColor="background1"/>
              </w:rPr>
              <w:t>QF des familles</w:t>
            </w:r>
          </w:p>
        </w:tc>
        <w:tc>
          <w:tcPr>
            <w:tcW w:w="6166" w:type="dxa"/>
            <w:shd w:val="clear" w:color="auto" w:fill="7030A0"/>
            <w:vAlign w:val="center"/>
          </w:tcPr>
          <w:p w14:paraId="474EC612" w14:textId="77777777" w:rsidR="00BE605A" w:rsidRPr="00BE605A" w:rsidRDefault="00BE605A" w:rsidP="00BE605A">
            <w:pPr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BE605A">
              <w:rPr>
                <w:rFonts w:ascii="Arial" w:hAnsi="Arial" w:cs="Arial"/>
                <w:color w:val="FFFFFF" w:themeColor="background1"/>
              </w:rPr>
              <w:t>Participation financière des familles</w:t>
            </w:r>
          </w:p>
        </w:tc>
      </w:tr>
      <w:tr w:rsidR="00BE605A" w:rsidRPr="00C35E74" w14:paraId="3AE56B83" w14:textId="77777777" w:rsidTr="00BE605A">
        <w:trPr>
          <w:jc w:val="center"/>
        </w:trPr>
        <w:tc>
          <w:tcPr>
            <w:tcW w:w="2790" w:type="dxa"/>
            <w:shd w:val="clear" w:color="auto" w:fill="CCCCFF"/>
            <w:vAlign w:val="center"/>
          </w:tcPr>
          <w:p w14:paraId="1D572F80" w14:textId="3761FD63" w:rsidR="00BE605A" w:rsidRPr="00C35E74" w:rsidRDefault="00BE605A" w:rsidP="00BE605A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QF de 0 à 85</w:t>
            </w:r>
            <w:r w:rsidRPr="00C35E74">
              <w:rPr>
                <w:rFonts w:ascii="Arial" w:hAnsi="Arial" w:cs="Arial"/>
                <w:color w:val="000000"/>
              </w:rPr>
              <w:t>0 €</w:t>
            </w:r>
          </w:p>
        </w:tc>
        <w:tc>
          <w:tcPr>
            <w:tcW w:w="6166" w:type="dxa"/>
            <w:shd w:val="clear" w:color="auto" w:fill="CCCCFF"/>
            <w:vAlign w:val="center"/>
          </w:tcPr>
          <w:p w14:paraId="34C5FA39" w14:textId="619BAD58" w:rsidR="00BE605A" w:rsidRDefault="00BE605A" w:rsidP="00BE605A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  <w:r w:rsidRPr="00885098">
              <w:rPr>
                <w:rFonts w:ascii="Arial" w:hAnsi="Arial" w:cs="Arial"/>
                <w:b/>
              </w:rPr>
              <w:t xml:space="preserve"> € par journée (</w:t>
            </w:r>
            <w:r>
              <w:rPr>
                <w:rFonts w:ascii="Arial" w:hAnsi="Arial" w:cs="Arial"/>
                <w:b/>
              </w:rPr>
              <w:t>repas compris)</w:t>
            </w:r>
            <w:r w:rsidRPr="00885098">
              <w:rPr>
                <w:rFonts w:ascii="Arial" w:hAnsi="Arial" w:cs="Arial"/>
                <w:b/>
              </w:rPr>
              <w:t xml:space="preserve"> maximum </w:t>
            </w:r>
          </w:p>
          <w:p w14:paraId="2A1D2371" w14:textId="4660B290" w:rsidR="00BE605A" w:rsidRPr="00885098" w:rsidRDefault="00BE605A" w:rsidP="00A41A75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41A75">
              <w:rPr>
                <w:rFonts w:ascii="Arial" w:hAnsi="Arial" w:cs="Arial"/>
              </w:rPr>
              <w:t xml:space="preserve"> 6 € maximum pour une ½  journée sans repas</w:t>
            </w:r>
          </w:p>
        </w:tc>
      </w:tr>
    </w:tbl>
    <w:p w14:paraId="2CD82564" w14:textId="77777777" w:rsidR="00C22C16" w:rsidRDefault="00C22C16" w:rsidP="00C22C16">
      <w:pPr>
        <w:jc w:val="both"/>
        <w:rPr>
          <w:rFonts w:ascii="Arial" w:hAnsi="Arial" w:cs="Arial"/>
          <w:i/>
        </w:rPr>
      </w:pPr>
    </w:p>
    <w:p w14:paraId="705FF8C9" w14:textId="77777777" w:rsidR="00C22C16" w:rsidRDefault="00C22C16" w:rsidP="00C22C16">
      <w:pPr>
        <w:jc w:val="both"/>
        <w:rPr>
          <w:rFonts w:ascii="Arial" w:hAnsi="Arial" w:cs="Arial"/>
          <w:i/>
        </w:rPr>
      </w:pPr>
      <w:r w:rsidRPr="00C22C16">
        <w:rPr>
          <w:rFonts w:ascii="Arial" w:hAnsi="Arial" w:cs="Arial"/>
          <w:i/>
        </w:rPr>
        <w:t>Le gestionnaire n’est pas tenu d’appliquer un barème particulier pour le repas mais il veillera à adapter son coût aux capacités contributives des familles.</w:t>
      </w:r>
    </w:p>
    <w:p w14:paraId="7C9A4735" w14:textId="77777777" w:rsidR="00954D92" w:rsidRPr="00C22C16" w:rsidRDefault="00954D92" w:rsidP="00C22C16">
      <w:pPr>
        <w:jc w:val="both"/>
        <w:rPr>
          <w:rFonts w:ascii="Arial" w:hAnsi="Arial" w:cs="Arial"/>
          <w:i/>
        </w:rPr>
      </w:pPr>
    </w:p>
    <w:p w14:paraId="162E21E6" w14:textId="046F4600" w:rsidR="00BE605A" w:rsidRDefault="00BE605A" w:rsidP="00C22C16">
      <w:pPr>
        <w:jc w:val="both"/>
        <w:rPr>
          <w:rFonts w:ascii="Arial" w:hAnsi="Arial" w:cs="Arial"/>
        </w:rPr>
      </w:pPr>
      <w:r w:rsidRPr="00C22C16">
        <w:rPr>
          <w:rFonts w:ascii="Arial" w:hAnsi="Arial" w:cs="Arial"/>
          <w:b/>
          <w:u w:val="single"/>
        </w:rPr>
        <w:t>Pour les quotients familiaux inférieurs à</w:t>
      </w:r>
      <w:r w:rsidR="00C22C16" w:rsidRPr="00C22C16">
        <w:rPr>
          <w:rFonts w:ascii="Arial" w:hAnsi="Arial" w:cs="Arial"/>
          <w:b/>
          <w:u w:val="single"/>
        </w:rPr>
        <w:t xml:space="preserve"> 850</w:t>
      </w:r>
      <w:r w:rsidRPr="00C22C16">
        <w:rPr>
          <w:rFonts w:ascii="Arial" w:hAnsi="Arial" w:cs="Arial"/>
          <w:b/>
          <w:u w:val="single"/>
        </w:rPr>
        <w:t xml:space="preserve"> €,</w:t>
      </w:r>
      <w:r w:rsidRPr="00BE605A">
        <w:rPr>
          <w:rFonts w:ascii="Arial" w:hAnsi="Arial" w:cs="Arial"/>
        </w:rPr>
        <w:t xml:space="preserve"> le gestionnaire </w:t>
      </w:r>
      <w:r w:rsidR="00C22C16">
        <w:rPr>
          <w:rFonts w:ascii="Arial" w:hAnsi="Arial" w:cs="Arial"/>
        </w:rPr>
        <w:t xml:space="preserve">doit </w:t>
      </w:r>
      <w:r w:rsidR="00C22C16" w:rsidRPr="00C04824">
        <w:rPr>
          <w:rFonts w:ascii="Arial" w:hAnsi="Arial" w:cs="Arial"/>
          <w:u w:val="single"/>
        </w:rPr>
        <w:t>proposer au moins 2 tranches</w:t>
      </w:r>
      <w:r w:rsidR="00C22C16">
        <w:rPr>
          <w:rFonts w:ascii="Arial" w:hAnsi="Arial" w:cs="Arial"/>
        </w:rPr>
        <w:t> ; la modulation est laissée à l’appréciation du gestionnaire ; un écart significatif</w:t>
      </w:r>
      <w:r w:rsidR="00C04824">
        <w:rPr>
          <w:rFonts w:ascii="Arial" w:hAnsi="Arial" w:cs="Arial"/>
        </w:rPr>
        <w:t xml:space="preserve"> entre les 2 barèmes des </w:t>
      </w:r>
      <w:r w:rsidR="00C22C16">
        <w:rPr>
          <w:rFonts w:ascii="Arial" w:hAnsi="Arial" w:cs="Arial"/>
        </w:rPr>
        <w:t>2 tranches est préconisé.</w:t>
      </w:r>
      <w:r w:rsidR="00C04824">
        <w:rPr>
          <w:rFonts w:ascii="Arial" w:hAnsi="Arial" w:cs="Arial"/>
        </w:rPr>
        <w:t xml:space="preserve"> </w:t>
      </w:r>
    </w:p>
    <w:p w14:paraId="07239F13" w14:textId="77777777" w:rsidR="00954D92" w:rsidRDefault="00954D92" w:rsidP="00C22C16">
      <w:pPr>
        <w:jc w:val="both"/>
        <w:rPr>
          <w:rFonts w:ascii="Arial" w:hAnsi="Arial" w:cs="Arial"/>
        </w:rPr>
      </w:pPr>
    </w:p>
    <w:p w14:paraId="02D72869" w14:textId="70F0EEFC" w:rsidR="00BE605A" w:rsidRDefault="00BE605A" w:rsidP="00C22C16">
      <w:pPr>
        <w:jc w:val="both"/>
        <w:rPr>
          <w:rFonts w:ascii="Arial" w:hAnsi="Arial" w:cs="Arial"/>
        </w:rPr>
      </w:pPr>
      <w:r w:rsidRPr="00C22C16">
        <w:rPr>
          <w:rFonts w:ascii="Arial" w:hAnsi="Arial" w:cs="Arial"/>
          <w:b/>
          <w:u w:val="single"/>
        </w:rPr>
        <w:t>Pour les familles don</w:t>
      </w:r>
      <w:r w:rsidR="00C22C16">
        <w:rPr>
          <w:rFonts w:ascii="Arial" w:hAnsi="Arial" w:cs="Arial"/>
          <w:b/>
          <w:u w:val="single"/>
        </w:rPr>
        <w:t>t le QF est supérieur à 85</w:t>
      </w:r>
      <w:r w:rsidRPr="00C22C16">
        <w:rPr>
          <w:rFonts w:ascii="Arial" w:hAnsi="Arial" w:cs="Arial"/>
          <w:b/>
          <w:u w:val="single"/>
        </w:rPr>
        <w:t>0 €,</w:t>
      </w:r>
      <w:r w:rsidRPr="00BE605A">
        <w:rPr>
          <w:rFonts w:ascii="Arial" w:hAnsi="Arial" w:cs="Arial"/>
        </w:rPr>
        <w:t xml:space="preserve"> le principe de la modulation reste obligatoire mais le taux d’effort est laissé à l’appréciation du gestionnaire.</w:t>
      </w:r>
    </w:p>
    <w:p w14:paraId="0A4A418F" w14:textId="77777777" w:rsidR="00954D92" w:rsidRDefault="00954D92">
      <w:pPr>
        <w:suppressAutoHyphens w:val="0"/>
        <w:spacing w:after="0" w:line="240" w:lineRule="auto"/>
        <w:rPr>
          <w:rFonts w:ascii="Arial" w:hAnsi="Arial" w:cs="Arial"/>
          <w:b/>
          <w:color w:val="7030A0"/>
        </w:rPr>
      </w:pPr>
      <w:r>
        <w:rPr>
          <w:rFonts w:ascii="Arial" w:hAnsi="Arial" w:cs="Arial"/>
          <w:b/>
          <w:color w:val="7030A0"/>
        </w:rPr>
        <w:br w:type="page"/>
      </w:r>
    </w:p>
    <w:p w14:paraId="1A7D836D" w14:textId="70871C01" w:rsidR="00C73700" w:rsidRPr="00C73700" w:rsidRDefault="00C22C16" w:rsidP="00C22C16">
      <w:pPr>
        <w:pBdr>
          <w:bottom w:val="single" w:sz="4" w:space="1" w:color="auto"/>
        </w:pBdr>
        <w:rPr>
          <w:rFonts w:ascii="Arial" w:hAnsi="Arial" w:cs="Arial"/>
          <w:b/>
          <w:color w:val="7030A0"/>
        </w:rPr>
      </w:pPr>
      <w:r w:rsidRPr="00C22C16">
        <w:rPr>
          <w:rFonts w:ascii="Arial" w:hAnsi="Arial" w:cs="Arial"/>
          <w:b/>
          <w:color w:val="7030A0"/>
        </w:rPr>
        <w:lastRenderedPageBreak/>
        <w:t>MODALITES DE CALCUL DE LA SUBVENTION FLA ALE</w:t>
      </w:r>
    </w:p>
    <w:p w14:paraId="0F9941EC" w14:textId="35B06D5A" w:rsidR="00C73700" w:rsidRDefault="00954D92" w:rsidP="00C737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La subvention est calculée de la manière suivante pour 2026 et 2027 :</w:t>
      </w:r>
    </w:p>
    <w:p w14:paraId="19DFCE0F" w14:textId="77777777" w:rsidR="00954D92" w:rsidRDefault="00954D92" w:rsidP="00C73700">
      <w:pPr>
        <w:jc w:val="both"/>
        <w:rPr>
          <w:rFonts w:ascii="Arial" w:hAnsi="Arial" w:cs="Arial"/>
        </w:rPr>
      </w:pPr>
    </w:p>
    <w:tbl>
      <w:tblPr>
        <w:tblW w:w="851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3"/>
        <w:gridCol w:w="417"/>
        <w:gridCol w:w="2904"/>
        <w:gridCol w:w="417"/>
        <w:gridCol w:w="2040"/>
      </w:tblGrid>
      <w:tr w:rsidR="00954D92" w:rsidRPr="00C22C16" w14:paraId="7723E5AF" w14:textId="77777777" w:rsidTr="00230CE3">
        <w:trPr>
          <w:jc w:val="center"/>
        </w:trPr>
        <w:tc>
          <w:tcPr>
            <w:tcW w:w="280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EF199" w14:textId="77777777" w:rsidR="00954D92" w:rsidRPr="00C22C16" w:rsidRDefault="00954D92" w:rsidP="00230CE3">
            <w:pPr>
              <w:autoSpaceDN w:val="0"/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C22C16">
              <w:rPr>
                <w:rFonts w:ascii="Arial" w:hAnsi="Arial" w:cs="Arial"/>
                <w:b/>
                <w:color w:val="FFFFFF" w:themeColor="background1"/>
              </w:rPr>
              <w:t>Nombre d’heures</w:t>
            </w:r>
            <w:r w:rsidRPr="00C22C16">
              <w:rPr>
                <w:rFonts w:ascii="Arial" w:hAnsi="Arial" w:cs="Arial"/>
                <w:color w:val="FFFFFF" w:themeColor="background1"/>
              </w:rPr>
              <w:t xml:space="preserve"> ouvrant droit déclaré dans le compte de </w:t>
            </w:r>
            <w:r w:rsidRPr="00A41A75">
              <w:rPr>
                <w:rFonts w:ascii="Arial" w:hAnsi="Arial" w:cs="Arial"/>
                <w:color w:val="FFFFFF" w:themeColor="background1"/>
              </w:rPr>
              <w:t>résultat</w:t>
            </w:r>
            <w:r w:rsidRPr="00A41A75">
              <w:rPr>
                <w:rFonts w:ascii="Arial" w:hAnsi="Arial" w:cs="Arial"/>
                <w:b/>
                <w:color w:val="FFFFFF" w:themeColor="background1"/>
              </w:rPr>
              <w:t xml:space="preserve"> 2025</w:t>
            </w:r>
            <w:r w:rsidRPr="00A41A75">
              <w:rPr>
                <w:rFonts w:ascii="Arial" w:hAnsi="Arial" w:cs="Arial"/>
                <w:color w:val="FFFFFF" w:themeColor="background1"/>
              </w:rPr>
              <w:t xml:space="preserve"> pour </w:t>
            </w:r>
            <w:r w:rsidRPr="00C22C16">
              <w:rPr>
                <w:rFonts w:ascii="Arial" w:hAnsi="Arial" w:cs="Arial"/>
                <w:color w:val="FFFFFF" w:themeColor="background1"/>
              </w:rPr>
              <w:t>les enfants 3 à 11 ans</w:t>
            </w:r>
          </w:p>
        </w:tc>
        <w:tc>
          <w:tcPr>
            <w:tcW w:w="31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77A8F" w14:textId="77777777" w:rsidR="00954D92" w:rsidRPr="00C22C16" w:rsidRDefault="00954D92" w:rsidP="00230CE3">
            <w:pPr>
              <w:autoSpaceDN w:val="0"/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</w:pPr>
            <w:r w:rsidRPr="00C22C16">
              <w:rPr>
                <w:rFonts w:ascii="Arial" w:hAnsi="Arial" w:cs="Arial"/>
                <w:b/>
                <w:sz w:val="36"/>
                <w:szCs w:val="36"/>
              </w:rPr>
              <w:t>x</w:t>
            </w:r>
          </w:p>
        </w:tc>
        <w:tc>
          <w:tcPr>
            <w:tcW w:w="297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5A314" w14:textId="77777777" w:rsidR="00954D92" w:rsidRPr="00C22C16" w:rsidRDefault="00954D92" w:rsidP="00230CE3">
            <w:pPr>
              <w:autoSpaceDN w:val="0"/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C22C16">
              <w:rPr>
                <w:rFonts w:ascii="Arial" w:hAnsi="Arial" w:cs="Arial"/>
                <w:color w:val="FFFFFF" w:themeColor="background1"/>
              </w:rPr>
              <w:t xml:space="preserve">Taux d’enfants de 3 à 11 ans de </w:t>
            </w:r>
            <w:r>
              <w:rPr>
                <w:rFonts w:ascii="Arial" w:hAnsi="Arial" w:cs="Arial"/>
                <w:color w:val="FFFFFF" w:themeColor="background1"/>
              </w:rPr>
              <w:t>2025</w:t>
            </w:r>
            <w:r w:rsidRPr="00C22C16">
              <w:rPr>
                <w:rFonts w:ascii="Arial" w:hAnsi="Arial" w:cs="Arial"/>
                <w:color w:val="FFFFFF" w:themeColor="background1"/>
              </w:rPr>
              <w:t xml:space="preserve">, ayant un QF inférieur ou égal à </w:t>
            </w:r>
            <w:r>
              <w:rPr>
                <w:rFonts w:ascii="Arial" w:hAnsi="Arial" w:cs="Arial"/>
                <w:color w:val="FFFFFF" w:themeColor="background1"/>
              </w:rPr>
              <w:t>850</w:t>
            </w:r>
            <w:r w:rsidRPr="00C22C16">
              <w:rPr>
                <w:rFonts w:ascii="Arial" w:hAnsi="Arial" w:cs="Arial"/>
                <w:color w:val="FFFFFF" w:themeColor="background1"/>
              </w:rPr>
              <w:t xml:space="preserve"> € sur la commune</w:t>
            </w:r>
          </w:p>
        </w:tc>
        <w:tc>
          <w:tcPr>
            <w:tcW w:w="31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E1C06" w14:textId="77777777" w:rsidR="00954D92" w:rsidRPr="00C22C16" w:rsidRDefault="00954D92" w:rsidP="00230CE3">
            <w:pPr>
              <w:autoSpaceDN w:val="0"/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C22C16">
              <w:rPr>
                <w:rFonts w:ascii="Arial" w:hAnsi="Arial" w:cs="Arial"/>
                <w:b/>
                <w:sz w:val="36"/>
                <w:szCs w:val="36"/>
              </w:rPr>
              <w:t>x</w:t>
            </w:r>
          </w:p>
        </w:tc>
        <w:tc>
          <w:tcPr>
            <w:tcW w:w="209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5B8EB" w14:textId="77777777" w:rsidR="00954D92" w:rsidRPr="00C22C16" w:rsidRDefault="00954D92" w:rsidP="00230CE3">
            <w:pPr>
              <w:autoSpaceDN w:val="0"/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0,30</w:t>
            </w:r>
            <w:r w:rsidRPr="00C22C16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€</w:t>
            </w:r>
          </w:p>
        </w:tc>
      </w:tr>
    </w:tbl>
    <w:p w14:paraId="39F0C39B" w14:textId="77777777" w:rsidR="00954D92" w:rsidRDefault="00954D92" w:rsidP="00C73700">
      <w:pPr>
        <w:jc w:val="both"/>
        <w:rPr>
          <w:rFonts w:ascii="Arial" w:hAnsi="Arial" w:cs="Arial"/>
        </w:rPr>
      </w:pPr>
    </w:p>
    <w:p w14:paraId="648CE6F3" w14:textId="77777777" w:rsidR="00954D92" w:rsidRDefault="00954D92" w:rsidP="00C73700">
      <w:pPr>
        <w:jc w:val="both"/>
        <w:rPr>
          <w:rFonts w:ascii="Arial" w:hAnsi="Arial" w:cs="Arial"/>
        </w:rPr>
      </w:pPr>
    </w:p>
    <w:p w14:paraId="41A0A3CE" w14:textId="7D8B2732" w:rsidR="005220EF" w:rsidRDefault="005220EF" w:rsidP="00854EE8">
      <w:pPr>
        <w:pBdr>
          <w:bottom w:val="single" w:sz="4" w:space="0" w:color="auto"/>
        </w:pBdr>
        <w:spacing w:after="120"/>
        <w:jc w:val="both"/>
        <w:rPr>
          <w:rFonts w:ascii="Arial" w:hAnsi="Arial" w:cs="Arial"/>
          <w:b/>
          <w:color w:val="7030A0"/>
        </w:rPr>
      </w:pPr>
      <w:r w:rsidRPr="005220EF">
        <w:rPr>
          <w:rFonts w:ascii="Arial" w:hAnsi="Arial" w:cs="Arial"/>
          <w:b/>
          <w:color w:val="7030A0"/>
        </w:rPr>
        <w:t xml:space="preserve">MODALITES DE </w:t>
      </w:r>
      <w:r>
        <w:rPr>
          <w:rFonts w:ascii="Arial" w:hAnsi="Arial" w:cs="Arial"/>
          <w:b/>
          <w:color w:val="7030A0"/>
        </w:rPr>
        <w:t xml:space="preserve">VERSEMENT </w:t>
      </w:r>
      <w:r w:rsidRPr="005220EF">
        <w:rPr>
          <w:rFonts w:ascii="Arial" w:hAnsi="Arial" w:cs="Arial"/>
          <w:b/>
          <w:color w:val="7030A0"/>
        </w:rPr>
        <w:t>DE LA SUBVENTION FLA ALE</w:t>
      </w:r>
    </w:p>
    <w:p w14:paraId="4C5FEF3C" w14:textId="77777777" w:rsidR="00954D92" w:rsidRDefault="00954D92" w:rsidP="00854EE8">
      <w:pPr>
        <w:spacing w:after="120"/>
        <w:jc w:val="both"/>
        <w:rPr>
          <w:rFonts w:ascii="Arial" w:hAnsi="Arial" w:cs="Arial"/>
        </w:rPr>
      </w:pPr>
    </w:p>
    <w:p w14:paraId="50A62CC4" w14:textId="01E0AB0A" w:rsidR="006A60C2" w:rsidRPr="00194C50" w:rsidRDefault="0010122B" w:rsidP="00854EE8">
      <w:pPr>
        <w:spacing w:after="120"/>
        <w:jc w:val="both"/>
        <w:rPr>
          <w:rFonts w:ascii="Arial" w:hAnsi="Arial" w:cs="Arial"/>
        </w:rPr>
      </w:pPr>
      <w:r w:rsidRPr="00194C50">
        <w:rPr>
          <w:rFonts w:ascii="Arial" w:hAnsi="Arial" w:cs="Arial"/>
        </w:rPr>
        <w:t>Une convention pluriannuelle (pour les aides supérieures à 23 000 €) ou une notification</w:t>
      </w:r>
      <w:r w:rsidR="00A41A75" w:rsidRPr="00194C50">
        <w:rPr>
          <w:rFonts w:ascii="Arial" w:hAnsi="Arial" w:cs="Arial"/>
        </w:rPr>
        <w:t xml:space="preserve"> de décision</w:t>
      </w:r>
      <w:r w:rsidRPr="00194C50">
        <w:rPr>
          <w:rFonts w:ascii="Arial" w:hAnsi="Arial" w:cs="Arial"/>
        </w:rPr>
        <w:t xml:space="preserve"> sera </w:t>
      </w:r>
      <w:r w:rsidR="00A41A75" w:rsidRPr="00194C50">
        <w:rPr>
          <w:rFonts w:ascii="Arial" w:hAnsi="Arial" w:cs="Arial"/>
        </w:rPr>
        <w:t>adressée en cas d’accord.</w:t>
      </w:r>
    </w:p>
    <w:p w14:paraId="41FB6707" w14:textId="77777777" w:rsidR="00954D92" w:rsidRDefault="00954D92" w:rsidP="00854EE8">
      <w:pPr>
        <w:spacing w:after="120"/>
        <w:jc w:val="both"/>
        <w:rPr>
          <w:rFonts w:ascii="Arial" w:hAnsi="Arial" w:cs="Arial"/>
          <w:color w:val="FF0000"/>
        </w:rPr>
      </w:pPr>
    </w:p>
    <w:p w14:paraId="254CB3BD" w14:textId="57DAFFA9" w:rsidR="00114F90" w:rsidRPr="00114F90" w:rsidRDefault="00114F90" w:rsidP="00854EE8">
      <w:pPr>
        <w:spacing w:after="120"/>
        <w:jc w:val="both"/>
        <w:rPr>
          <w:rFonts w:ascii="Arial" w:hAnsi="Arial" w:cs="Arial"/>
        </w:rPr>
      </w:pPr>
      <w:r w:rsidRPr="00114F90">
        <w:rPr>
          <w:rFonts w:ascii="Arial" w:hAnsi="Arial" w:cs="Arial"/>
          <w:b/>
          <w:u w:val="single"/>
        </w:rPr>
        <w:t>Pour les gestionnaires bénéficiaires du Fla Ale en 2025</w:t>
      </w:r>
      <w:r w:rsidRPr="00114F90">
        <w:rPr>
          <w:rFonts w:ascii="Arial" w:hAnsi="Arial" w:cs="Arial"/>
        </w:rPr>
        <w:t> :</w:t>
      </w:r>
    </w:p>
    <w:p w14:paraId="414BAC71" w14:textId="230E4287" w:rsidR="0010122B" w:rsidRDefault="00114F90" w:rsidP="00854EE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En 2026, l</w:t>
      </w:r>
      <w:r w:rsidRPr="00114F90">
        <w:rPr>
          <w:rFonts w:ascii="Arial" w:hAnsi="Arial" w:cs="Arial"/>
        </w:rPr>
        <w:t xml:space="preserve">a </w:t>
      </w:r>
      <w:r w:rsidR="0010122B" w:rsidRPr="00114F90">
        <w:rPr>
          <w:rFonts w:ascii="Arial" w:hAnsi="Arial" w:cs="Arial"/>
        </w:rPr>
        <w:t>r</w:t>
      </w:r>
      <w:r w:rsidR="0010122B">
        <w:rPr>
          <w:rFonts w:ascii="Arial" w:hAnsi="Arial" w:cs="Arial"/>
        </w:rPr>
        <w:t xml:space="preserve">éception du bilan 2025 </w:t>
      </w:r>
      <w:r>
        <w:rPr>
          <w:rFonts w:ascii="Arial" w:hAnsi="Arial" w:cs="Arial"/>
        </w:rPr>
        <w:t xml:space="preserve">conditionne le versement de la subvention </w:t>
      </w:r>
      <w:r w:rsidR="0010122B">
        <w:rPr>
          <w:rFonts w:ascii="Arial" w:hAnsi="Arial" w:cs="Arial"/>
        </w:rPr>
        <w:t xml:space="preserve">:   </w:t>
      </w:r>
    </w:p>
    <w:p w14:paraId="655A00A8" w14:textId="3E623B1B" w:rsidR="0010122B" w:rsidRPr="0010122B" w:rsidRDefault="0010122B" w:rsidP="00854EE8">
      <w:pPr>
        <w:pStyle w:val="Paragraphedeliste"/>
        <w:numPr>
          <w:ilvl w:val="0"/>
          <w:numId w:val="40"/>
        </w:numPr>
        <w:spacing w:after="120"/>
        <w:jc w:val="both"/>
        <w:rPr>
          <w:rFonts w:ascii="Arial" w:hAnsi="Arial" w:cs="Arial"/>
        </w:rPr>
      </w:pPr>
      <w:r w:rsidRPr="0010122B">
        <w:rPr>
          <w:rFonts w:ascii="Arial" w:hAnsi="Arial" w:cs="Arial"/>
        </w:rPr>
        <w:t>Versement d’un acom</w:t>
      </w:r>
      <w:r>
        <w:rPr>
          <w:rFonts w:ascii="Arial" w:hAnsi="Arial" w:cs="Arial"/>
        </w:rPr>
        <w:t>pte de 70% au titre de l’année 2026</w:t>
      </w:r>
      <w:r w:rsidR="00A41A75">
        <w:rPr>
          <w:rFonts w:ascii="Arial" w:hAnsi="Arial" w:cs="Arial"/>
        </w:rPr>
        <w:t xml:space="preserve"> après réception du compte de résultat 2025 de l’équipement</w:t>
      </w:r>
    </w:p>
    <w:p w14:paraId="4932716A" w14:textId="373F198A" w:rsidR="006A60C2" w:rsidRDefault="00114F90" w:rsidP="00854EE8">
      <w:pPr>
        <w:spacing w:after="120"/>
        <w:jc w:val="both"/>
        <w:rPr>
          <w:rFonts w:ascii="Arial" w:hAnsi="Arial" w:cs="Arial"/>
        </w:rPr>
      </w:pPr>
      <w:r w:rsidRPr="00854EE8">
        <w:rPr>
          <w:rFonts w:ascii="Arial" w:hAnsi="Arial" w:cs="Arial"/>
        </w:rPr>
        <w:t>En 2027</w:t>
      </w:r>
      <w:r w:rsidR="0010122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la</w:t>
      </w:r>
      <w:r w:rsidR="0010122B">
        <w:rPr>
          <w:rFonts w:ascii="Arial" w:hAnsi="Arial" w:cs="Arial"/>
        </w:rPr>
        <w:t xml:space="preserve"> réception du bilan 2026 </w:t>
      </w:r>
      <w:r>
        <w:rPr>
          <w:rFonts w:ascii="Arial" w:hAnsi="Arial" w:cs="Arial"/>
        </w:rPr>
        <w:t>conditionne le versement de la subvention</w:t>
      </w:r>
      <w:r w:rsidR="0010122B" w:rsidRPr="0010122B">
        <w:rPr>
          <w:rFonts w:ascii="Arial" w:hAnsi="Arial" w:cs="Arial"/>
          <w:b/>
          <w:color w:val="7030A0"/>
        </w:rPr>
        <w:t> :</w:t>
      </w:r>
      <w:r w:rsidR="0010122B" w:rsidRPr="0010122B">
        <w:rPr>
          <w:rFonts w:ascii="Arial" w:hAnsi="Arial" w:cs="Arial"/>
          <w:color w:val="7030A0"/>
        </w:rPr>
        <w:t xml:space="preserve"> </w:t>
      </w:r>
    </w:p>
    <w:p w14:paraId="2806CB65" w14:textId="7E381E35" w:rsidR="006A60C2" w:rsidRDefault="006A60C2" w:rsidP="00854EE8">
      <w:pPr>
        <w:pStyle w:val="Paragraphedeliste"/>
        <w:numPr>
          <w:ilvl w:val="0"/>
          <w:numId w:val="39"/>
        </w:numPr>
        <w:spacing w:after="120"/>
        <w:jc w:val="both"/>
        <w:rPr>
          <w:rFonts w:ascii="Arial" w:hAnsi="Arial" w:cs="Arial"/>
        </w:rPr>
      </w:pPr>
      <w:r w:rsidRPr="006A60C2">
        <w:rPr>
          <w:rFonts w:ascii="Arial" w:hAnsi="Arial" w:cs="Arial"/>
        </w:rPr>
        <w:t>Versement d’un acompte de 70%</w:t>
      </w:r>
      <w:r w:rsidR="0010122B">
        <w:rPr>
          <w:rFonts w:ascii="Arial" w:hAnsi="Arial" w:cs="Arial"/>
        </w:rPr>
        <w:t xml:space="preserve"> au titre de l’année 2027 (solde en 2028)</w:t>
      </w:r>
    </w:p>
    <w:p w14:paraId="70C0C053" w14:textId="3C500FB6" w:rsidR="00854EE8" w:rsidRDefault="006A60C2" w:rsidP="00854EE8">
      <w:pPr>
        <w:pStyle w:val="Paragraphedeliste"/>
        <w:numPr>
          <w:ilvl w:val="0"/>
          <w:numId w:val="39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Versement</w:t>
      </w:r>
      <w:r w:rsidR="0010122B">
        <w:rPr>
          <w:rFonts w:ascii="Arial" w:hAnsi="Arial" w:cs="Arial"/>
        </w:rPr>
        <w:t xml:space="preserve"> du solde de l’année 2026</w:t>
      </w:r>
    </w:p>
    <w:p w14:paraId="53199F76" w14:textId="77777777" w:rsidR="00854EE8" w:rsidRPr="00854EE8" w:rsidRDefault="00854EE8" w:rsidP="00954D92">
      <w:pPr>
        <w:pStyle w:val="Paragraphedeliste"/>
        <w:spacing w:after="120"/>
        <w:jc w:val="both"/>
        <w:rPr>
          <w:rFonts w:ascii="Arial" w:hAnsi="Arial" w:cs="Arial"/>
        </w:rPr>
      </w:pPr>
    </w:p>
    <w:p w14:paraId="3578FE61" w14:textId="12A2C0AB" w:rsidR="005220EF" w:rsidRPr="00114F90" w:rsidRDefault="00114F90" w:rsidP="00854EE8">
      <w:pPr>
        <w:spacing w:after="120"/>
        <w:jc w:val="both"/>
        <w:rPr>
          <w:rFonts w:ascii="Arial" w:hAnsi="Arial" w:cs="Arial"/>
          <w:b/>
          <w:u w:val="single"/>
        </w:rPr>
      </w:pPr>
      <w:r w:rsidRPr="00114F90">
        <w:rPr>
          <w:rFonts w:ascii="Arial" w:hAnsi="Arial" w:cs="Arial"/>
          <w:b/>
          <w:u w:val="single"/>
        </w:rPr>
        <w:t>Pour les gestionnaires sollicitant le Fla Ale pour la 1ère fois :</w:t>
      </w:r>
    </w:p>
    <w:p w14:paraId="0F42E99A" w14:textId="647F409A" w:rsidR="00114F90" w:rsidRPr="00854EE8" w:rsidRDefault="00114F90" w:rsidP="00854EE8">
      <w:pPr>
        <w:spacing w:after="120"/>
        <w:jc w:val="both"/>
        <w:rPr>
          <w:rFonts w:ascii="Arial" w:hAnsi="Arial" w:cs="Arial"/>
        </w:rPr>
      </w:pPr>
      <w:r w:rsidRPr="00854EE8">
        <w:rPr>
          <w:rFonts w:ascii="Arial" w:hAnsi="Arial" w:cs="Arial"/>
        </w:rPr>
        <w:t>En 2026</w:t>
      </w:r>
      <w:r w:rsidR="00854EE8">
        <w:rPr>
          <w:rFonts w:ascii="Arial" w:hAnsi="Arial" w:cs="Arial"/>
        </w:rPr>
        <w:t> :</w:t>
      </w:r>
      <w:r w:rsidRPr="00854EE8">
        <w:rPr>
          <w:rFonts w:ascii="Arial" w:hAnsi="Arial" w:cs="Arial"/>
        </w:rPr>
        <w:t xml:space="preserve">   </w:t>
      </w:r>
    </w:p>
    <w:p w14:paraId="3F77A2F6" w14:textId="6632B14C" w:rsidR="00854EE8" w:rsidRPr="00A41A75" w:rsidRDefault="00114F90" w:rsidP="00A41A75">
      <w:pPr>
        <w:pStyle w:val="Paragraphedeliste"/>
        <w:numPr>
          <w:ilvl w:val="0"/>
          <w:numId w:val="40"/>
        </w:numPr>
        <w:rPr>
          <w:rFonts w:ascii="Arial" w:hAnsi="Arial" w:cs="Arial"/>
        </w:rPr>
      </w:pPr>
      <w:r w:rsidRPr="00A41A75">
        <w:rPr>
          <w:rFonts w:ascii="Arial" w:hAnsi="Arial" w:cs="Arial"/>
        </w:rPr>
        <w:t>Versement d’un acompte de 70% au titre de l’année 2026</w:t>
      </w:r>
      <w:r w:rsidR="00A41A75" w:rsidRPr="00A41A75">
        <w:t xml:space="preserve"> </w:t>
      </w:r>
      <w:r w:rsidR="00A41A75" w:rsidRPr="00A41A75">
        <w:rPr>
          <w:rFonts w:ascii="Arial" w:hAnsi="Arial" w:cs="Arial"/>
        </w:rPr>
        <w:t xml:space="preserve">après réception du compte de résultat </w:t>
      </w:r>
      <w:r w:rsidR="00A41A75">
        <w:rPr>
          <w:rFonts w:ascii="Arial" w:hAnsi="Arial" w:cs="Arial"/>
        </w:rPr>
        <w:t xml:space="preserve">2025 </w:t>
      </w:r>
      <w:r w:rsidR="00A41A75" w:rsidRPr="00A41A75">
        <w:rPr>
          <w:rFonts w:ascii="Arial" w:hAnsi="Arial" w:cs="Arial"/>
        </w:rPr>
        <w:t>de l’équipement</w:t>
      </w:r>
    </w:p>
    <w:p w14:paraId="028FB63E" w14:textId="3BF84B90" w:rsidR="00114F90" w:rsidRPr="00854EE8" w:rsidRDefault="00114F90" w:rsidP="00854EE8">
      <w:pPr>
        <w:spacing w:after="120"/>
        <w:jc w:val="both"/>
        <w:rPr>
          <w:rFonts w:ascii="Arial" w:hAnsi="Arial" w:cs="Arial"/>
        </w:rPr>
      </w:pPr>
      <w:r w:rsidRPr="00854EE8">
        <w:rPr>
          <w:rFonts w:ascii="Arial" w:hAnsi="Arial" w:cs="Arial"/>
        </w:rPr>
        <w:t xml:space="preserve">En 2027, la réception du bilan 2026 conditionne le versement de la subvention : </w:t>
      </w:r>
    </w:p>
    <w:p w14:paraId="5E4F16FA" w14:textId="2A9032BF" w:rsidR="00114F90" w:rsidRPr="00854EE8" w:rsidRDefault="00114F90" w:rsidP="00854EE8">
      <w:pPr>
        <w:pStyle w:val="Paragraphedeliste"/>
        <w:numPr>
          <w:ilvl w:val="0"/>
          <w:numId w:val="40"/>
        </w:numPr>
        <w:spacing w:after="120"/>
        <w:jc w:val="both"/>
        <w:rPr>
          <w:rFonts w:ascii="Arial" w:hAnsi="Arial" w:cs="Arial"/>
        </w:rPr>
      </w:pPr>
      <w:r w:rsidRPr="00854EE8">
        <w:rPr>
          <w:rFonts w:ascii="Arial" w:hAnsi="Arial" w:cs="Arial"/>
        </w:rPr>
        <w:t>Versement d’un acompte de 70% au titre de l’année 2027 (solde en 2028)</w:t>
      </w:r>
    </w:p>
    <w:p w14:paraId="483E9C05" w14:textId="55CBABAC" w:rsidR="00EF6EF1" w:rsidRPr="00854EE8" w:rsidRDefault="00114F90" w:rsidP="00854EE8">
      <w:pPr>
        <w:pStyle w:val="Paragraphedeliste"/>
        <w:numPr>
          <w:ilvl w:val="0"/>
          <w:numId w:val="40"/>
        </w:numPr>
        <w:spacing w:after="120"/>
        <w:jc w:val="both"/>
        <w:rPr>
          <w:rFonts w:ascii="Arial" w:hAnsi="Arial" w:cs="Arial"/>
        </w:rPr>
      </w:pPr>
      <w:r w:rsidRPr="00854EE8">
        <w:rPr>
          <w:rFonts w:ascii="Arial" w:hAnsi="Arial" w:cs="Arial"/>
        </w:rPr>
        <w:t>Versement du solde de l’année 2026</w:t>
      </w:r>
    </w:p>
    <w:p w14:paraId="57D0FC89" w14:textId="1769ACF6" w:rsidR="00954D92" w:rsidRDefault="00954D92">
      <w:pPr>
        <w:suppressAutoHyphens w:val="0"/>
        <w:spacing w:after="0" w:line="240" w:lineRule="auto"/>
        <w:rPr>
          <w:rFonts w:ascii="Arial" w:hAnsi="Arial" w:cs="Arial"/>
          <w:b/>
          <w:color w:val="7030A0"/>
          <w:sz w:val="32"/>
          <w:szCs w:val="32"/>
        </w:rPr>
      </w:pPr>
      <w:r>
        <w:rPr>
          <w:rFonts w:ascii="Arial" w:hAnsi="Arial" w:cs="Arial"/>
          <w:b/>
          <w:color w:val="7030A0"/>
          <w:sz w:val="32"/>
          <w:szCs w:val="32"/>
        </w:rPr>
        <w:br w:type="page"/>
      </w:r>
    </w:p>
    <w:p w14:paraId="4C1D1CE1" w14:textId="77777777" w:rsidR="00854EE8" w:rsidRDefault="00854EE8" w:rsidP="00EF6EF1">
      <w:pPr>
        <w:jc w:val="center"/>
        <w:rPr>
          <w:rFonts w:ascii="Arial" w:hAnsi="Arial" w:cs="Arial"/>
          <w:b/>
          <w:color w:val="7030A0"/>
          <w:sz w:val="32"/>
          <w:szCs w:val="32"/>
        </w:rPr>
      </w:pPr>
    </w:p>
    <w:p w14:paraId="0389B7C3" w14:textId="17C481A1" w:rsidR="00C73700" w:rsidRPr="000F0993" w:rsidRDefault="00C22C16" w:rsidP="00EF6EF1">
      <w:pPr>
        <w:jc w:val="center"/>
        <w:rPr>
          <w:rFonts w:ascii="Arial" w:hAnsi="Arial" w:cs="Arial"/>
          <w:b/>
          <w:color w:val="7030A0"/>
          <w:sz w:val="32"/>
          <w:szCs w:val="32"/>
        </w:rPr>
      </w:pPr>
      <w:r w:rsidRPr="000F0993">
        <w:rPr>
          <w:rFonts w:ascii="Arial" w:hAnsi="Arial" w:cs="Arial"/>
          <w:b/>
          <w:color w:val="7030A0"/>
          <w:sz w:val="32"/>
          <w:szCs w:val="32"/>
        </w:rPr>
        <w:t>Comment bénéficier de cette aide ?</w:t>
      </w:r>
    </w:p>
    <w:p w14:paraId="355BB6E8" w14:textId="7B8F99FB" w:rsidR="00F75376" w:rsidRDefault="00C22C16" w:rsidP="00931D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dossier </w:t>
      </w:r>
      <w:r w:rsidRPr="00C22C16">
        <w:rPr>
          <w:rFonts w:ascii="Arial" w:hAnsi="Arial" w:cs="Arial"/>
        </w:rPr>
        <w:t>est à tra</w:t>
      </w:r>
      <w:r>
        <w:rPr>
          <w:rFonts w:ascii="Arial" w:hAnsi="Arial" w:cs="Arial"/>
        </w:rPr>
        <w:t>nsmettre, par voie électronique</w:t>
      </w:r>
      <w:r w:rsidRPr="00C22C16">
        <w:rPr>
          <w:rFonts w:ascii="Arial" w:hAnsi="Arial" w:cs="Arial"/>
        </w:rPr>
        <w:t xml:space="preserve">, à la Caf de Maine-et-Loire, avant le </w:t>
      </w:r>
      <w:r w:rsidR="005220EF">
        <w:rPr>
          <w:rFonts w:ascii="Arial" w:hAnsi="Arial" w:cs="Arial"/>
        </w:rPr>
        <w:t>30</w:t>
      </w:r>
      <w:r w:rsidRPr="00C22C16">
        <w:rPr>
          <w:rFonts w:ascii="Arial" w:hAnsi="Arial" w:cs="Arial"/>
        </w:rPr>
        <w:t xml:space="preserve"> juin 202</w:t>
      </w:r>
      <w:r w:rsidR="005220EF">
        <w:rPr>
          <w:rFonts w:ascii="Arial" w:hAnsi="Arial" w:cs="Arial"/>
        </w:rPr>
        <w:t>6</w:t>
      </w:r>
      <w:r w:rsidRPr="00C22C16">
        <w:rPr>
          <w:rFonts w:ascii="Arial" w:hAnsi="Arial" w:cs="Arial"/>
        </w:rPr>
        <w:t>, accompagné des documents suivants :</w:t>
      </w:r>
    </w:p>
    <w:p w14:paraId="72949ADE" w14:textId="21E8A699" w:rsidR="005220EF" w:rsidRDefault="005220EF" w:rsidP="00931D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5220EF">
        <w:t xml:space="preserve"> </w:t>
      </w:r>
      <w:r w:rsidRPr="005220EF">
        <w:rPr>
          <w:rFonts w:ascii="Arial" w:hAnsi="Arial" w:cs="Arial"/>
        </w:rPr>
        <w:t>Barème de</w:t>
      </w:r>
      <w:r>
        <w:rPr>
          <w:rFonts w:ascii="Arial" w:hAnsi="Arial" w:cs="Arial"/>
        </w:rPr>
        <w:t>s</w:t>
      </w:r>
      <w:r w:rsidRPr="005220EF">
        <w:rPr>
          <w:rFonts w:ascii="Arial" w:hAnsi="Arial" w:cs="Arial"/>
        </w:rPr>
        <w:t xml:space="preserve"> participation</w:t>
      </w:r>
      <w:r>
        <w:rPr>
          <w:rFonts w:ascii="Arial" w:hAnsi="Arial" w:cs="Arial"/>
        </w:rPr>
        <w:t>s</w:t>
      </w:r>
      <w:r w:rsidRPr="005220EF">
        <w:rPr>
          <w:rFonts w:ascii="Arial" w:hAnsi="Arial" w:cs="Arial"/>
        </w:rPr>
        <w:t xml:space="preserve"> des familles en vigueur</w:t>
      </w:r>
      <w:r>
        <w:rPr>
          <w:rFonts w:ascii="Arial" w:hAnsi="Arial" w:cs="Arial"/>
        </w:rPr>
        <w:t xml:space="preserve"> ou appliqué à compter du 1</w:t>
      </w:r>
      <w:r w:rsidRPr="005220EF">
        <w:rPr>
          <w:rFonts w:ascii="Arial" w:hAnsi="Arial" w:cs="Arial"/>
          <w:vertAlign w:val="superscript"/>
        </w:rPr>
        <w:t>er</w:t>
      </w:r>
      <w:r w:rsidR="00947E9C">
        <w:rPr>
          <w:rFonts w:ascii="Arial" w:hAnsi="Arial" w:cs="Arial"/>
        </w:rPr>
        <w:t xml:space="preserve"> septembre 2026.</w:t>
      </w:r>
    </w:p>
    <w:p w14:paraId="5EAA6EE3" w14:textId="5FBE8FFF" w:rsidR="006A60C2" w:rsidRDefault="005220EF" w:rsidP="00931D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Règlement de fonctionnement de l’année ; </w:t>
      </w:r>
      <w:r w:rsidRPr="005220EF">
        <w:rPr>
          <w:rFonts w:ascii="Arial" w:hAnsi="Arial" w:cs="Arial"/>
        </w:rPr>
        <w:t>veiller à préciser la mise en œuvre d’une tarification financière accessibl</w:t>
      </w:r>
      <w:r w:rsidR="000F0993">
        <w:rPr>
          <w:rFonts w:ascii="Arial" w:hAnsi="Arial" w:cs="Arial"/>
        </w:rPr>
        <w:t>e pour les familles vulnérables.</w:t>
      </w:r>
    </w:p>
    <w:p w14:paraId="14616981" w14:textId="77777777" w:rsidR="005220EF" w:rsidRDefault="005220EF" w:rsidP="00931DEF">
      <w:pPr>
        <w:suppressAutoHyphens w:val="0"/>
        <w:spacing w:after="0" w:line="240" w:lineRule="auto"/>
        <w:jc w:val="both"/>
        <w:rPr>
          <w:rFonts w:ascii="Arial" w:hAnsi="Arial" w:cs="Arial"/>
          <w:color w:val="FF0000"/>
        </w:rPr>
      </w:pPr>
    </w:p>
    <w:p w14:paraId="64FC644C" w14:textId="6ED9972A" w:rsidR="005220EF" w:rsidRDefault="000F0993" w:rsidP="00931DEF">
      <w:pPr>
        <w:suppressAutoHyphens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Un bilan annuel conditionne le paiement de la subvention, et une évaluation est attendue en fin de période.</w:t>
      </w:r>
    </w:p>
    <w:p w14:paraId="29B059A3" w14:textId="77777777" w:rsidR="00F679D8" w:rsidRDefault="00F679D8" w:rsidP="00931DEF">
      <w:pPr>
        <w:suppressAutoHyphens w:val="0"/>
        <w:spacing w:after="0" w:line="240" w:lineRule="auto"/>
        <w:jc w:val="both"/>
        <w:rPr>
          <w:rFonts w:ascii="Arial" w:hAnsi="Arial" w:cs="Arial"/>
        </w:rPr>
      </w:pPr>
    </w:p>
    <w:p w14:paraId="6D6B7BAF" w14:textId="4DB81AFF" w:rsidR="00F679D8" w:rsidRDefault="00F679D8" w:rsidP="00931DEF">
      <w:pPr>
        <w:suppressAutoHyphens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Pour toutes questions, n’hésitez pas à contacter le chargé de conseil et développement de votre territoire.</w:t>
      </w:r>
    </w:p>
    <w:p w14:paraId="13E9B078" w14:textId="77777777" w:rsidR="00954D92" w:rsidRDefault="00954D92" w:rsidP="00931DEF">
      <w:pPr>
        <w:suppressAutoHyphens w:val="0"/>
        <w:spacing w:after="0" w:line="240" w:lineRule="auto"/>
        <w:jc w:val="both"/>
        <w:rPr>
          <w:rFonts w:ascii="Arial" w:hAnsi="Arial" w:cs="Arial"/>
        </w:rPr>
      </w:pPr>
    </w:p>
    <w:p w14:paraId="0EF778FF" w14:textId="12F70A41" w:rsidR="00F75376" w:rsidRDefault="000F0993">
      <w:pPr>
        <w:suppressAutoHyphens w:val="0"/>
        <w:spacing w:after="0" w:line="240" w:lineRule="auto"/>
        <w:rPr>
          <w:rFonts w:ascii="Arial" w:hAnsi="Arial" w:cs="Arial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3548" behindDoc="0" locked="0" layoutInCell="1" allowOverlap="1" wp14:anchorId="2A512752" wp14:editId="77D963EE">
                <wp:simplePos x="0" y="0"/>
                <wp:positionH relativeFrom="column">
                  <wp:posOffset>173355</wp:posOffset>
                </wp:positionH>
                <wp:positionV relativeFrom="paragraph">
                  <wp:posOffset>295275</wp:posOffset>
                </wp:positionV>
                <wp:extent cx="5786120" cy="1905000"/>
                <wp:effectExtent l="0" t="0" r="24130" b="19050"/>
                <wp:wrapNone/>
                <wp:docPr id="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6120" cy="1905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7030A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8AF5A5" w14:textId="77777777" w:rsidR="00A41A75" w:rsidRPr="007B7A9F" w:rsidRDefault="00A41A75" w:rsidP="000F0993">
                            <w:pPr>
                              <w:spacing w:before="100" w:beforeAutospacing="1"/>
                              <w:jc w:val="center"/>
                              <w:rPr>
                                <w:rFonts w:ascii="Roboto" w:hAnsi="Roboto" w:cs="Calibri"/>
                                <w:b/>
                                <w:bCs/>
                                <w:color w:val="1F497D"/>
                                <w:sz w:val="28"/>
                                <w:szCs w:val="36"/>
                              </w:rPr>
                            </w:pPr>
                            <w:r w:rsidRPr="007B7A9F">
                              <w:rPr>
                                <w:rFonts w:ascii="Roboto" w:hAnsi="Roboto" w:cs="Calibri"/>
                                <w:b/>
                                <w:bCs/>
                                <w:color w:val="1F497D"/>
                                <w:sz w:val="28"/>
                                <w:szCs w:val="36"/>
                              </w:rPr>
                              <w:t>Dossier complet avec pièces jointes</w:t>
                            </w:r>
                          </w:p>
                          <w:p w14:paraId="1BFE67FA" w14:textId="77777777" w:rsidR="00A41A75" w:rsidRPr="007B7A9F" w:rsidRDefault="00A41A75" w:rsidP="000F0993">
                            <w:pPr>
                              <w:spacing w:before="100" w:beforeAutospacing="1"/>
                              <w:jc w:val="center"/>
                              <w:rPr>
                                <w:rFonts w:ascii="Roboto" w:hAnsi="Roboto" w:cs="Calibri"/>
                                <w:b/>
                                <w:bCs/>
                                <w:color w:val="1F497D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7B7A9F">
                              <w:rPr>
                                <w:rFonts w:ascii="Roboto" w:hAnsi="Roboto" w:cs="Calibri"/>
                                <w:b/>
                                <w:bCs/>
                                <w:color w:val="1F497D"/>
                              </w:rPr>
                              <w:t>à</w:t>
                            </w:r>
                            <w:proofErr w:type="gramEnd"/>
                            <w:r w:rsidRPr="007B7A9F">
                              <w:rPr>
                                <w:rFonts w:ascii="Roboto" w:hAnsi="Roboto" w:cs="Calibri"/>
                                <w:b/>
                                <w:bCs/>
                                <w:color w:val="1F497D"/>
                              </w:rPr>
                              <w:t xml:space="preserve"> retourner sous format PDF à l’adresse mail suivante :</w:t>
                            </w:r>
                          </w:p>
                          <w:p w14:paraId="09E79BAB" w14:textId="2FBAA648" w:rsidR="00A41A75" w:rsidRPr="00F679D8" w:rsidRDefault="00F679D8" w:rsidP="000F0993">
                            <w:pPr>
                              <w:spacing w:before="100" w:beforeAutospacing="1"/>
                              <w:jc w:val="center"/>
                              <w:rPr>
                                <w:rFonts w:ascii="Roboto" w:hAnsi="Roboto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hyperlink r:id="rId13" w:history="1">
                              <w:r w:rsidRPr="002E12E8">
                                <w:rPr>
                                  <w:rStyle w:val="Lienhypertexte"/>
                                  <w:rFonts w:ascii="Roboto" w:hAnsi="Roboto" w:cs="Calibri"/>
                                  <w:b/>
                                  <w:bCs/>
                                  <w:sz w:val="36"/>
                                  <w:szCs w:val="36"/>
                                </w:rPr>
                                <w:t>afc@caf49.caf.fr</w:t>
                              </w:r>
                            </w:hyperlink>
                          </w:p>
                          <w:p w14:paraId="154BAB4B" w14:textId="77777777" w:rsidR="00A41A75" w:rsidRPr="0010122B" w:rsidRDefault="00A41A75" w:rsidP="000F0993">
                            <w:pPr>
                              <w:suppressAutoHyphens w:val="0"/>
                              <w:spacing w:after="0" w:line="240" w:lineRule="auto"/>
                              <w:jc w:val="center"/>
                              <w:rPr>
                                <w:rFonts w:ascii="Roboto" w:eastAsia="Times New Roman" w:hAnsi="Roboto" w:cs="Calibri"/>
                                <w:b/>
                                <w:bCs/>
                                <w:color w:val="7030A0"/>
                                <w:sz w:val="56"/>
                                <w:szCs w:val="56"/>
                                <w:lang w:eastAsia="fr-FR"/>
                              </w:rPr>
                            </w:pPr>
                            <w:r w:rsidRPr="0010122B">
                              <w:rPr>
                                <w:rFonts w:ascii="Roboto" w:eastAsia="Times New Roman" w:hAnsi="Roboto" w:cs="Calibri"/>
                                <w:b/>
                                <w:bCs/>
                                <w:color w:val="7030A0"/>
                                <w:sz w:val="56"/>
                                <w:szCs w:val="56"/>
                                <w:lang w:eastAsia="fr-FR"/>
                              </w:rPr>
                              <w:t>AVANT LE 30 JUIN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12752" id="Text Box 22" o:spid="_x0000_s1030" type="#_x0000_t202" style="position:absolute;margin-left:13.65pt;margin-top:23.25pt;width:455.6pt;height:150pt;z-index:2517135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" filled="f" strokecolor="#7030a0" strokeweight="1pt">
                <v:stroke dashstyle="1 1"/>
                <v:textbox>
                  <w:txbxContent>
                    <w:p w14:paraId="068AF5A5" w14:textId="77777777" w:rsidR="00A41A75" w:rsidRPr="007B7A9F" w:rsidRDefault="00A41A75" w:rsidP="000F0993">
                      <w:pPr>
                        <w:spacing w:before="100" w:beforeAutospacing="1"/>
                        <w:jc w:val="center"/>
                        <w:rPr>
                          <w:rFonts w:ascii="Roboto" w:hAnsi="Roboto" w:cs="Calibri"/>
                          <w:b/>
                          <w:bCs/>
                          <w:color w:val="1F497D"/>
                          <w:sz w:val="28"/>
                          <w:szCs w:val="36"/>
                        </w:rPr>
                      </w:pPr>
                      <w:r w:rsidRPr="007B7A9F">
                        <w:rPr>
                          <w:rFonts w:ascii="Roboto" w:hAnsi="Roboto" w:cs="Calibri"/>
                          <w:b/>
                          <w:bCs/>
                          <w:color w:val="1F497D"/>
                          <w:sz w:val="28"/>
                          <w:szCs w:val="36"/>
                        </w:rPr>
                        <w:t>Dossier complet avec pièces jointes</w:t>
                      </w:r>
                    </w:p>
                    <w:p w14:paraId="1BFE67FA" w14:textId="77777777" w:rsidR="00A41A75" w:rsidRPr="007B7A9F" w:rsidRDefault="00A41A75" w:rsidP="000F0993">
                      <w:pPr>
                        <w:spacing w:before="100" w:beforeAutospacing="1"/>
                        <w:jc w:val="center"/>
                        <w:rPr>
                          <w:rFonts w:ascii="Roboto" w:hAnsi="Roboto" w:cs="Calibri"/>
                          <w:b/>
                          <w:bCs/>
                          <w:color w:val="1F497D"/>
                          <w:sz w:val="20"/>
                          <w:szCs w:val="20"/>
                        </w:rPr>
                      </w:pPr>
                      <w:proofErr w:type="gramStart"/>
                      <w:r w:rsidRPr="007B7A9F">
                        <w:rPr>
                          <w:rFonts w:ascii="Roboto" w:hAnsi="Roboto" w:cs="Calibri"/>
                          <w:b/>
                          <w:bCs/>
                          <w:color w:val="1F497D"/>
                        </w:rPr>
                        <w:t>à</w:t>
                      </w:r>
                      <w:proofErr w:type="gramEnd"/>
                      <w:r w:rsidRPr="007B7A9F">
                        <w:rPr>
                          <w:rFonts w:ascii="Roboto" w:hAnsi="Roboto" w:cs="Calibri"/>
                          <w:b/>
                          <w:bCs/>
                          <w:color w:val="1F497D"/>
                        </w:rPr>
                        <w:t xml:space="preserve"> retourner sous format PDF à l’adresse mail suivante :</w:t>
                      </w:r>
                    </w:p>
                    <w:p w14:paraId="09E79BAB" w14:textId="2FBAA648" w:rsidR="00A41A75" w:rsidRPr="00F679D8" w:rsidRDefault="00F679D8" w:rsidP="000F0993">
                      <w:pPr>
                        <w:spacing w:before="100" w:beforeAutospacing="1"/>
                        <w:jc w:val="center"/>
                        <w:rPr>
                          <w:rFonts w:ascii="Roboto" w:hAnsi="Roboto" w:cs="Calibri"/>
                          <w:b/>
                          <w:bCs/>
                          <w:sz w:val="36"/>
                          <w:szCs w:val="36"/>
                        </w:rPr>
                      </w:pPr>
                      <w:hyperlink r:id="rId14" w:history="1">
                        <w:r w:rsidRPr="002E12E8">
                          <w:rPr>
                            <w:rStyle w:val="Lienhypertexte"/>
                            <w:rFonts w:ascii="Roboto" w:hAnsi="Roboto" w:cs="Calibri"/>
                            <w:b/>
                            <w:bCs/>
                            <w:sz w:val="36"/>
                            <w:szCs w:val="36"/>
                          </w:rPr>
                          <w:t>afc@caf49.caf.fr</w:t>
                        </w:r>
                      </w:hyperlink>
                    </w:p>
                    <w:p w14:paraId="154BAB4B" w14:textId="77777777" w:rsidR="00A41A75" w:rsidRPr="0010122B" w:rsidRDefault="00A41A75" w:rsidP="000F0993">
                      <w:pPr>
                        <w:suppressAutoHyphens w:val="0"/>
                        <w:spacing w:after="0" w:line="240" w:lineRule="auto"/>
                        <w:jc w:val="center"/>
                        <w:rPr>
                          <w:rFonts w:ascii="Roboto" w:eastAsia="Times New Roman" w:hAnsi="Roboto" w:cs="Calibri"/>
                          <w:b/>
                          <w:bCs/>
                          <w:color w:val="7030A0"/>
                          <w:sz w:val="56"/>
                          <w:szCs w:val="56"/>
                          <w:lang w:eastAsia="fr-FR"/>
                        </w:rPr>
                      </w:pPr>
                      <w:r w:rsidRPr="0010122B">
                        <w:rPr>
                          <w:rFonts w:ascii="Roboto" w:eastAsia="Times New Roman" w:hAnsi="Roboto" w:cs="Calibri"/>
                          <w:b/>
                          <w:bCs/>
                          <w:color w:val="7030A0"/>
                          <w:sz w:val="56"/>
                          <w:szCs w:val="56"/>
                          <w:lang w:eastAsia="fr-FR"/>
                        </w:rPr>
                        <w:t>AVANT LE 30 JUIN 2026</w:t>
                      </w:r>
                    </w:p>
                  </w:txbxContent>
                </v:textbox>
              </v:shape>
            </w:pict>
          </mc:Fallback>
        </mc:AlternateContent>
      </w:r>
      <w:r w:rsidR="00F75376">
        <w:rPr>
          <w:rFonts w:ascii="Arial" w:hAnsi="Arial" w:cs="Arial"/>
        </w:rPr>
        <w:br w:type="page"/>
      </w:r>
    </w:p>
    <w:p w14:paraId="59EF7507" w14:textId="77777777" w:rsidR="000F0993" w:rsidRPr="000F0993" w:rsidRDefault="000F0993" w:rsidP="00EF6EF1">
      <w:pPr>
        <w:keepNext/>
        <w:shd w:val="clear" w:color="auto" w:fill="7030A0"/>
        <w:suppressAutoHyphens w:val="0"/>
        <w:spacing w:after="0" w:line="240" w:lineRule="auto"/>
        <w:ind w:left="-142" w:right="-313"/>
        <w:jc w:val="center"/>
        <w:outlineLvl w:val="5"/>
        <w:rPr>
          <w:rFonts w:ascii="Arial" w:eastAsia="Times New Roman" w:hAnsi="Arial"/>
          <w:b/>
          <w:noProof/>
          <w:color w:val="FFFFFF" w:themeColor="background1"/>
          <w:sz w:val="28"/>
          <w:szCs w:val="28"/>
          <w:lang w:eastAsia="fr-FR"/>
        </w:rPr>
      </w:pPr>
      <w:r w:rsidRPr="000F0993">
        <w:rPr>
          <w:rFonts w:ascii="Arial" w:eastAsia="Times New Roman" w:hAnsi="Arial"/>
          <w:b/>
          <w:noProof/>
          <w:color w:val="FFFFFF" w:themeColor="background1"/>
          <w:sz w:val="28"/>
          <w:szCs w:val="28"/>
          <w:lang w:eastAsia="fr-FR"/>
        </w:rPr>
        <w:lastRenderedPageBreak/>
        <w:t xml:space="preserve">IDENTIFICATION DU GESTIONNAIRE </w:t>
      </w:r>
    </w:p>
    <w:p w14:paraId="61E451F3" w14:textId="77777777" w:rsidR="000F0993" w:rsidRDefault="000F0993">
      <w:pPr>
        <w:suppressAutoHyphens w:val="0"/>
        <w:spacing w:after="0" w:line="240" w:lineRule="auto"/>
        <w:rPr>
          <w:rFonts w:ascii="Arial" w:hAnsi="Arial" w:cs="Arial"/>
        </w:rPr>
      </w:pPr>
    </w:p>
    <w:p w14:paraId="29DFDDE3" w14:textId="77777777" w:rsidR="000F0993" w:rsidRDefault="000F0993">
      <w:pPr>
        <w:suppressAutoHyphens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tblInd w:w="-2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804"/>
      </w:tblGrid>
      <w:tr w:rsidR="000F0993" w:rsidRPr="000F0993" w14:paraId="7F5706B6" w14:textId="77777777" w:rsidTr="000F099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037BD6A" w14:textId="77777777" w:rsidR="000F0993" w:rsidRPr="000F0993" w:rsidRDefault="000F0993" w:rsidP="000F0993">
            <w:pPr>
              <w:suppressAutoHyphens w:val="0"/>
              <w:spacing w:before="120" w:after="0" w:line="240" w:lineRule="auto"/>
              <w:jc w:val="both"/>
              <w:rPr>
                <w:rFonts w:ascii="Arial" w:eastAsia="Times New Roman" w:hAnsi="Arial"/>
                <w:noProof/>
                <w:sz w:val="20"/>
                <w:szCs w:val="20"/>
                <w:lang w:eastAsia="fr-FR"/>
              </w:rPr>
            </w:pPr>
            <w:r w:rsidRPr="000F0993">
              <w:rPr>
                <w:rFonts w:ascii="Arial" w:eastAsia="Times New Roman" w:hAnsi="Arial"/>
                <w:noProof/>
                <w:sz w:val="20"/>
                <w:szCs w:val="20"/>
                <w:lang w:eastAsia="fr-FR"/>
              </w:rPr>
              <w:t>Nom du gestionnaire :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56A6FFD" w14:textId="77777777" w:rsidR="000F0993" w:rsidRPr="000F0993" w:rsidRDefault="000F0993" w:rsidP="000F0993">
            <w:pPr>
              <w:suppressAutoHyphens w:val="0"/>
              <w:spacing w:before="120" w:after="0" w:line="240" w:lineRule="auto"/>
              <w:jc w:val="both"/>
              <w:rPr>
                <w:rFonts w:ascii="Arial" w:eastAsia="Times New Roman" w:hAnsi="Arial"/>
                <w:noProof/>
                <w:sz w:val="20"/>
                <w:szCs w:val="20"/>
                <w:lang w:eastAsia="fr-FR"/>
              </w:rPr>
            </w:pPr>
          </w:p>
        </w:tc>
      </w:tr>
    </w:tbl>
    <w:p w14:paraId="48A97119" w14:textId="77777777" w:rsidR="000F0993" w:rsidRPr="000F0993" w:rsidRDefault="000F0993" w:rsidP="000F0993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fr-FR"/>
        </w:rPr>
      </w:pP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804"/>
      </w:tblGrid>
      <w:tr w:rsidR="000F0993" w:rsidRPr="000F0993" w14:paraId="4E21187B" w14:textId="77777777" w:rsidTr="000F0993">
        <w:tc>
          <w:tcPr>
            <w:tcW w:w="3119" w:type="dxa"/>
          </w:tcPr>
          <w:p w14:paraId="2764A506" w14:textId="77777777" w:rsidR="000F0993" w:rsidRPr="000F0993" w:rsidRDefault="000F0993" w:rsidP="000F0993">
            <w:pPr>
              <w:suppressAutoHyphens w:val="0"/>
              <w:spacing w:before="120" w:after="0" w:line="240" w:lineRule="auto"/>
              <w:jc w:val="both"/>
              <w:rPr>
                <w:rFonts w:ascii="Arial" w:eastAsia="Times New Roman" w:hAnsi="Arial"/>
                <w:noProof/>
                <w:sz w:val="20"/>
                <w:szCs w:val="20"/>
                <w:lang w:eastAsia="fr-FR"/>
              </w:rPr>
            </w:pPr>
            <w:r w:rsidRPr="000F0993">
              <w:rPr>
                <w:rFonts w:ascii="Arial" w:eastAsia="Times New Roman" w:hAnsi="Arial"/>
                <w:noProof/>
                <w:sz w:val="20"/>
                <w:szCs w:val="20"/>
                <w:lang w:eastAsia="fr-FR"/>
              </w:rPr>
              <w:t>Adresse de son siège social :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1BA1F5" w14:textId="77777777" w:rsidR="000F0993" w:rsidRPr="000F0993" w:rsidRDefault="000F0993" w:rsidP="000F0993">
            <w:pPr>
              <w:suppressAutoHyphens w:val="0"/>
              <w:spacing w:before="120" w:after="0" w:line="240" w:lineRule="auto"/>
              <w:jc w:val="both"/>
              <w:rPr>
                <w:rFonts w:ascii="Arial" w:eastAsia="Times New Roman" w:hAnsi="Arial"/>
                <w:noProof/>
                <w:sz w:val="20"/>
                <w:szCs w:val="20"/>
                <w:lang w:eastAsia="fr-FR"/>
              </w:rPr>
            </w:pPr>
          </w:p>
        </w:tc>
      </w:tr>
    </w:tbl>
    <w:p w14:paraId="66B516C6" w14:textId="77777777" w:rsidR="000F0993" w:rsidRPr="000F0993" w:rsidRDefault="000F0993" w:rsidP="000F0993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fr-FR"/>
        </w:rPr>
      </w:pP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84"/>
        <w:gridCol w:w="284"/>
        <w:gridCol w:w="284"/>
        <w:gridCol w:w="284"/>
        <w:gridCol w:w="284"/>
        <w:gridCol w:w="423"/>
        <w:gridCol w:w="1276"/>
        <w:gridCol w:w="5244"/>
      </w:tblGrid>
      <w:tr w:rsidR="000F0993" w:rsidRPr="000F0993" w14:paraId="6081F69F" w14:textId="77777777" w:rsidTr="000F0993">
        <w:trPr>
          <w:cantSplit/>
        </w:trPr>
        <w:tc>
          <w:tcPr>
            <w:tcW w:w="1560" w:type="dxa"/>
          </w:tcPr>
          <w:p w14:paraId="4C379FF1" w14:textId="77777777" w:rsidR="000F0993" w:rsidRPr="000F0993" w:rsidRDefault="000F0993" w:rsidP="000F0993">
            <w:pPr>
              <w:suppressAutoHyphens w:val="0"/>
              <w:spacing w:before="120" w:after="0" w:line="240" w:lineRule="auto"/>
              <w:jc w:val="both"/>
              <w:rPr>
                <w:rFonts w:ascii="Arial" w:eastAsia="Times New Roman" w:hAnsi="Arial"/>
                <w:noProof/>
                <w:sz w:val="20"/>
                <w:szCs w:val="20"/>
                <w:lang w:eastAsia="fr-FR"/>
              </w:rPr>
            </w:pPr>
            <w:r w:rsidRPr="000F0993">
              <w:rPr>
                <w:rFonts w:ascii="Arial" w:eastAsia="Times New Roman" w:hAnsi="Arial"/>
                <w:noProof/>
                <w:sz w:val="20"/>
                <w:szCs w:val="20"/>
                <w:lang w:eastAsia="fr-FR"/>
              </w:rPr>
              <w:t>Code postal :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FFBD9D" w14:textId="77777777" w:rsidR="000F0993" w:rsidRPr="000F0993" w:rsidRDefault="000F0993" w:rsidP="000F0993">
            <w:pPr>
              <w:suppressAutoHyphens w:val="0"/>
              <w:spacing w:before="120" w:after="0" w:line="240" w:lineRule="auto"/>
              <w:jc w:val="both"/>
              <w:rPr>
                <w:rFonts w:ascii="Arial" w:eastAsia="Times New Roman" w:hAnsi="Arial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19FA70" w14:textId="77777777" w:rsidR="000F0993" w:rsidRPr="000F0993" w:rsidRDefault="000F0993" w:rsidP="000F0993">
            <w:pPr>
              <w:suppressAutoHyphens w:val="0"/>
              <w:spacing w:before="120" w:after="0" w:line="240" w:lineRule="auto"/>
              <w:jc w:val="both"/>
              <w:rPr>
                <w:rFonts w:ascii="Arial" w:eastAsia="Times New Roman" w:hAnsi="Arial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A982B0" w14:textId="77777777" w:rsidR="000F0993" w:rsidRPr="000F0993" w:rsidRDefault="000F0993" w:rsidP="000F0993">
            <w:pPr>
              <w:suppressAutoHyphens w:val="0"/>
              <w:spacing w:before="120" w:after="0" w:line="240" w:lineRule="auto"/>
              <w:jc w:val="both"/>
              <w:rPr>
                <w:rFonts w:ascii="Arial" w:eastAsia="Times New Roman" w:hAnsi="Arial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077846" w14:textId="77777777" w:rsidR="000F0993" w:rsidRPr="000F0993" w:rsidRDefault="000F0993" w:rsidP="000F0993">
            <w:pPr>
              <w:suppressAutoHyphens w:val="0"/>
              <w:spacing w:before="120" w:after="0" w:line="240" w:lineRule="auto"/>
              <w:jc w:val="both"/>
              <w:rPr>
                <w:rFonts w:ascii="Arial" w:eastAsia="Times New Roman" w:hAnsi="Arial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9DE335" w14:textId="77777777" w:rsidR="000F0993" w:rsidRPr="000F0993" w:rsidRDefault="000F0993" w:rsidP="000F0993">
            <w:pPr>
              <w:suppressAutoHyphens w:val="0"/>
              <w:spacing w:before="120" w:after="0" w:line="240" w:lineRule="auto"/>
              <w:jc w:val="both"/>
              <w:rPr>
                <w:rFonts w:ascii="Arial" w:eastAsia="Times New Roman" w:hAnsi="Arial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423" w:type="dxa"/>
            <w:tcBorders>
              <w:left w:val="nil"/>
            </w:tcBorders>
          </w:tcPr>
          <w:p w14:paraId="7022308F" w14:textId="77777777" w:rsidR="000F0993" w:rsidRPr="000F0993" w:rsidRDefault="000F0993" w:rsidP="000F0993">
            <w:pPr>
              <w:suppressAutoHyphens w:val="0"/>
              <w:spacing w:before="120" w:after="0" w:line="240" w:lineRule="auto"/>
              <w:jc w:val="both"/>
              <w:rPr>
                <w:rFonts w:ascii="Arial" w:eastAsia="Times New Roman" w:hAnsi="Arial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</w:tcPr>
          <w:p w14:paraId="6AADC2A7" w14:textId="77777777" w:rsidR="000F0993" w:rsidRPr="000F0993" w:rsidRDefault="000F0993" w:rsidP="000F0993">
            <w:pPr>
              <w:suppressAutoHyphens w:val="0"/>
              <w:spacing w:before="120" w:after="0" w:line="240" w:lineRule="auto"/>
              <w:jc w:val="both"/>
              <w:rPr>
                <w:rFonts w:ascii="Arial" w:eastAsia="Times New Roman" w:hAnsi="Arial"/>
                <w:noProof/>
                <w:sz w:val="20"/>
                <w:szCs w:val="20"/>
                <w:lang w:eastAsia="fr-FR"/>
              </w:rPr>
            </w:pPr>
            <w:r w:rsidRPr="000F0993">
              <w:rPr>
                <w:rFonts w:ascii="Arial" w:eastAsia="Times New Roman" w:hAnsi="Arial"/>
                <w:noProof/>
                <w:sz w:val="20"/>
                <w:szCs w:val="20"/>
                <w:lang w:eastAsia="fr-FR"/>
              </w:rPr>
              <w:t>Commune :</w:t>
            </w:r>
          </w:p>
        </w:tc>
        <w:tc>
          <w:tcPr>
            <w:tcW w:w="52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15F4E" w14:textId="77777777" w:rsidR="000F0993" w:rsidRPr="000F0993" w:rsidRDefault="000F0993" w:rsidP="000F0993">
            <w:pPr>
              <w:suppressAutoHyphens w:val="0"/>
              <w:spacing w:before="120" w:after="0" w:line="240" w:lineRule="auto"/>
              <w:jc w:val="both"/>
              <w:rPr>
                <w:rFonts w:ascii="Arial" w:eastAsia="Times New Roman" w:hAnsi="Arial"/>
                <w:noProof/>
                <w:sz w:val="20"/>
                <w:szCs w:val="20"/>
                <w:lang w:eastAsia="fr-FR"/>
              </w:rPr>
            </w:pPr>
          </w:p>
        </w:tc>
      </w:tr>
    </w:tbl>
    <w:p w14:paraId="74DF0FF2" w14:textId="77777777" w:rsidR="000F0993" w:rsidRPr="000F0993" w:rsidRDefault="000F0993" w:rsidP="000F0993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fr-FR"/>
        </w:rPr>
      </w:pP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F0993" w:rsidRPr="000F0993" w14:paraId="3C0A336F" w14:textId="77777777" w:rsidTr="000F0993">
        <w:trPr>
          <w:cantSplit/>
        </w:trPr>
        <w:tc>
          <w:tcPr>
            <w:tcW w:w="1560" w:type="dxa"/>
          </w:tcPr>
          <w:p w14:paraId="2C739D1E" w14:textId="77777777" w:rsidR="000F0993" w:rsidRPr="000F0993" w:rsidRDefault="000F0993" w:rsidP="000F0993">
            <w:pPr>
              <w:suppressAutoHyphens w:val="0"/>
              <w:spacing w:before="120" w:after="0" w:line="240" w:lineRule="auto"/>
              <w:jc w:val="both"/>
              <w:rPr>
                <w:rFonts w:ascii="Arial" w:eastAsia="Times New Roman" w:hAnsi="Arial"/>
                <w:noProof/>
                <w:sz w:val="20"/>
                <w:szCs w:val="20"/>
                <w:lang w:eastAsia="fr-FR"/>
              </w:rPr>
            </w:pPr>
            <w:r w:rsidRPr="000F0993">
              <w:rPr>
                <w:rFonts w:ascii="Arial" w:eastAsia="Times New Roman" w:hAnsi="Arial"/>
                <w:noProof/>
                <w:sz w:val="20"/>
                <w:szCs w:val="20"/>
                <w:lang w:eastAsia="fr-FR"/>
              </w:rPr>
              <w:t>Téléphone :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5F5872" w14:textId="77777777" w:rsidR="000F0993" w:rsidRPr="000F0993" w:rsidRDefault="000F0993" w:rsidP="000F0993">
            <w:pPr>
              <w:suppressAutoHyphens w:val="0"/>
              <w:spacing w:before="120" w:after="0" w:line="240" w:lineRule="auto"/>
              <w:jc w:val="both"/>
              <w:rPr>
                <w:rFonts w:ascii="Arial" w:eastAsia="Times New Roman" w:hAnsi="Arial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D0F15E" w14:textId="77777777" w:rsidR="000F0993" w:rsidRPr="000F0993" w:rsidRDefault="000F0993" w:rsidP="000F0993">
            <w:pPr>
              <w:suppressAutoHyphens w:val="0"/>
              <w:spacing w:before="120" w:after="0" w:line="240" w:lineRule="auto"/>
              <w:jc w:val="both"/>
              <w:rPr>
                <w:rFonts w:ascii="Arial" w:eastAsia="Times New Roman" w:hAnsi="Arial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78C888D3" w14:textId="77777777" w:rsidR="000F0993" w:rsidRPr="000F0993" w:rsidRDefault="000F0993" w:rsidP="000F0993">
            <w:pPr>
              <w:suppressAutoHyphens w:val="0"/>
              <w:spacing w:before="120" w:after="0" w:line="240" w:lineRule="auto"/>
              <w:jc w:val="both"/>
              <w:rPr>
                <w:rFonts w:ascii="Arial" w:eastAsia="Times New Roman" w:hAnsi="Arial"/>
                <w:noProof/>
                <w:sz w:val="20"/>
                <w:szCs w:val="20"/>
                <w:lang w:eastAsia="fr-FR"/>
              </w:rPr>
            </w:pPr>
            <w:r w:rsidRPr="000F0993">
              <w:rPr>
                <w:rFonts w:ascii="Arial" w:eastAsia="Times New Roman" w:hAnsi="Arial"/>
                <w:noProof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35F326" w14:textId="77777777" w:rsidR="000F0993" w:rsidRPr="000F0993" w:rsidRDefault="000F0993" w:rsidP="000F0993">
            <w:pPr>
              <w:suppressAutoHyphens w:val="0"/>
              <w:spacing w:before="120" w:after="0" w:line="240" w:lineRule="auto"/>
              <w:jc w:val="both"/>
              <w:rPr>
                <w:rFonts w:ascii="Arial" w:eastAsia="Times New Roman" w:hAnsi="Arial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BDD33E" w14:textId="77777777" w:rsidR="000F0993" w:rsidRPr="000F0993" w:rsidRDefault="000F0993" w:rsidP="000F0993">
            <w:pPr>
              <w:suppressAutoHyphens w:val="0"/>
              <w:spacing w:before="120" w:after="0" w:line="240" w:lineRule="auto"/>
              <w:jc w:val="both"/>
              <w:rPr>
                <w:rFonts w:ascii="Arial" w:eastAsia="Times New Roman" w:hAnsi="Arial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3D5DD494" w14:textId="77777777" w:rsidR="000F0993" w:rsidRPr="000F0993" w:rsidRDefault="000F0993" w:rsidP="000F0993">
            <w:pPr>
              <w:suppressAutoHyphens w:val="0"/>
              <w:spacing w:before="120" w:after="0" w:line="240" w:lineRule="auto"/>
              <w:jc w:val="both"/>
              <w:rPr>
                <w:rFonts w:ascii="Arial" w:eastAsia="Times New Roman" w:hAnsi="Arial"/>
                <w:noProof/>
                <w:sz w:val="20"/>
                <w:szCs w:val="20"/>
                <w:lang w:eastAsia="fr-FR"/>
              </w:rPr>
            </w:pPr>
            <w:r w:rsidRPr="000F0993">
              <w:rPr>
                <w:rFonts w:ascii="Arial" w:eastAsia="Times New Roman" w:hAnsi="Arial"/>
                <w:noProof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B110B3" w14:textId="77777777" w:rsidR="000F0993" w:rsidRPr="000F0993" w:rsidRDefault="000F0993" w:rsidP="000F0993">
            <w:pPr>
              <w:suppressAutoHyphens w:val="0"/>
              <w:spacing w:before="120" w:after="0" w:line="240" w:lineRule="auto"/>
              <w:jc w:val="both"/>
              <w:rPr>
                <w:rFonts w:ascii="Arial" w:eastAsia="Times New Roman" w:hAnsi="Arial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DA8230" w14:textId="77777777" w:rsidR="000F0993" w:rsidRPr="000F0993" w:rsidRDefault="000F0993" w:rsidP="000F0993">
            <w:pPr>
              <w:suppressAutoHyphens w:val="0"/>
              <w:spacing w:before="120" w:after="0" w:line="240" w:lineRule="auto"/>
              <w:jc w:val="both"/>
              <w:rPr>
                <w:rFonts w:ascii="Arial" w:eastAsia="Times New Roman" w:hAnsi="Arial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3BC13924" w14:textId="77777777" w:rsidR="000F0993" w:rsidRPr="000F0993" w:rsidRDefault="000F0993" w:rsidP="000F0993">
            <w:pPr>
              <w:suppressAutoHyphens w:val="0"/>
              <w:spacing w:before="120" w:after="0" w:line="240" w:lineRule="auto"/>
              <w:jc w:val="both"/>
              <w:rPr>
                <w:rFonts w:ascii="Arial" w:eastAsia="Times New Roman" w:hAnsi="Arial"/>
                <w:noProof/>
                <w:sz w:val="20"/>
                <w:szCs w:val="20"/>
                <w:lang w:eastAsia="fr-FR"/>
              </w:rPr>
            </w:pPr>
            <w:r w:rsidRPr="000F0993">
              <w:rPr>
                <w:rFonts w:ascii="Arial" w:eastAsia="Times New Roman" w:hAnsi="Arial"/>
                <w:noProof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B9DB69" w14:textId="77777777" w:rsidR="000F0993" w:rsidRPr="000F0993" w:rsidRDefault="000F0993" w:rsidP="000F0993">
            <w:pPr>
              <w:suppressAutoHyphens w:val="0"/>
              <w:spacing w:before="120" w:after="0" w:line="240" w:lineRule="auto"/>
              <w:jc w:val="both"/>
              <w:rPr>
                <w:rFonts w:ascii="Arial" w:eastAsia="Times New Roman" w:hAnsi="Arial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235A55" w14:textId="77777777" w:rsidR="000F0993" w:rsidRPr="000F0993" w:rsidRDefault="000F0993" w:rsidP="000F0993">
            <w:pPr>
              <w:suppressAutoHyphens w:val="0"/>
              <w:spacing w:before="120" w:after="0" w:line="240" w:lineRule="auto"/>
              <w:jc w:val="both"/>
              <w:rPr>
                <w:rFonts w:ascii="Arial" w:eastAsia="Times New Roman" w:hAnsi="Arial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564D4D36" w14:textId="77777777" w:rsidR="000F0993" w:rsidRPr="000F0993" w:rsidRDefault="000F0993" w:rsidP="000F0993">
            <w:pPr>
              <w:suppressAutoHyphens w:val="0"/>
              <w:spacing w:before="120" w:after="0" w:line="240" w:lineRule="auto"/>
              <w:jc w:val="both"/>
              <w:rPr>
                <w:rFonts w:ascii="Arial" w:eastAsia="Times New Roman" w:hAnsi="Arial"/>
                <w:noProof/>
                <w:sz w:val="20"/>
                <w:szCs w:val="20"/>
                <w:lang w:eastAsia="fr-FR"/>
              </w:rPr>
            </w:pPr>
            <w:r w:rsidRPr="000F0993">
              <w:rPr>
                <w:rFonts w:ascii="Arial" w:eastAsia="Times New Roman" w:hAnsi="Arial"/>
                <w:noProof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9804C1" w14:textId="77777777" w:rsidR="000F0993" w:rsidRPr="000F0993" w:rsidRDefault="000F0993" w:rsidP="000F0993">
            <w:pPr>
              <w:suppressAutoHyphens w:val="0"/>
              <w:spacing w:before="120" w:after="0" w:line="240" w:lineRule="auto"/>
              <w:jc w:val="both"/>
              <w:rPr>
                <w:rFonts w:ascii="Arial" w:eastAsia="Times New Roman" w:hAnsi="Arial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FB4EC8" w14:textId="77777777" w:rsidR="000F0993" w:rsidRPr="000F0993" w:rsidRDefault="000F0993" w:rsidP="000F0993">
            <w:pPr>
              <w:suppressAutoHyphens w:val="0"/>
              <w:spacing w:before="120" w:after="0" w:line="240" w:lineRule="auto"/>
              <w:jc w:val="both"/>
              <w:rPr>
                <w:rFonts w:ascii="Arial" w:eastAsia="Times New Roman" w:hAnsi="Arial"/>
                <w:noProof/>
                <w:sz w:val="20"/>
                <w:szCs w:val="20"/>
                <w:lang w:eastAsia="fr-FR"/>
              </w:rPr>
            </w:pPr>
          </w:p>
        </w:tc>
      </w:tr>
    </w:tbl>
    <w:p w14:paraId="6E640EED" w14:textId="77777777" w:rsidR="000F0993" w:rsidRPr="000F0993" w:rsidRDefault="000F0993" w:rsidP="000F0993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fr-FR"/>
        </w:rPr>
      </w:pPr>
    </w:p>
    <w:p w14:paraId="36122F8D" w14:textId="77777777" w:rsidR="000F0993" w:rsidRPr="000F0993" w:rsidRDefault="000F0993" w:rsidP="000F0993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fr-FR"/>
        </w:rPr>
      </w:pPr>
    </w:p>
    <w:tbl>
      <w:tblPr>
        <w:tblW w:w="10083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8788"/>
        <w:gridCol w:w="160"/>
      </w:tblGrid>
      <w:tr w:rsidR="000F0993" w:rsidRPr="000F0993" w14:paraId="35FF2D3D" w14:textId="77777777" w:rsidTr="000F0993">
        <w:trPr>
          <w:cantSplit/>
        </w:trPr>
        <w:tc>
          <w:tcPr>
            <w:tcW w:w="1135" w:type="dxa"/>
          </w:tcPr>
          <w:p w14:paraId="72B6F748" w14:textId="77777777" w:rsidR="000F0993" w:rsidRPr="000F0993" w:rsidRDefault="000F0993" w:rsidP="000F0993">
            <w:pPr>
              <w:suppressAutoHyphens w:val="0"/>
              <w:spacing w:before="120" w:after="0" w:line="240" w:lineRule="auto"/>
              <w:jc w:val="both"/>
              <w:rPr>
                <w:rFonts w:ascii="Arial" w:eastAsia="Times New Roman" w:hAnsi="Arial"/>
                <w:noProof/>
                <w:sz w:val="20"/>
                <w:szCs w:val="20"/>
                <w:lang w:eastAsia="fr-FR"/>
              </w:rPr>
            </w:pPr>
            <w:r w:rsidRPr="000F0993">
              <w:rPr>
                <w:rFonts w:ascii="Arial" w:eastAsia="Times New Roman" w:hAnsi="Arial"/>
                <w:noProof/>
                <w:sz w:val="20"/>
                <w:szCs w:val="20"/>
                <w:lang w:eastAsia="fr-FR"/>
              </w:rPr>
              <w:t>Mail :</w:t>
            </w:r>
          </w:p>
        </w:tc>
        <w:tc>
          <w:tcPr>
            <w:tcW w:w="87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3974CC" w14:textId="77777777" w:rsidR="000F0993" w:rsidRPr="000F0993" w:rsidRDefault="000F0993" w:rsidP="000F0993">
            <w:pPr>
              <w:suppressAutoHyphens w:val="0"/>
              <w:spacing w:before="120" w:after="0" w:line="240" w:lineRule="auto"/>
              <w:jc w:val="both"/>
              <w:rPr>
                <w:rFonts w:ascii="Arial" w:eastAsia="Times New Roman" w:hAnsi="Arial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160" w:type="dxa"/>
            <w:tcBorders>
              <w:left w:val="nil"/>
            </w:tcBorders>
          </w:tcPr>
          <w:p w14:paraId="6742A8D3" w14:textId="360DA31E" w:rsidR="000F0993" w:rsidRPr="000F0993" w:rsidRDefault="000F0993" w:rsidP="000F0993">
            <w:pPr>
              <w:suppressAutoHyphens w:val="0"/>
              <w:spacing w:before="120" w:after="0" w:line="240" w:lineRule="auto"/>
              <w:jc w:val="both"/>
              <w:rPr>
                <w:rFonts w:ascii="Arial" w:eastAsia="Times New Roman" w:hAnsi="Arial"/>
                <w:noProof/>
                <w:sz w:val="20"/>
                <w:szCs w:val="20"/>
                <w:lang w:eastAsia="fr-FR"/>
              </w:rPr>
            </w:pPr>
          </w:p>
        </w:tc>
      </w:tr>
    </w:tbl>
    <w:p w14:paraId="1977508F" w14:textId="77777777" w:rsidR="000F0993" w:rsidRPr="000F0993" w:rsidRDefault="000F0993" w:rsidP="000F0993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fr-FR"/>
        </w:rPr>
      </w:pPr>
    </w:p>
    <w:p w14:paraId="115A4ECD" w14:textId="77777777" w:rsidR="000F0993" w:rsidRPr="000F0993" w:rsidRDefault="000F0993" w:rsidP="000F0993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fr-FR"/>
        </w:rPr>
      </w:pPr>
    </w:p>
    <w:tbl>
      <w:tblPr>
        <w:tblW w:w="0" w:type="auto"/>
        <w:tblInd w:w="-2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804"/>
      </w:tblGrid>
      <w:tr w:rsidR="000F0993" w:rsidRPr="000F0993" w14:paraId="093F2A38" w14:textId="77777777" w:rsidTr="000F099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08DC193" w14:textId="77777777" w:rsidR="000F0993" w:rsidRPr="000F0993" w:rsidRDefault="000F0993" w:rsidP="000F0993">
            <w:pPr>
              <w:suppressAutoHyphens w:val="0"/>
              <w:spacing w:before="120" w:after="0" w:line="240" w:lineRule="auto"/>
              <w:jc w:val="both"/>
              <w:rPr>
                <w:rFonts w:ascii="Arial" w:eastAsia="Times New Roman" w:hAnsi="Arial"/>
                <w:noProof/>
                <w:sz w:val="20"/>
                <w:szCs w:val="20"/>
                <w:lang w:eastAsia="fr-FR"/>
              </w:rPr>
            </w:pPr>
            <w:r w:rsidRPr="000F0993">
              <w:rPr>
                <w:rFonts w:ascii="Arial" w:eastAsia="Times New Roman" w:hAnsi="Arial"/>
                <w:noProof/>
                <w:sz w:val="20"/>
                <w:szCs w:val="20"/>
                <w:lang w:eastAsia="fr-FR"/>
              </w:rPr>
              <w:t>Numéro de SIRET / SIREN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947F998" w14:textId="77777777" w:rsidR="000F0993" w:rsidRPr="000F0993" w:rsidRDefault="000F0993" w:rsidP="000F0993">
            <w:pPr>
              <w:suppressAutoHyphens w:val="0"/>
              <w:spacing w:before="120" w:after="0" w:line="240" w:lineRule="auto"/>
              <w:jc w:val="both"/>
              <w:rPr>
                <w:rFonts w:ascii="Arial" w:eastAsia="Times New Roman" w:hAnsi="Arial"/>
                <w:noProof/>
                <w:sz w:val="20"/>
                <w:szCs w:val="20"/>
                <w:lang w:eastAsia="fr-FR"/>
              </w:rPr>
            </w:pPr>
          </w:p>
        </w:tc>
      </w:tr>
    </w:tbl>
    <w:p w14:paraId="57434C55" w14:textId="77777777" w:rsidR="000F0993" w:rsidRPr="000F0993" w:rsidRDefault="000F0993" w:rsidP="000F0993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fr-FR"/>
        </w:rPr>
      </w:pP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804"/>
      </w:tblGrid>
      <w:tr w:rsidR="000F0993" w:rsidRPr="000F0993" w14:paraId="3717A834" w14:textId="77777777" w:rsidTr="000F0993">
        <w:tc>
          <w:tcPr>
            <w:tcW w:w="3119" w:type="dxa"/>
          </w:tcPr>
          <w:p w14:paraId="4BD4363D" w14:textId="77777777" w:rsidR="000F0993" w:rsidRPr="000F0993" w:rsidRDefault="000F0993" w:rsidP="000F0993">
            <w:pPr>
              <w:suppressAutoHyphens w:val="0"/>
              <w:spacing w:before="120" w:after="0" w:line="240" w:lineRule="auto"/>
              <w:jc w:val="both"/>
              <w:rPr>
                <w:rFonts w:ascii="Arial" w:eastAsia="Times New Roman" w:hAnsi="Arial"/>
                <w:noProof/>
                <w:sz w:val="20"/>
                <w:szCs w:val="20"/>
                <w:lang w:eastAsia="fr-FR"/>
              </w:rPr>
            </w:pPr>
            <w:r w:rsidRPr="000F0993">
              <w:rPr>
                <w:rFonts w:ascii="Arial" w:eastAsia="Times New Roman" w:hAnsi="Arial"/>
                <w:noProof/>
                <w:sz w:val="20"/>
                <w:szCs w:val="20"/>
                <w:lang w:eastAsia="fr-FR"/>
              </w:rPr>
              <w:t>Numéro préfectoral :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31A870" w14:textId="77777777" w:rsidR="000F0993" w:rsidRPr="000F0993" w:rsidRDefault="000F0993" w:rsidP="000F0993">
            <w:pPr>
              <w:suppressAutoHyphens w:val="0"/>
              <w:spacing w:before="120" w:after="0" w:line="240" w:lineRule="auto"/>
              <w:jc w:val="both"/>
              <w:rPr>
                <w:rFonts w:ascii="Arial" w:eastAsia="Times New Roman" w:hAnsi="Arial"/>
                <w:noProof/>
                <w:sz w:val="20"/>
                <w:szCs w:val="20"/>
                <w:lang w:eastAsia="fr-FR"/>
              </w:rPr>
            </w:pPr>
          </w:p>
        </w:tc>
      </w:tr>
    </w:tbl>
    <w:p w14:paraId="219CB2BA" w14:textId="77777777" w:rsidR="000F0993" w:rsidRPr="000F0993" w:rsidRDefault="000F0993" w:rsidP="000F0993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fr-FR"/>
        </w:rPr>
      </w:pPr>
    </w:p>
    <w:p w14:paraId="13814943" w14:textId="77777777" w:rsidR="000F0993" w:rsidRDefault="000F0993" w:rsidP="000F0993">
      <w:pPr>
        <w:suppressAutoHyphens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fr-FR"/>
        </w:rPr>
      </w:pPr>
    </w:p>
    <w:p w14:paraId="6C98ABBA" w14:textId="77777777" w:rsidR="000F0993" w:rsidRDefault="000F0993" w:rsidP="000F0993">
      <w:pPr>
        <w:suppressAutoHyphens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fr-FR"/>
        </w:rPr>
      </w:pPr>
    </w:p>
    <w:tbl>
      <w:tblPr>
        <w:tblW w:w="10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8"/>
      </w:tblGrid>
      <w:tr w:rsidR="000F0993" w:rsidRPr="004906FB" w14:paraId="3D94AE4A" w14:textId="77777777" w:rsidTr="00EF6EF1">
        <w:trPr>
          <w:jc w:val="center"/>
        </w:trPr>
        <w:tc>
          <w:tcPr>
            <w:tcW w:w="10248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</w:tcPr>
          <w:p w14:paraId="2608ABDB" w14:textId="4A940A88" w:rsidR="00EF6EF1" w:rsidRDefault="000F0993" w:rsidP="00EF6EF1">
            <w:pPr>
              <w:pStyle w:val="Titre6"/>
              <w:spacing w:before="0" w:line="240" w:lineRule="auto"/>
              <w:jc w:val="center"/>
              <w:rPr>
                <w:rFonts w:ascii="Arial" w:eastAsia="Times New Roman" w:hAnsi="Arial" w:cs="Times New Roman"/>
                <w:b/>
                <w:i w:val="0"/>
                <w:iCs w:val="0"/>
                <w:noProof/>
                <w:color w:val="FFFFFF" w:themeColor="background1"/>
                <w:sz w:val="28"/>
                <w:szCs w:val="28"/>
                <w:lang w:eastAsia="fr-FR"/>
              </w:rPr>
            </w:pPr>
            <w:r w:rsidRPr="00EF6EF1">
              <w:rPr>
                <w:rFonts w:ascii="Arial" w:eastAsia="Times New Roman" w:hAnsi="Arial" w:cs="Times New Roman"/>
                <w:b/>
                <w:i w:val="0"/>
                <w:iCs w:val="0"/>
                <w:noProof/>
                <w:color w:val="FFFFFF" w:themeColor="background1"/>
                <w:sz w:val="28"/>
                <w:szCs w:val="28"/>
                <w:lang w:eastAsia="fr-FR"/>
              </w:rPr>
              <w:t>LISTE  DES EQUIPEMENTS</w:t>
            </w:r>
          </w:p>
          <w:p w14:paraId="0BC51091" w14:textId="35B5B472" w:rsidR="000F0993" w:rsidRPr="00EF6EF1" w:rsidRDefault="000F0993" w:rsidP="00EF6EF1">
            <w:pPr>
              <w:pStyle w:val="Titre6"/>
              <w:spacing w:before="0" w:line="240" w:lineRule="auto"/>
              <w:jc w:val="center"/>
              <w:rPr>
                <w:rFonts w:ascii="Arial" w:eastAsia="Times New Roman" w:hAnsi="Arial" w:cs="Times New Roman"/>
                <w:b/>
                <w:i w:val="0"/>
                <w:iCs w:val="0"/>
                <w:noProof/>
                <w:color w:val="FFFFFF" w:themeColor="background1"/>
                <w:sz w:val="28"/>
                <w:szCs w:val="28"/>
                <w:lang w:eastAsia="fr-FR"/>
              </w:rPr>
            </w:pPr>
            <w:r w:rsidRPr="00EF6EF1">
              <w:rPr>
                <w:rFonts w:ascii="Arial" w:eastAsia="Times New Roman" w:hAnsi="Arial" w:cs="Times New Roman"/>
                <w:b/>
                <w:i w:val="0"/>
                <w:iCs w:val="0"/>
                <w:noProof/>
                <w:color w:val="FFFFFF" w:themeColor="background1"/>
                <w:sz w:val="28"/>
                <w:szCs w:val="28"/>
                <w:lang w:eastAsia="fr-FR"/>
              </w:rPr>
              <w:t>pour lesquels vous sollicitez le FLA-ALE</w:t>
            </w:r>
          </w:p>
          <w:p w14:paraId="22193F0E" w14:textId="04F30B4C" w:rsidR="000F0993" w:rsidRPr="00EF6EF1" w:rsidRDefault="00EF6EF1" w:rsidP="00EF6EF1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FFFFFF" w:themeColor="background1"/>
              </w:rPr>
            </w:pPr>
            <w:r>
              <w:rPr>
                <w:rFonts w:ascii="Arial" w:eastAsia="Times New Roman" w:hAnsi="Arial"/>
                <w:b/>
                <w:noProof/>
                <w:color w:val="FFFFFF" w:themeColor="background1"/>
                <w:sz w:val="28"/>
                <w:szCs w:val="28"/>
                <w:lang w:eastAsia="fr-FR"/>
              </w:rPr>
              <w:t>(</w:t>
            </w:r>
            <w:r w:rsidR="000F0993" w:rsidRPr="00EF6EF1">
              <w:rPr>
                <w:rFonts w:ascii="Arial" w:eastAsia="Times New Roman" w:hAnsi="Arial"/>
                <w:b/>
                <w:noProof/>
                <w:color w:val="FFFFFF" w:themeColor="background1"/>
                <w:sz w:val="28"/>
                <w:szCs w:val="28"/>
                <w:lang w:eastAsia="fr-FR"/>
              </w:rPr>
              <w:t>Conformément au dossier PSO</w:t>
            </w:r>
            <w:r>
              <w:rPr>
                <w:rFonts w:ascii="Arial" w:eastAsia="Times New Roman" w:hAnsi="Arial"/>
                <w:b/>
                <w:noProof/>
                <w:color w:val="FFFFFF" w:themeColor="background1"/>
                <w:sz w:val="28"/>
                <w:szCs w:val="28"/>
                <w:lang w:eastAsia="fr-FR"/>
              </w:rPr>
              <w:t>)</w:t>
            </w:r>
          </w:p>
        </w:tc>
      </w:tr>
    </w:tbl>
    <w:p w14:paraId="3800EE97" w14:textId="77777777" w:rsidR="000F0993" w:rsidRDefault="000F0993" w:rsidP="000F0993">
      <w:pPr>
        <w:suppressAutoHyphens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fr-FR"/>
        </w:rPr>
      </w:pPr>
    </w:p>
    <w:p w14:paraId="6B8771C3" w14:textId="77777777" w:rsidR="00EF6EF1" w:rsidRDefault="00EF6EF1" w:rsidP="000F0993">
      <w:pPr>
        <w:suppressAutoHyphens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fr-FR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4820"/>
        <w:gridCol w:w="1134"/>
        <w:gridCol w:w="1276"/>
      </w:tblGrid>
      <w:tr w:rsidR="00EF6EF1" w:rsidRPr="00957563" w14:paraId="64C558AD" w14:textId="77777777" w:rsidTr="00EF6EF1">
        <w:trPr>
          <w:trHeight w:val="517"/>
        </w:trPr>
        <w:tc>
          <w:tcPr>
            <w:tcW w:w="2977" w:type="dxa"/>
            <w:shd w:val="clear" w:color="auto" w:fill="auto"/>
            <w:vAlign w:val="center"/>
          </w:tcPr>
          <w:p w14:paraId="579C81A2" w14:textId="77777777" w:rsidR="00EF6EF1" w:rsidRPr="00EF6EF1" w:rsidRDefault="00EF6EF1" w:rsidP="00EF6EF1">
            <w:pPr>
              <w:jc w:val="center"/>
              <w:rPr>
                <w:rFonts w:ascii="Arial" w:hAnsi="Arial"/>
                <w:b/>
                <w:noProof/>
              </w:rPr>
            </w:pPr>
            <w:r w:rsidRPr="00EF6EF1">
              <w:rPr>
                <w:rFonts w:ascii="Arial" w:hAnsi="Arial"/>
                <w:b/>
                <w:noProof/>
              </w:rPr>
              <w:t>Commune(s)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A261512" w14:textId="77777777" w:rsidR="00EF6EF1" w:rsidRPr="00EF6EF1" w:rsidRDefault="00EF6EF1" w:rsidP="00EF6EF1">
            <w:pPr>
              <w:jc w:val="center"/>
              <w:rPr>
                <w:rFonts w:ascii="Arial" w:hAnsi="Arial"/>
                <w:b/>
                <w:noProof/>
              </w:rPr>
            </w:pPr>
            <w:r w:rsidRPr="00EF6EF1">
              <w:rPr>
                <w:rFonts w:ascii="Arial" w:hAnsi="Arial"/>
                <w:b/>
                <w:noProof/>
              </w:rPr>
              <w:t>Nom de l’équipement</w:t>
            </w:r>
          </w:p>
        </w:tc>
        <w:tc>
          <w:tcPr>
            <w:tcW w:w="1134" w:type="dxa"/>
            <w:vAlign w:val="center"/>
          </w:tcPr>
          <w:p w14:paraId="120318A0" w14:textId="77777777" w:rsidR="00EF6EF1" w:rsidRPr="00EF6EF1" w:rsidRDefault="00EF6EF1" w:rsidP="00EF6EF1">
            <w:pPr>
              <w:jc w:val="center"/>
              <w:rPr>
                <w:rFonts w:ascii="Arial" w:hAnsi="Arial"/>
                <w:b/>
                <w:noProof/>
                <w:sz w:val="18"/>
                <w:szCs w:val="18"/>
              </w:rPr>
            </w:pPr>
            <w:r w:rsidRPr="00EF6EF1">
              <w:rPr>
                <w:rFonts w:ascii="Arial" w:hAnsi="Arial"/>
                <w:b/>
                <w:noProof/>
                <w:sz w:val="18"/>
                <w:szCs w:val="18"/>
              </w:rPr>
              <w:t>Extra-scolaire</w:t>
            </w:r>
          </w:p>
          <w:p w14:paraId="1BD477BC" w14:textId="77777777" w:rsidR="00EF6EF1" w:rsidRPr="00567E83" w:rsidRDefault="00EF6EF1" w:rsidP="00EF6EF1">
            <w:pPr>
              <w:jc w:val="center"/>
              <w:rPr>
                <w:rFonts w:ascii="Arial" w:hAnsi="Arial"/>
                <w:i/>
                <w:noProof/>
                <w:sz w:val="16"/>
                <w:szCs w:val="16"/>
              </w:rPr>
            </w:pPr>
            <w:r w:rsidRPr="00567E83">
              <w:rPr>
                <w:rFonts w:ascii="Arial" w:hAnsi="Arial"/>
                <w:i/>
                <w:noProof/>
                <w:sz w:val="16"/>
                <w:szCs w:val="16"/>
              </w:rPr>
              <w:t>(à cocher)</w:t>
            </w:r>
          </w:p>
        </w:tc>
        <w:tc>
          <w:tcPr>
            <w:tcW w:w="1276" w:type="dxa"/>
            <w:vAlign w:val="center"/>
          </w:tcPr>
          <w:p w14:paraId="41023752" w14:textId="77777777" w:rsidR="00EF6EF1" w:rsidRPr="00EF6EF1" w:rsidRDefault="00EF6EF1" w:rsidP="00EF6EF1">
            <w:pPr>
              <w:jc w:val="center"/>
              <w:rPr>
                <w:rFonts w:ascii="Arial" w:hAnsi="Arial"/>
                <w:b/>
                <w:noProof/>
                <w:sz w:val="18"/>
                <w:szCs w:val="18"/>
              </w:rPr>
            </w:pPr>
            <w:r w:rsidRPr="00EF6EF1">
              <w:rPr>
                <w:rFonts w:ascii="Arial" w:hAnsi="Arial"/>
                <w:b/>
                <w:noProof/>
                <w:sz w:val="18"/>
                <w:szCs w:val="18"/>
              </w:rPr>
              <w:t>périscolaire mercredi</w:t>
            </w:r>
          </w:p>
          <w:p w14:paraId="0D111E55" w14:textId="77777777" w:rsidR="00EF6EF1" w:rsidRPr="006E0F24" w:rsidRDefault="00EF6EF1" w:rsidP="00EF6EF1">
            <w:pPr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 w:rsidRPr="00567E83">
              <w:rPr>
                <w:rFonts w:ascii="Arial" w:hAnsi="Arial"/>
                <w:i/>
                <w:noProof/>
                <w:sz w:val="16"/>
                <w:szCs w:val="16"/>
              </w:rPr>
              <w:t>(à cocher)</w:t>
            </w:r>
          </w:p>
        </w:tc>
      </w:tr>
      <w:tr w:rsidR="00EF6EF1" w:rsidRPr="00957563" w14:paraId="28264DA6" w14:textId="77777777" w:rsidTr="00EF6EF1">
        <w:trPr>
          <w:trHeight w:val="386"/>
        </w:trPr>
        <w:tc>
          <w:tcPr>
            <w:tcW w:w="2977" w:type="dxa"/>
            <w:shd w:val="clear" w:color="auto" w:fill="auto"/>
          </w:tcPr>
          <w:p w14:paraId="01E7CEBA" w14:textId="77777777" w:rsidR="00EF6EF1" w:rsidRPr="00957563" w:rsidRDefault="00EF6EF1" w:rsidP="00EF6EF1">
            <w:pPr>
              <w:rPr>
                <w:rFonts w:ascii="Arial" w:hAnsi="Arial"/>
                <w:noProof/>
              </w:rPr>
            </w:pPr>
          </w:p>
        </w:tc>
        <w:tc>
          <w:tcPr>
            <w:tcW w:w="4820" w:type="dxa"/>
            <w:shd w:val="clear" w:color="auto" w:fill="auto"/>
          </w:tcPr>
          <w:p w14:paraId="34F25BEF" w14:textId="77777777" w:rsidR="00EF6EF1" w:rsidRPr="00957563" w:rsidRDefault="00EF6EF1" w:rsidP="00EF6EF1">
            <w:pPr>
              <w:rPr>
                <w:rFonts w:ascii="Arial" w:hAnsi="Arial"/>
                <w:noProof/>
              </w:rPr>
            </w:pPr>
          </w:p>
        </w:tc>
        <w:tc>
          <w:tcPr>
            <w:tcW w:w="1134" w:type="dxa"/>
          </w:tcPr>
          <w:p w14:paraId="50BDB9AA" w14:textId="77777777" w:rsidR="00EF6EF1" w:rsidRDefault="00EF6EF1" w:rsidP="00EF6EF1">
            <w:pPr>
              <w:rPr>
                <w:rFonts w:ascii="Arial" w:hAnsi="Arial"/>
                <w:noProof/>
              </w:rPr>
            </w:pPr>
          </w:p>
        </w:tc>
        <w:tc>
          <w:tcPr>
            <w:tcW w:w="1276" w:type="dxa"/>
          </w:tcPr>
          <w:p w14:paraId="1988976F" w14:textId="77777777" w:rsidR="00EF6EF1" w:rsidRDefault="00EF6EF1" w:rsidP="00EF6EF1">
            <w:pPr>
              <w:rPr>
                <w:rFonts w:ascii="Arial" w:hAnsi="Arial"/>
                <w:noProof/>
              </w:rPr>
            </w:pPr>
          </w:p>
        </w:tc>
      </w:tr>
      <w:tr w:rsidR="00EF6EF1" w:rsidRPr="00957563" w14:paraId="2EAE4DC5" w14:textId="77777777" w:rsidTr="00EF6EF1">
        <w:trPr>
          <w:trHeight w:val="386"/>
        </w:trPr>
        <w:tc>
          <w:tcPr>
            <w:tcW w:w="2977" w:type="dxa"/>
            <w:shd w:val="clear" w:color="auto" w:fill="auto"/>
          </w:tcPr>
          <w:p w14:paraId="607DA85A" w14:textId="77777777" w:rsidR="00EF6EF1" w:rsidRPr="00957563" w:rsidRDefault="00EF6EF1" w:rsidP="00EF6EF1">
            <w:pPr>
              <w:rPr>
                <w:rFonts w:ascii="Arial" w:hAnsi="Arial"/>
                <w:noProof/>
              </w:rPr>
            </w:pPr>
          </w:p>
        </w:tc>
        <w:tc>
          <w:tcPr>
            <w:tcW w:w="4820" w:type="dxa"/>
            <w:shd w:val="clear" w:color="auto" w:fill="auto"/>
          </w:tcPr>
          <w:p w14:paraId="4FB076BC" w14:textId="77777777" w:rsidR="00EF6EF1" w:rsidRPr="00957563" w:rsidRDefault="00EF6EF1" w:rsidP="00EF6EF1">
            <w:pPr>
              <w:rPr>
                <w:rFonts w:ascii="Arial" w:hAnsi="Arial"/>
                <w:noProof/>
              </w:rPr>
            </w:pPr>
          </w:p>
        </w:tc>
        <w:tc>
          <w:tcPr>
            <w:tcW w:w="1134" w:type="dxa"/>
          </w:tcPr>
          <w:p w14:paraId="3FC7F5AB" w14:textId="77777777" w:rsidR="00EF6EF1" w:rsidRDefault="00EF6EF1" w:rsidP="00EF6EF1">
            <w:pPr>
              <w:rPr>
                <w:rFonts w:ascii="Arial" w:hAnsi="Arial"/>
                <w:noProof/>
              </w:rPr>
            </w:pPr>
          </w:p>
        </w:tc>
        <w:tc>
          <w:tcPr>
            <w:tcW w:w="1276" w:type="dxa"/>
          </w:tcPr>
          <w:p w14:paraId="7528861F" w14:textId="77777777" w:rsidR="00EF6EF1" w:rsidRDefault="00EF6EF1" w:rsidP="00EF6EF1">
            <w:pPr>
              <w:rPr>
                <w:rFonts w:ascii="Arial" w:hAnsi="Arial"/>
                <w:noProof/>
              </w:rPr>
            </w:pPr>
          </w:p>
        </w:tc>
      </w:tr>
      <w:tr w:rsidR="00EF6EF1" w:rsidRPr="00957563" w14:paraId="70BE6C6E" w14:textId="77777777" w:rsidTr="00EF6EF1">
        <w:trPr>
          <w:trHeight w:val="386"/>
        </w:trPr>
        <w:tc>
          <w:tcPr>
            <w:tcW w:w="2977" w:type="dxa"/>
            <w:shd w:val="clear" w:color="auto" w:fill="auto"/>
          </w:tcPr>
          <w:p w14:paraId="6FEA57CE" w14:textId="77777777" w:rsidR="00EF6EF1" w:rsidRPr="00957563" w:rsidRDefault="00EF6EF1" w:rsidP="00EF6EF1">
            <w:pPr>
              <w:rPr>
                <w:rFonts w:ascii="Arial" w:hAnsi="Arial"/>
                <w:noProof/>
              </w:rPr>
            </w:pPr>
          </w:p>
        </w:tc>
        <w:tc>
          <w:tcPr>
            <w:tcW w:w="4820" w:type="dxa"/>
            <w:shd w:val="clear" w:color="auto" w:fill="auto"/>
          </w:tcPr>
          <w:p w14:paraId="0C37607E" w14:textId="77777777" w:rsidR="00EF6EF1" w:rsidRPr="00957563" w:rsidRDefault="00EF6EF1" w:rsidP="00EF6EF1">
            <w:pPr>
              <w:rPr>
                <w:rFonts w:ascii="Arial" w:hAnsi="Arial"/>
                <w:noProof/>
              </w:rPr>
            </w:pPr>
          </w:p>
        </w:tc>
        <w:tc>
          <w:tcPr>
            <w:tcW w:w="1134" w:type="dxa"/>
          </w:tcPr>
          <w:p w14:paraId="437D6F8E" w14:textId="77777777" w:rsidR="00EF6EF1" w:rsidRPr="00957563" w:rsidRDefault="00EF6EF1" w:rsidP="00EF6EF1">
            <w:pPr>
              <w:rPr>
                <w:rFonts w:ascii="Arial" w:hAnsi="Arial"/>
                <w:noProof/>
              </w:rPr>
            </w:pPr>
          </w:p>
        </w:tc>
        <w:tc>
          <w:tcPr>
            <w:tcW w:w="1276" w:type="dxa"/>
          </w:tcPr>
          <w:p w14:paraId="3E2D73C0" w14:textId="77777777" w:rsidR="00EF6EF1" w:rsidRPr="00957563" w:rsidRDefault="00EF6EF1" w:rsidP="00EF6EF1">
            <w:pPr>
              <w:rPr>
                <w:rFonts w:ascii="Arial" w:hAnsi="Arial"/>
                <w:noProof/>
              </w:rPr>
            </w:pPr>
          </w:p>
        </w:tc>
      </w:tr>
      <w:tr w:rsidR="00EF6EF1" w:rsidRPr="00957563" w14:paraId="31C23593" w14:textId="77777777" w:rsidTr="00EF6EF1">
        <w:trPr>
          <w:trHeight w:val="386"/>
        </w:trPr>
        <w:tc>
          <w:tcPr>
            <w:tcW w:w="2977" w:type="dxa"/>
            <w:shd w:val="clear" w:color="auto" w:fill="auto"/>
          </w:tcPr>
          <w:p w14:paraId="5452B670" w14:textId="77777777" w:rsidR="00EF6EF1" w:rsidRPr="00957563" w:rsidRDefault="00EF6EF1" w:rsidP="00EF6EF1">
            <w:pPr>
              <w:rPr>
                <w:rFonts w:ascii="Arial" w:hAnsi="Arial"/>
                <w:noProof/>
              </w:rPr>
            </w:pPr>
          </w:p>
        </w:tc>
        <w:tc>
          <w:tcPr>
            <w:tcW w:w="4820" w:type="dxa"/>
            <w:shd w:val="clear" w:color="auto" w:fill="auto"/>
          </w:tcPr>
          <w:p w14:paraId="042DD7E8" w14:textId="77777777" w:rsidR="00EF6EF1" w:rsidRPr="00957563" w:rsidRDefault="00EF6EF1" w:rsidP="00EF6EF1">
            <w:pPr>
              <w:rPr>
                <w:rFonts w:ascii="Arial" w:hAnsi="Arial"/>
                <w:noProof/>
              </w:rPr>
            </w:pPr>
          </w:p>
        </w:tc>
        <w:tc>
          <w:tcPr>
            <w:tcW w:w="1134" w:type="dxa"/>
          </w:tcPr>
          <w:p w14:paraId="6DC0A45D" w14:textId="77777777" w:rsidR="00EF6EF1" w:rsidRPr="00957563" w:rsidRDefault="00EF6EF1" w:rsidP="00EF6EF1">
            <w:pPr>
              <w:rPr>
                <w:rFonts w:ascii="Arial" w:hAnsi="Arial"/>
                <w:noProof/>
              </w:rPr>
            </w:pPr>
          </w:p>
        </w:tc>
        <w:tc>
          <w:tcPr>
            <w:tcW w:w="1276" w:type="dxa"/>
          </w:tcPr>
          <w:p w14:paraId="126E6FC3" w14:textId="77777777" w:rsidR="00EF6EF1" w:rsidRPr="00957563" w:rsidRDefault="00EF6EF1" w:rsidP="00EF6EF1">
            <w:pPr>
              <w:rPr>
                <w:rFonts w:ascii="Arial" w:hAnsi="Arial"/>
                <w:noProof/>
              </w:rPr>
            </w:pPr>
          </w:p>
        </w:tc>
      </w:tr>
      <w:tr w:rsidR="00EF6EF1" w:rsidRPr="00957563" w14:paraId="6E428D73" w14:textId="77777777" w:rsidTr="00EF6EF1">
        <w:trPr>
          <w:trHeight w:val="386"/>
        </w:trPr>
        <w:tc>
          <w:tcPr>
            <w:tcW w:w="2977" w:type="dxa"/>
            <w:shd w:val="clear" w:color="auto" w:fill="auto"/>
          </w:tcPr>
          <w:p w14:paraId="028E28EA" w14:textId="77777777" w:rsidR="00EF6EF1" w:rsidRPr="00957563" w:rsidRDefault="00EF6EF1" w:rsidP="00EF6EF1">
            <w:pPr>
              <w:rPr>
                <w:rFonts w:ascii="Arial" w:hAnsi="Arial"/>
                <w:noProof/>
              </w:rPr>
            </w:pPr>
          </w:p>
        </w:tc>
        <w:tc>
          <w:tcPr>
            <w:tcW w:w="4820" w:type="dxa"/>
            <w:shd w:val="clear" w:color="auto" w:fill="auto"/>
          </w:tcPr>
          <w:p w14:paraId="22C44AB0" w14:textId="77777777" w:rsidR="00EF6EF1" w:rsidRPr="00957563" w:rsidRDefault="00EF6EF1" w:rsidP="00EF6EF1">
            <w:pPr>
              <w:rPr>
                <w:rFonts w:ascii="Arial" w:hAnsi="Arial"/>
                <w:noProof/>
              </w:rPr>
            </w:pPr>
          </w:p>
        </w:tc>
        <w:tc>
          <w:tcPr>
            <w:tcW w:w="1134" w:type="dxa"/>
          </w:tcPr>
          <w:p w14:paraId="5F7205D3" w14:textId="77777777" w:rsidR="00EF6EF1" w:rsidRPr="00957563" w:rsidRDefault="00EF6EF1" w:rsidP="00EF6EF1">
            <w:pPr>
              <w:rPr>
                <w:rFonts w:ascii="Arial" w:hAnsi="Arial"/>
                <w:noProof/>
              </w:rPr>
            </w:pPr>
          </w:p>
        </w:tc>
        <w:tc>
          <w:tcPr>
            <w:tcW w:w="1276" w:type="dxa"/>
          </w:tcPr>
          <w:p w14:paraId="34564FDC" w14:textId="77777777" w:rsidR="00EF6EF1" w:rsidRPr="00957563" w:rsidRDefault="00EF6EF1" w:rsidP="00EF6EF1">
            <w:pPr>
              <w:rPr>
                <w:rFonts w:ascii="Arial" w:hAnsi="Arial"/>
                <w:noProof/>
              </w:rPr>
            </w:pPr>
          </w:p>
        </w:tc>
      </w:tr>
      <w:tr w:rsidR="00EF6EF1" w:rsidRPr="00957563" w14:paraId="5EE90315" w14:textId="77777777" w:rsidTr="00EF6EF1">
        <w:trPr>
          <w:trHeight w:val="386"/>
        </w:trPr>
        <w:tc>
          <w:tcPr>
            <w:tcW w:w="2977" w:type="dxa"/>
            <w:shd w:val="clear" w:color="auto" w:fill="auto"/>
          </w:tcPr>
          <w:p w14:paraId="0A396F83" w14:textId="77777777" w:rsidR="00EF6EF1" w:rsidRPr="00957563" w:rsidRDefault="00EF6EF1" w:rsidP="00EF6EF1">
            <w:pPr>
              <w:rPr>
                <w:rFonts w:ascii="Arial" w:hAnsi="Arial"/>
                <w:noProof/>
              </w:rPr>
            </w:pPr>
          </w:p>
        </w:tc>
        <w:tc>
          <w:tcPr>
            <w:tcW w:w="4820" w:type="dxa"/>
            <w:shd w:val="clear" w:color="auto" w:fill="auto"/>
          </w:tcPr>
          <w:p w14:paraId="5877BC72" w14:textId="77777777" w:rsidR="00EF6EF1" w:rsidRPr="00957563" w:rsidRDefault="00EF6EF1" w:rsidP="00EF6EF1">
            <w:pPr>
              <w:rPr>
                <w:rFonts w:ascii="Arial" w:hAnsi="Arial"/>
                <w:noProof/>
              </w:rPr>
            </w:pPr>
          </w:p>
        </w:tc>
        <w:tc>
          <w:tcPr>
            <w:tcW w:w="1134" w:type="dxa"/>
          </w:tcPr>
          <w:p w14:paraId="048542AD" w14:textId="77777777" w:rsidR="00EF6EF1" w:rsidRPr="00957563" w:rsidRDefault="00EF6EF1" w:rsidP="00EF6EF1">
            <w:pPr>
              <w:rPr>
                <w:rFonts w:ascii="Arial" w:hAnsi="Arial"/>
                <w:noProof/>
              </w:rPr>
            </w:pPr>
          </w:p>
        </w:tc>
        <w:tc>
          <w:tcPr>
            <w:tcW w:w="1276" w:type="dxa"/>
          </w:tcPr>
          <w:p w14:paraId="075B917C" w14:textId="77777777" w:rsidR="00EF6EF1" w:rsidRPr="00957563" w:rsidRDefault="00EF6EF1" w:rsidP="00EF6EF1">
            <w:pPr>
              <w:rPr>
                <w:rFonts w:ascii="Arial" w:hAnsi="Arial"/>
                <w:noProof/>
              </w:rPr>
            </w:pPr>
          </w:p>
        </w:tc>
      </w:tr>
      <w:tr w:rsidR="00EF6EF1" w:rsidRPr="00957563" w14:paraId="66B6F820" w14:textId="77777777" w:rsidTr="00EF6EF1">
        <w:trPr>
          <w:trHeight w:val="386"/>
        </w:trPr>
        <w:tc>
          <w:tcPr>
            <w:tcW w:w="2977" w:type="dxa"/>
            <w:shd w:val="clear" w:color="auto" w:fill="auto"/>
          </w:tcPr>
          <w:p w14:paraId="2C282FF2" w14:textId="77777777" w:rsidR="00EF6EF1" w:rsidRPr="00957563" w:rsidRDefault="00EF6EF1" w:rsidP="00EF6EF1">
            <w:pPr>
              <w:rPr>
                <w:rFonts w:ascii="Arial" w:hAnsi="Arial"/>
                <w:noProof/>
              </w:rPr>
            </w:pPr>
          </w:p>
        </w:tc>
        <w:tc>
          <w:tcPr>
            <w:tcW w:w="4820" w:type="dxa"/>
            <w:shd w:val="clear" w:color="auto" w:fill="auto"/>
          </w:tcPr>
          <w:p w14:paraId="1CC41F4C" w14:textId="77777777" w:rsidR="00EF6EF1" w:rsidRPr="00957563" w:rsidRDefault="00EF6EF1" w:rsidP="00EF6EF1">
            <w:pPr>
              <w:rPr>
                <w:rFonts w:ascii="Arial" w:hAnsi="Arial"/>
                <w:noProof/>
              </w:rPr>
            </w:pPr>
          </w:p>
        </w:tc>
        <w:tc>
          <w:tcPr>
            <w:tcW w:w="1134" w:type="dxa"/>
          </w:tcPr>
          <w:p w14:paraId="2AF16BEB" w14:textId="77777777" w:rsidR="00EF6EF1" w:rsidRPr="00957563" w:rsidRDefault="00EF6EF1" w:rsidP="00EF6EF1">
            <w:pPr>
              <w:rPr>
                <w:rFonts w:ascii="Arial" w:hAnsi="Arial"/>
                <w:noProof/>
              </w:rPr>
            </w:pPr>
          </w:p>
        </w:tc>
        <w:tc>
          <w:tcPr>
            <w:tcW w:w="1276" w:type="dxa"/>
          </w:tcPr>
          <w:p w14:paraId="0AC5F0E3" w14:textId="77777777" w:rsidR="00EF6EF1" w:rsidRPr="00957563" w:rsidRDefault="00EF6EF1" w:rsidP="00EF6EF1">
            <w:pPr>
              <w:rPr>
                <w:rFonts w:ascii="Arial" w:hAnsi="Arial"/>
                <w:noProof/>
              </w:rPr>
            </w:pPr>
          </w:p>
        </w:tc>
      </w:tr>
      <w:tr w:rsidR="00EF6EF1" w:rsidRPr="00957563" w14:paraId="341C1EFC" w14:textId="77777777" w:rsidTr="00EF6EF1">
        <w:trPr>
          <w:trHeight w:val="386"/>
        </w:trPr>
        <w:tc>
          <w:tcPr>
            <w:tcW w:w="2977" w:type="dxa"/>
            <w:shd w:val="clear" w:color="auto" w:fill="auto"/>
          </w:tcPr>
          <w:p w14:paraId="1459BE4B" w14:textId="77777777" w:rsidR="00EF6EF1" w:rsidRPr="00957563" w:rsidRDefault="00EF6EF1" w:rsidP="00EF6EF1">
            <w:pPr>
              <w:rPr>
                <w:rFonts w:ascii="Arial" w:hAnsi="Arial"/>
                <w:noProof/>
              </w:rPr>
            </w:pPr>
          </w:p>
        </w:tc>
        <w:tc>
          <w:tcPr>
            <w:tcW w:w="4820" w:type="dxa"/>
            <w:shd w:val="clear" w:color="auto" w:fill="auto"/>
          </w:tcPr>
          <w:p w14:paraId="51E5EE7B" w14:textId="77777777" w:rsidR="00EF6EF1" w:rsidRPr="00957563" w:rsidRDefault="00EF6EF1" w:rsidP="00EF6EF1">
            <w:pPr>
              <w:rPr>
                <w:rFonts w:ascii="Arial" w:hAnsi="Arial"/>
                <w:noProof/>
              </w:rPr>
            </w:pPr>
          </w:p>
        </w:tc>
        <w:tc>
          <w:tcPr>
            <w:tcW w:w="1134" w:type="dxa"/>
          </w:tcPr>
          <w:p w14:paraId="7CFAB71A" w14:textId="77777777" w:rsidR="00EF6EF1" w:rsidRPr="00957563" w:rsidRDefault="00EF6EF1" w:rsidP="00EF6EF1">
            <w:pPr>
              <w:rPr>
                <w:rFonts w:ascii="Arial" w:hAnsi="Arial"/>
                <w:noProof/>
              </w:rPr>
            </w:pPr>
          </w:p>
        </w:tc>
        <w:tc>
          <w:tcPr>
            <w:tcW w:w="1276" w:type="dxa"/>
          </w:tcPr>
          <w:p w14:paraId="394F5928" w14:textId="77777777" w:rsidR="00EF6EF1" w:rsidRPr="00957563" w:rsidRDefault="00EF6EF1" w:rsidP="00EF6EF1">
            <w:pPr>
              <w:rPr>
                <w:rFonts w:ascii="Arial" w:hAnsi="Arial"/>
                <w:noProof/>
              </w:rPr>
            </w:pPr>
          </w:p>
        </w:tc>
      </w:tr>
      <w:tr w:rsidR="00EF6EF1" w:rsidRPr="00957563" w14:paraId="5CDD5190" w14:textId="77777777" w:rsidTr="00EF6EF1">
        <w:trPr>
          <w:trHeight w:val="386"/>
        </w:trPr>
        <w:tc>
          <w:tcPr>
            <w:tcW w:w="2977" w:type="dxa"/>
            <w:shd w:val="clear" w:color="auto" w:fill="auto"/>
          </w:tcPr>
          <w:p w14:paraId="229A3968" w14:textId="77777777" w:rsidR="00EF6EF1" w:rsidRPr="00957563" w:rsidRDefault="00EF6EF1" w:rsidP="00EF6EF1">
            <w:pPr>
              <w:rPr>
                <w:rFonts w:ascii="Arial" w:hAnsi="Arial"/>
                <w:noProof/>
              </w:rPr>
            </w:pPr>
          </w:p>
        </w:tc>
        <w:tc>
          <w:tcPr>
            <w:tcW w:w="4820" w:type="dxa"/>
            <w:shd w:val="clear" w:color="auto" w:fill="auto"/>
          </w:tcPr>
          <w:p w14:paraId="11991B55" w14:textId="77777777" w:rsidR="00EF6EF1" w:rsidRPr="00957563" w:rsidRDefault="00EF6EF1" w:rsidP="00EF6EF1">
            <w:pPr>
              <w:rPr>
                <w:rFonts w:ascii="Arial" w:hAnsi="Arial"/>
                <w:noProof/>
              </w:rPr>
            </w:pPr>
          </w:p>
        </w:tc>
        <w:tc>
          <w:tcPr>
            <w:tcW w:w="1134" w:type="dxa"/>
          </w:tcPr>
          <w:p w14:paraId="39BA4978" w14:textId="77777777" w:rsidR="00EF6EF1" w:rsidRPr="00957563" w:rsidRDefault="00EF6EF1" w:rsidP="00EF6EF1">
            <w:pPr>
              <w:rPr>
                <w:rFonts w:ascii="Arial" w:hAnsi="Arial"/>
                <w:noProof/>
              </w:rPr>
            </w:pPr>
          </w:p>
        </w:tc>
        <w:tc>
          <w:tcPr>
            <w:tcW w:w="1276" w:type="dxa"/>
          </w:tcPr>
          <w:p w14:paraId="3AA16646" w14:textId="77777777" w:rsidR="00EF6EF1" w:rsidRPr="00957563" w:rsidRDefault="00EF6EF1" w:rsidP="00EF6EF1">
            <w:pPr>
              <w:rPr>
                <w:rFonts w:ascii="Arial" w:hAnsi="Arial"/>
                <w:noProof/>
              </w:rPr>
            </w:pPr>
          </w:p>
        </w:tc>
      </w:tr>
      <w:tr w:rsidR="00EF6EF1" w:rsidRPr="00957563" w14:paraId="6588A57D" w14:textId="77777777" w:rsidTr="00EF6EF1">
        <w:trPr>
          <w:trHeight w:val="386"/>
        </w:trPr>
        <w:tc>
          <w:tcPr>
            <w:tcW w:w="2977" w:type="dxa"/>
            <w:shd w:val="clear" w:color="auto" w:fill="auto"/>
          </w:tcPr>
          <w:p w14:paraId="318EDBC1" w14:textId="77777777" w:rsidR="00EF6EF1" w:rsidRPr="00957563" w:rsidRDefault="00EF6EF1" w:rsidP="00EF6EF1">
            <w:pPr>
              <w:rPr>
                <w:rFonts w:ascii="Arial" w:hAnsi="Arial"/>
                <w:noProof/>
              </w:rPr>
            </w:pPr>
          </w:p>
        </w:tc>
        <w:tc>
          <w:tcPr>
            <w:tcW w:w="4820" w:type="dxa"/>
            <w:shd w:val="clear" w:color="auto" w:fill="auto"/>
          </w:tcPr>
          <w:p w14:paraId="509137CE" w14:textId="77777777" w:rsidR="00EF6EF1" w:rsidRPr="00957563" w:rsidRDefault="00EF6EF1" w:rsidP="00EF6EF1">
            <w:pPr>
              <w:rPr>
                <w:rFonts w:ascii="Arial" w:hAnsi="Arial"/>
                <w:noProof/>
              </w:rPr>
            </w:pPr>
          </w:p>
        </w:tc>
        <w:tc>
          <w:tcPr>
            <w:tcW w:w="1134" w:type="dxa"/>
          </w:tcPr>
          <w:p w14:paraId="6E16B89E" w14:textId="77777777" w:rsidR="00EF6EF1" w:rsidRPr="00957563" w:rsidRDefault="00EF6EF1" w:rsidP="00EF6EF1">
            <w:pPr>
              <w:rPr>
                <w:rFonts w:ascii="Arial" w:hAnsi="Arial"/>
                <w:noProof/>
              </w:rPr>
            </w:pPr>
          </w:p>
        </w:tc>
        <w:tc>
          <w:tcPr>
            <w:tcW w:w="1276" w:type="dxa"/>
          </w:tcPr>
          <w:p w14:paraId="78B57CFB" w14:textId="77777777" w:rsidR="00EF6EF1" w:rsidRPr="00957563" w:rsidRDefault="00EF6EF1" w:rsidP="00EF6EF1">
            <w:pPr>
              <w:rPr>
                <w:rFonts w:ascii="Arial" w:hAnsi="Arial"/>
                <w:noProof/>
              </w:rPr>
            </w:pPr>
          </w:p>
        </w:tc>
      </w:tr>
      <w:tr w:rsidR="00954D92" w:rsidRPr="00957563" w14:paraId="41B31C01" w14:textId="77777777" w:rsidTr="00EF6EF1">
        <w:trPr>
          <w:trHeight w:val="386"/>
        </w:trPr>
        <w:tc>
          <w:tcPr>
            <w:tcW w:w="2977" w:type="dxa"/>
            <w:shd w:val="clear" w:color="auto" w:fill="auto"/>
          </w:tcPr>
          <w:p w14:paraId="3D5141A7" w14:textId="77777777" w:rsidR="00954D92" w:rsidRPr="00957563" w:rsidRDefault="00954D92" w:rsidP="00EF6EF1">
            <w:pPr>
              <w:rPr>
                <w:rFonts w:ascii="Arial" w:hAnsi="Arial"/>
                <w:noProof/>
              </w:rPr>
            </w:pPr>
          </w:p>
        </w:tc>
        <w:tc>
          <w:tcPr>
            <w:tcW w:w="4820" w:type="dxa"/>
            <w:shd w:val="clear" w:color="auto" w:fill="auto"/>
          </w:tcPr>
          <w:p w14:paraId="7150709E" w14:textId="77777777" w:rsidR="00954D92" w:rsidRPr="00957563" w:rsidRDefault="00954D92" w:rsidP="00EF6EF1">
            <w:pPr>
              <w:rPr>
                <w:rFonts w:ascii="Arial" w:hAnsi="Arial"/>
                <w:noProof/>
              </w:rPr>
            </w:pPr>
          </w:p>
        </w:tc>
        <w:tc>
          <w:tcPr>
            <w:tcW w:w="1134" w:type="dxa"/>
          </w:tcPr>
          <w:p w14:paraId="35FD4C25" w14:textId="77777777" w:rsidR="00954D92" w:rsidRPr="00957563" w:rsidRDefault="00954D92" w:rsidP="00EF6EF1">
            <w:pPr>
              <w:rPr>
                <w:rFonts w:ascii="Arial" w:hAnsi="Arial"/>
                <w:noProof/>
              </w:rPr>
            </w:pPr>
          </w:p>
        </w:tc>
        <w:tc>
          <w:tcPr>
            <w:tcW w:w="1276" w:type="dxa"/>
          </w:tcPr>
          <w:p w14:paraId="515EECE6" w14:textId="77777777" w:rsidR="00954D92" w:rsidRPr="00957563" w:rsidRDefault="00954D92" w:rsidP="00EF6EF1">
            <w:pPr>
              <w:rPr>
                <w:rFonts w:ascii="Arial" w:hAnsi="Arial"/>
                <w:noProof/>
              </w:rPr>
            </w:pPr>
          </w:p>
        </w:tc>
      </w:tr>
    </w:tbl>
    <w:p w14:paraId="09BCC276" w14:textId="10FF150D" w:rsidR="00EF6EF1" w:rsidRPr="00EF6EF1" w:rsidRDefault="00EF6EF1" w:rsidP="00EF6EF1">
      <w:pPr>
        <w:keepNext/>
        <w:shd w:val="clear" w:color="auto" w:fill="7030A0"/>
        <w:suppressAutoHyphens w:val="0"/>
        <w:spacing w:before="120" w:after="120" w:line="240" w:lineRule="auto"/>
        <w:ind w:left="-142" w:right="-312"/>
        <w:jc w:val="center"/>
        <w:outlineLvl w:val="5"/>
        <w:rPr>
          <w:rFonts w:ascii="Arial" w:eastAsia="Times New Roman" w:hAnsi="Arial"/>
          <w:b/>
          <w:noProof/>
          <w:color w:val="FFFFFF" w:themeColor="background1"/>
          <w:sz w:val="36"/>
          <w:szCs w:val="36"/>
          <w:lang w:eastAsia="fr-FR"/>
        </w:rPr>
      </w:pPr>
      <w:r w:rsidRPr="00EF6EF1">
        <w:rPr>
          <w:rFonts w:ascii="Arial" w:eastAsia="Times New Roman" w:hAnsi="Arial"/>
          <w:b/>
          <w:noProof/>
          <w:color w:val="FFFFFF" w:themeColor="background1"/>
          <w:sz w:val="36"/>
          <w:szCs w:val="36"/>
          <w:lang w:eastAsia="fr-FR"/>
        </w:rPr>
        <w:lastRenderedPageBreak/>
        <w:t xml:space="preserve">Attestation </w:t>
      </w:r>
      <w:r>
        <w:rPr>
          <w:rFonts w:ascii="Arial" w:eastAsia="Times New Roman" w:hAnsi="Arial"/>
          <w:b/>
          <w:noProof/>
          <w:color w:val="FFFFFF" w:themeColor="background1"/>
          <w:sz w:val="36"/>
          <w:szCs w:val="36"/>
          <w:lang w:eastAsia="fr-FR"/>
        </w:rPr>
        <w:t>s</w:t>
      </w:r>
      <w:r w:rsidRPr="00EF6EF1">
        <w:rPr>
          <w:rFonts w:ascii="Arial" w:eastAsia="Times New Roman" w:hAnsi="Arial"/>
          <w:b/>
          <w:noProof/>
          <w:color w:val="FFFFFF" w:themeColor="background1"/>
          <w:sz w:val="36"/>
          <w:szCs w:val="36"/>
          <w:lang w:eastAsia="fr-FR"/>
        </w:rPr>
        <w:t>ur l’honneur</w:t>
      </w:r>
    </w:p>
    <w:p w14:paraId="4AAC79A6" w14:textId="0F463426" w:rsidR="00E92B31" w:rsidRPr="00C73700" w:rsidRDefault="00E92B31" w:rsidP="009F735D">
      <w:pPr>
        <w:pStyle w:val="Textebrut"/>
        <w:jc w:val="both"/>
        <w:rPr>
          <w:b/>
        </w:rPr>
      </w:pPr>
    </w:p>
    <w:p w14:paraId="55C3A986" w14:textId="77777777" w:rsidR="007E1D71" w:rsidRPr="00C73700" w:rsidRDefault="007E1D71" w:rsidP="007E1D71">
      <w:pPr>
        <w:pStyle w:val="Textebrut"/>
        <w:jc w:val="both"/>
        <w:rPr>
          <w:rFonts w:ascii="Arial" w:hAnsi="Arial" w:cs="Arial"/>
          <w:color w:val="000080"/>
          <w:sz w:val="22"/>
        </w:rPr>
      </w:pPr>
      <w:r w:rsidRPr="00C73700">
        <w:rPr>
          <w:rFonts w:ascii="Arial" w:hAnsi="Arial" w:cs="Arial"/>
          <w:color w:val="000080"/>
          <w:sz w:val="22"/>
        </w:rPr>
        <w:t xml:space="preserve">Si le signataire n'est pas le représentant légal de la structure, merci de joindre le pouvoir lui permettant d'engager celle-ci. </w:t>
      </w:r>
    </w:p>
    <w:p w14:paraId="4E4B59D0" w14:textId="77777777" w:rsidR="00E92B31" w:rsidRPr="00C73700" w:rsidRDefault="00E92B31" w:rsidP="006E7902">
      <w:pPr>
        <w:pStyle w:val="Textebrut"/>
        <w:tabs>
          <w:tab w:val="right" w:leader="dot" w:pos="1559"/>
          <w:tab w:val="right" w:leader="dot" w:pos="9781"/>
        </w:tabs>
        <w:spacing w:before="240"/>
        <w:rPr>
          <w:rFonts w:ascii="Arial" w:hAnsi="Arial" w:cs="Arial"/>
          <w:color w:val="000080"/>
          <w:sz w:val="22"/>
        </w:rPr>
      </w:pPr>
      <w:r w:rsidRPr="00C73700">
        <w:rPr>
          <w:rFonts w:ascii="Arial" w:hAnsi="Arial" w:cs="Arial"/>
          <w:color w:val="000080"/>
          <w:sz w:val="22"/>
        </w:rPr>
        <w:t>Je soussigné(e) (nom et prénom),</w:t>
      </w:r>
      <w:r w:rsidRPr="00C73700">
        <w:rPr>
          <w:rFonts w:ascii="Arial" w:hAnsi="Arial" w:cs="Arial"/>
          <w:color w:val="000080"/>
        </w:rPr>
        <w:tab/>
      </w:r>
    </w:p>
    <w:p w14:paraId="3BC15C20" w14:textId="77777777" w:rsidR="00E92B31" w:rsidRPr="00C73700" w:rsidRDefault="00E92B31" w:rsidP="00E92B31">
      <w:pPr>
        <w:pStyle w:val="Textebrut"/>
        <w:tabs>
          <w:tab w:val="right" w:leader="dot" w:pos="1559"/>
          <w:tab w:val="right" w:leader="dot" w:pos="9781"/>
        </w:tabs>
        <w:rPr>
          <w:rFonts w:ascii="Arial" w:hAnsi="Arial" w:cs="Arial"/>
          <w:color w:val="000080"/>
          <w:sz w:val="22"/>
        </w:rPr>
      </w:pPr>
      <w:r w:rsidRPr="00C73700">
        <w:rPr>
          <w:rFonts w:ascii="Arial" w:hAnsi="Arial" w:cs="Arial"/>
          <w:color w:val="000080"/>
          <w:sz w:val="22"/>
        </w:rPr>
        <w:t>représentant(e) légal(e) de</w:t>
      </w:r>
      <w:r w:rsidR="002633E9" w:rsidRPr="00C73700">
        <w:rPr>
          <w:rFonts w:ascii="Arial" w:hAnsi="Arial" w:cs="Arial"/>
          <w:color w:val="000080"/>
          <w:sz w:val="22"/>
        </w:rPr>
        <w:t> </w:t>
      </w:r>
      <w:r w:rsidR="002633E9" w:rsidRPr="00C73700">
        <w:rPr>
          <w:rFonts w:ascii="Arial" w:hAnsi="Arial" w:cs="Arial"/>
          <w:color w:val="000080"/>
        </w:rPr>
        <w:tab/>
        <w:t>,</w:t>
      </w:r>
    </w:p>
    <w:p w14:paraId="378D5D53" w14:textId="77777777" w:rsidR="009F735D" w:rsidRPr="009F735D" w:rsidRDefault="009F735D" w:rsidP="009F735D">
      <w:pPr>
        <w:pStyle w:val="Textebrut"/>
        <w:numPr>
          <w:ilvl w:val="0"/>
          <w:numId w:val="18"/>
        </w:numPr>
        <w:spacing w:before="240" w:after="120" w:line="360" w:lineRule="auto"/>
        <w:ind w:left="357"/>
        <w:rPr>
          <w:rFonts w:ascii="Arial" w:hAnsi="Arial" w:cs="Arial"/>
          <w:color w:val="000080"/>
          <w:sz w:val="22"/>
        </w:rPr>
      </w:pPr>
      <w:r w:rsidRPr="009F735D">
        <w:rPr>
          <w:rFonts w:ascii="Arial" w:hAnsi="Arial" w:cs="Arial"/>
          <w:color w:val="000080"/>
          <w:sz w:val="22"/>
        </w:rPr>
        <w:t>joins à la présente demande, le barème des participations familiales en vigueur</w:t>
      </w:r>
    </w:p>
    <w:p w14:paraId="4C87AF2A" w14:textId="3CFFFE31" w:rsidR="009F735D" w:rsidRDefault="009F735D" w:rsidP="009F735D">
      <w:pPr>
        <w:pStyle w:val="Textebrut"/>
        <w:numPr>
          <w:ilvl w:val="0"/>
          <w:numId w:val="18"/>
        </w:numPr>
        <w:spacing w:before="240" w:after="120" w:line="360" w:lineRule="auto"/>
        <w:ind w:left="357"/>
        <w:rPr>
          <w:rFonts w:ascii="Arial" w:hAnsi="Arial" w:cs="Arial"/>
          <w:color w:val="000080"/>
          <w:sz w:val="22"/>
        </w:rPr>
      </w:pPr>
      <w:r w:rsidRPr="009F735D">
        <w:rPr>
          <w:rFonts w:ascii="Arial" w:hAnsi="Arial" w:cs="Arial"/>
          <w:color w:val="000080"/>
          <w:sz w:val="22"/>
        </w:rPr>
        <w:t>joins à la présente demande, le règlement de fonctionnement en vigueur</w:t>
      </w:r>
    </w:p>
    <w:p w14:paraId="69FC08C9" w14:textId="7F3FB05B" w:rsidR="00F679D8" w:rsidRPr="00F679D8" w:rsidRDefault="00F679D8" w:rsidP="009F735D">
      <w:pPr>
        <w:pStyle w:val="Textebrut"/>
        <w:numPr>
          <w:ilvl w:val="0"/>
          <w:numId w:val="18"/>
        </w:numPr>
        <w:spacing w:before="240" w:after="120" w:line="360" w:lineRule="auto"/>
        <w:ind w:left="357"/>
        <w:jc w:val="both"/>
        <w:rPr>
          <w:rFonts w:ascii="Arial" w:hAnsi="Arial" w:cs="Arial"/>
          <w:color w:val="000080"/>
          <w:sz w:val="22"/>
        </w:rPr>
      </w:pPr>
      <w:r w:rsidRPr="00F679D8">
        <w:rPr>
          <w:rFonts w:ascii="Arial" w:hAnsi="Arial" w:cs="Arial"/>
          <w:color w:val="000080"/>
          <w:sz w:val="22"/>
        </w:rPr>
        <w:t xml:space="preserve">joins l’attestation URSSAF (à télécharger sur votre compte) </w:t>
      </w:r>
    </w:p>
    <w:p w14:paraId="43C767C1" w14:textId="7D659438" w:rsidR="009F735D" w:rsidRPr="00F679D8" w:rsidRDefault="009F735D" w:rsidP="009F735D">
      <w:pPr>
        <w:pStyle w:val="Textebrut"/>
        <w:numPr>
          <w:ilvl w:val="0"/>
          <w:numId w:val="18"/>
        </w:numPr>
        <w:spacing w:before="240" w:after="120" w:line="360" w:lineRule="auto"/>
        <w:ind w:left="357"/>
        <w:rPr>
          <w:rFonts w:ascii="Arial" w:hAnsi="Arial" w:cs="Arial"/>
          <w:color w:val="000080"/>
          <w:sz w:val="22"/>
        </w:rPr>
      </w:pPr>
      <w:r w:rsidRPr="00F679D8">
        <w:rPr>
          <w:rFonts w:ascii="Arial" w:hAnsi="Arial" w:cs="Arial"/>
          <w:color w:val="000080"/>
          <w:sz w:val="22"/>
        </w:rPr>
        <w:t xml:space="preserve">certifie </w:t>
      </w:r>
      <w:r w:rsidR="00194C50">
        <w:rPr>
          <w:rFonts w:ascii="Arial" w:hAnsi="Arial" w:cs="Arial"/>
          <w:color w:val="000080"/>
          <w:sz w:val="22"/>
        </w:rPr>
        <w:t>appliquer le barème départemental de la Caf de Maine et Loire au plus tard au 1</w:t>
      </w:r>
      <w:r w:rsidR="00194C50" w:rsidRPr="00194C50">
        <w:rPr>
          <w:rFonts w:ascii="Arial" w:hAnsi="Arial" w:cs="Arial"/>
          <w:color w:val="000080"/>
          <w:sz w:val="22"/>
          <w:vertAlign w:val="superscript"/>
        </w:rPr>
        <w:t>er</w:t>
      </w:r>
      <w:r w:rsidR="00194C50">
        <w:rPr>
          <w:rFonts w:ascii="Arial" w:hAnsi="Arial" w:cs="Arial"/>
          <w:color w:val="000080"/>
          <w:sz w:val="22"/>
        </w:rPr>
        <w:t xml:space="preserve"> septembre 2026, </w:t>
      </w:r>
    </w:p>
    <w:p w14:paraId="3254AC47" w14:textId="77777777" w:rsidR="00E92B31" w:rsidRPr="00C73700" w:rsidRDefault="00E92B31" w:rsidP="009F735D">
      <w:pPr>
        <w:pStyle w:val="Textebrut"/>
        <w:numPr>
          <w:ilvl w:val="0"/>
          <w:numId w:val="18"/>
        </w:numPr>
        <w:spacing w:before="240" w:after="120" w:line="360" w:lineRule="auto"/>
        <w:ind w:left="357"/>
        <w:rPr>
          <w:rFonts w:ascii="Arial" w:hAnsi="Arial" w:cs="Arial"/>
          <w:color w:val="000080"/>
          <w:sz w:val="22"/>
        </w:rPr>
      </w:pPr>
      <w:r w:rsidRPr="00C73700">
        <w:rPr>
          <w:rFonts w:ascii="Arial" w:hAnsi="Arial" w:cs="Arial"/>
          <w:color w:val="000080"/>
          <w:sz w:val="22"/>
        </w:rPr>
        <w:t>déclare avoir souscrit au Contrat d’Engagement Républicain et respecter son contenu, (</w:t>
      </w:r>
      <w:r w:rsidRPr="00C73700">
        <w:rPr>
          <w:rFonts w:ascii="Arial" w:hAnsi="Arial" w:cs="Arial"/>
          <w:color w:val="000080"/>
          <w:sz w:val="18"/>
          <w:szCs w:val="18"/>
        </w:rPr>
        <w:t>décret en date du 31 décembre 2021 approuvant le Contrat d’engagement républicain des associations et fondations bénéficiant de subventions publiques ou d’agrément de l’Etat</w:t>
      </w:r>
      <w:r w:rsidRPr="00C73700">
        <w:rPr>
          <w:rFonts w:ascii="Arial" w:hAnsi="Arial" w:cs="Arial"/>
          <w:color w:val="000080"/>
          <w:sz w:val="22"/>
        </w:rPr>
        <w:t xml:space="preserve">) </w:t>
      </w:r>
    </w:p>
    <w:p w14:paraId="7561E746" w14:textId="77777777" w:rsidR="00E92B31" w:rsidRPr="00C73700" w:rsidRDefault="00E92B31" w:rsidP="009F735D">
      <w:pPr>
        <w:pStyle w:val="Textebrut"/>
        <w:numPr>
          <w:ilvl w:val="0"/>
          <w:numId w:val="18"/>
        </w:numPr>
        <w:spacing w:before="240" w:after="120" w:line="360" w:lineRule="auto"/>
        <w:ind w:left="357"/>
        <w:rPr>
          <w:rFonts w:ascii="Arial" w:hAnsi="Arial" w:cs="Arial"/>
          <w:color w:val="000080"/>
          <w:sz w:val="22"/>
        </w:rPr>
      </w:pPr>
      <w:r w:rsidRPr="00C73700">
        <w:rPr>
          <w:rFonts w:ascii="Arial" w:hAnsi="Arial" w:cs="Arial"/>
          <w:color w:val="000080"/>
          <w:sz w:val="22"/>
        </w:rPr>
        <w:t>déclare reconnaître que tout manquement observé à ce titre est de nature à justifier le retrait de tout ou partie de la subvention qui me serait accordée,</w:t>
      </w:r>
    </w:p>
    <w:p w14:paraId="47F24D35" w14:textId="77777777" w:rsidR="00E92B31" w:rsidRPr="00C73700" w:rsidRDefault="00E92B31" w:rsidP="009F735D">
      <w:pPr>
        <w:pStyle w:val="Textebrut"/>
        <w:numPr>
          <w:ilvl w:val="0"/>
          <w:numId w:val="19"/>
        </w:numPr>
        <w:spacing w:before="240" w:after="120" w:line="360" w:lineRule="auto"/>
        <w:ind w:left="357"/>
        <w:jc w:val="both"/>
        <w:rPr>
          <w:rFonts w:ascii="Arial" w:hAnsi="Arial" w:cs="Arial"/>
          <w:color w:val="000080"/>
          <w:sz w:val="22"/>
        </w:rPr>
      </w:pPr>
      <w:r w:rsidRPr="00C73700">
        <w:rPr>
          <w:rFonts w:ascii="Arial" w:hAnsi="Arial" w:cs="Arial"/>
          <w:color w:val="000080"/>
          <w:sz w:val="22"/>
        </w:rPr>
        <w:t>certifie exactes les informations du présent dossier, notamment la mention de l'ensemble des demandes des aides introduites auprès d'autres financeurs publics.</w:t>
      </w:r>
    </w:p>
    <w:p w14:paraId="5C9DC9F5" w14:textId="77777777" w:rsidR="00E92B31" w:rsidRPr="00C73700" w:rsidRDefault="00E92B31" w:rsidP="00E92B31">
      <w:pPr>
        <w:pStyle w:val="Textebrut"/>
        <w:ind w:firstLine="360"/>
        <w:jc w:val="both"/>
        <w:rPr>
          <w:rFonts w:ascii="Arial" w:hAnsi="Arial" w:cs="Arial"/>
          <w:color w:val="000080"/>
          <w:sz w:val="12"/>
        </w:rPr>
      </w:pPr>
    </w:p>
    <w:tbl>
      <w:tblPr>
        <w:tblW w:w="0" w:type="auto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982"/>
        <w:gridCol w:w="3820"/>
      </w:tblGrid>
      <w:tr w:rsidR="00E92B31" w:rsidRPr="00C73700" w14:paraId="4226FA98" w14:textId="77777777" w:rsidTr="009F735D">
        <w:trPr>
          <w:jc w:val="center"/>
        </w:trPr>
        <w:tc>
          <w:tcPr>
            <w:tcW w:w="2982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</w:tcPr>
          <w:p w14:paraId="2C599672" w14:textId="77777777" w:rsidR="00E92B31" w:rsidRPr="00C73700" w:rsidRDefault="00E92B31" w:rsidP="00E0307C">
            <w:pPr>
              <w:jc w:val="center"/>
              <w:rPr>
                <w:rFonts w:ascii="Arial" w:hAnsi="Arial" w:cs="Arial"/>
                <w:b/>
                <w:color w:val="000080"/>
              </w:rPr>
            </w:pPr>
            <w:r w:rsidRPr="00C73700">
              <w:rPr>
                <w:rFonts w:ascii="Arial" w:hAnsi="Arial" w:cs="Arial"/>
                <w:b/>
                <w:color w:val="000080"/>
              </w:rPr>
              <w:t>Date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</w:tcPr>
          <w:p w14:paraId="03ED501C" w14:textId="77777777" w:rsidR="00E92B31" w:rsidRPr="00C73700" w:rsidRDefault="00E92B31" w:rsidP="00E0307C">
            <w:pPr>
              <w:jc w:val="center"/>
              <w:rPr>
                <w:rFonts w:ascii="Arial" w:hAnsi="Arial" w:cs="Arial"/>
                <w:b/>
                <w:color w:val="000080"/>
              </w:rPr>
            </w:pPr>
            <w:r w:rsidRPr="00C73700">
              <w:rPr>
                <w:rFonts w:ascii="Arial" w:hAnsi="Arial" w:cs="Arial"/>
                <w:b/>
                <w:color w:val="000080"/>
              </w:rPr>
              <w:t>Signature</w:t>
            </w:r>
          </w:p>
        </w:tc>
      </w:tr>
      <w:tr w:rsidR="00E92B31" w:rsidRPr="00C73700" w14:paraId="2A58654D" w14:textId="77777777" w:rsidTr="00954D92">
        <w:trPr>
          <w:trHeight w:val="1193"/>
          <w:jc w:val="center"/>
        </w:trPr>
        <w:tc>
          <w:tcPr>
            <w:tcW w:w="29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6C686A70" w14:textId="77777777" w:rsidR="00E92B31" w:rsidRPr="00C73700" w:rsidRDefault="00E92B31" w:rsidP="00E0307C">
            <w:pPr>
              <w:rPr>
                <w:rFonts w:ascii="Arial" w:hAnsi="Arial" w:cs="Arial"/>
                <w:color w:val="000080"/>
              </w:rPr>
            </w:pPr>
          </w:p>
        </w:tc>
        <w:tc>
          <w:tcPr>
            <w:tcW w:w="382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7CC846FD" w14:textId="77777777" w:rsidR="00E92B31" w:rsidRPr="00C73700" w:rsidRDefault="00E92B31" w:rsidP="00E0307C">
            <w:pPr>
              <w:rPr>
                <w:rFonts w:ascii="Arial" w:hAnsi="Arial" w:cs="Arial"/>
                <w:color w:val="000080"/>
              </w:rPr>
            </w:pPr>
          </w:p>
        </w:tc>
      </w:tr>
    </w:tbl>
    <w:p w14:paraId="6D4DD145" w14:textId="77777777" w:rsidR="00E92B31" w:rsidRPr="00C73700" w:rsidRDefault="00E92B31" w:rsidP="00E92B31">
      <w:pPr>
        <w:jc w:val="both"/>
        <w:rPr>
          <w:rFonts w:ascii="Arial" w:hAnsi="Arial" w:cs="Arial"/>
          <w:b/>
          <w:color w:val="FF0000"/>
          <w:sz w:val="18"/>
        </w:rPr>
      </w:pPr>
    </w:p>
    <w:p w14:paraId="5D6229BE" w14:textId="77777777" w:rsidR="00E92B31" w:rsidRPr="00C73700" w:rsidRDefault="007E1D71" w:rsidP="00E92B31">
      <w:pPr>
        <w:ind w:left="907"/>
        <w:jc w:val="both"/>
        <w:rPr>
          <w:rFonts w:ascii="Arial" w:hAnsi="Arial" w:cs="Arial"/>
          <w:b/>
          <w:color w:val="000080"/>
        </w:rPr>
      </w:pPr>
      <w:r w:rsidRPr="00C73700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91020" behindDoc="0" locked="0" layoutInCell="1" allowOverlap="1" wp14:anchorId="184036E1" wp14:editId="34862498">
            <wp:simplePos x="0" y="0"/>
            <wp:positionH relativeFrom="column">
              <wp:posOffset>-193040</wp:posOffset>
            </wp:positionH>
            <wp:positionV relativeFrom="paragraph">
              <wp:posOffset>131445</wp:posOffset>
            </wp:positionV>
            <wp:extent cx="546078" cy="477982"/>
            <wp:effectExtent l="0" t="0" r="6985" b="0"/>
            <wp:wrapNone/>
            <wp:docPr id="35" name="Image 35" descr="Résultat d’image pour Attention. Taille: 234 x 206. Source: pngimg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Résultat d’image pour Attention. Taille: 234 x 206. Source: pngimg.com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46078" cy="477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2B31" w:rsidRPr="00C73700">
        <w:rPr>
          <w:rFonts w:ascii="Arial" w:hAnsi="Arial" w:cs="Arial"/>
          <w:b/>
          <w:color w:val="000080"/>
        </w:rPr>
        <w:t>Toute fausse déclaration est passible de peines d'emprisonnement et d'amendes prévues par les articles 441-6 et 441-7 du code pénal. Le droit d'accès aux informations prévues par la loi n° 78-17 du 6 janvier 1978 relative à l'informatique, aux fichiers et aux libertés s'exerce auprès du service ou de l'établissement auprès duquel vous avez déposé votre dossier.</w:t>
      </w:r>
    </w:p>
    <w:sectPr w:rsidR="00E92B31" w:rsidRPr="00C73700" w:rsidSect="00973ED7">
      <w:headerReference w:type="default" r:id="rId16"/>
      <w:footerReference w:type="even" r:id="rId17"/>
      <w:footerReference w:type="default" r:id="rId18"/>
      <w:pgSz w:w="11906" w:h="16838" w:code="9"/>
      <w:pgMar w:top="993" w:right="1077" w:bottom="1134" w:left="107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05218" w14:textId="77777777" w:rsidR="00A41A75" w:rsidRDefault="00A41A75">
      <w:pPr>
        <w:spacing w:after="0" w:line="240" w:lineRule="auto"/>
      </w:pPr>
      <w:r>
        <w:separator/>
      </w:r>
    </w:p>
  </w:endnote>
  <w:endnote w:type="continuationSeparator" w:id="0">
    <w:p w14:paraId="7AE66B07" w14:textId="77777777" w:rsidR="00A41A75" w:rsidRDefault="00A41A75">
      <w:pPr>
        <w:spacing w:after="0" w:line="240" w:lineRule="auto"/>
      </w:pPr>
      <w:r>
        <w:continuationSeparator/>
      </w:r>
    </w:p>
  </w:endnote>
  <w:endnote w:type="continuationNotice" w:id="1">
    <w:p w14:paraId="757C1590" w14:textId="77777777" w:rsidR="00A41A75" w:rsidRDefault="00A41A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 Gras"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91038" w14:textId="7DA1B55C" w:rsidR="00A41A75" w:rsidRPr="00944A11" w:rsidRDefault="00A41A75" w:rsidP="00DE146C">
    <w:pPr>
      <w:pStyle w:val="Pieddepage"/>
      <w:pBdr>
        <w:top w:val="single" w:sz="4" w:space="1" w:color="C0C0C0"/>
      </w:pBdr>
      <w:tabs>
        <w:tab w:val="clear" w:pos="4536"/>
        <w:tab w:val="clear" w:pos="9072"/>
        <w:tab w:val="center" w:pos="7513"/>
        <w:tab w:val="right" w:pos="9498"/>
      </w:tabs>
      <w:jc w:val="right"/>
      <w:rPr>
        <w:rFonts w:ascii="Arial" w:hAnsi="Arial"/>
        <w:i/>
        <w:color w:val="808080"/>
        <w:sz w:val="18"/>
      </w:rPr>
    </w:pPr>
    <w:r w:rsidRPr="00DE146C">
      <w:rPr>
        <w:rFonts w:ascii="Arial" w:hAnsi="Arial"/>
        <w:i/>
        <w:sz w:val="18"/>
      </w:rPr>
      <w:t xml:space="preserve"> </w:t>
    </w:r>
    <w:r w:rsidRPr="00DE146C">
      <w:rPr>
        <w:rFonts w:ascii="Arial" w:hAnsi="Arial"/>
        <w:i/>
        <w:snapToGrid w:val="0"/>
        <w:sz w:val="18"/>
      </w:rPr>
      <w:t xml:space="preserve">            </w:t>
    </w:r>
    <w:r w:rsidRPr="00582449">
      <w:rPr>
        <w:rFonts w:ascii="Arial" w:hAnsi="Arial"/>
        <w:i/>
        <w:snapToGrid w:val="0"/>
        <w:color w:val="000000"/>
        <w:sz w:val="18"/>
      </w:rPr>
      <w:fldChar w:fldCharType="begin"/>
    </w:r>
    <w:r w:rsidRPr="00582449">
      <w:rPr>
        <w:rFonts w:ascii="Arial" w:hAnsi="Arial"/>
        <w:i/>
        <w:snapToGrid w:val="0"/>
        <w:color w:val="000000"/>
        <w:sz w:val="18"/>
      </w:rPr>
      <w:instrText xml:space="preserve"> PAGE </w:instrText>
    </w:r>
    <w:r w:rsidRPr="00582449">
      <w:rPr>
        <w:rFonts w:ascii="Arial" w:hAnsi="Arial"/>
        <w:i/>
        <w:snapToGrid w:val="0"/>
        <w:color w:val="000000"/>
        <w:sz w:val="18"/>
      </w:rPr>
      <w:fldChar w:fldCharType="separate"/>
    </w:r>
    <w:r w:rsidR="00947E9C">
      <w:rPr>
        <w:rFonts w:ascii="Arial" w:hAnsi="Arial"/>
        <w:i/>
        <w:noProof/>
        <w:snapToGrid w:val="0"/>
        <w:color w:val="000000"/>
        <w:sz w:val="18"/>
      </w:rPr>
      <w:t>2</w:t>
    </w:r>
    <w:r w:rsidRPr="00582449">
      <w:rPr>
        <w:rFonts w:ascii="Arial" w:hAnsi="Arial"/>
        <w:i/>
        <w:snapToGrid w:val="0"/>
        <w:color w:val="000000"/>
        <w:sz w:val="18"/>
      </w:rPr>
      <w:fldChar w:fldCharType="end"/>
    </w:r>
    <w:r>
      <w:rPr>
        <w:rFonts w:ascii="Arial" w:hAnsi="Arial"/>
        <w:i/>
        <w:snapToGrid w:val="0"/>
        <w:color w:val="000000"/>
        <w:sz w:val="18"/>
      </w:rPr>
      <w:t>/7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0F0BC" w14:textId="6283A2D0" w:rsidR="00A41A75" w:rsidRPr="00365443" w:rsidRDefault="00A41A75">
    <w:pPr>
      <w:pStyle w:val="Pieddepage"/>
      <w:jc w:val="right"/>
      <w:rPr>
        <w:sz w:val="20"/>
        <w:szCs w:val="20"/>
      </w:rPr>
    </w:pPr>
    <w:r w:rsidRPr="00365443">
      <w:rPr>
        <w:sz w:val="20"/>
        <w:szCs w:val="20"/>
      </w:rPr>
      <w:fldChar w:fldCharType="begin"/>
    </w:r>
    <w:r w:rsidRPr="00365443">
      <w:rPr>
        <w:sz w:val="20"/>
        <w:szCs w:val="20"/>
      </w:rPr>
      <w:instrText>PAGE   \* MERGEFORMAT</w:instrText>
    </w:r>
    <w:r w:rsidRPr="00365443">
      <w:rPr>
        <w:sz w:val="20"/>
        <w:szCs w:val="20"/>
      </w:rPr>
      <w:fldChar w:fldCharType="separate"/>
    </w:r>
    <w:r w:rsidR="00947E9C">
      <w:rPr>
        <w:noProof/>
        <w:sz w:val="20"/>
        <w:szCs w:val="20"/>
      </w:rPr>
      <w:t>3</w:t>
    </w:r>
    <w:r w:rsidRPr="00365443">
      <w:rPr>
        <w:sz w:val="20"/>
        <w:szCs w:val="20"/>
      </w:rPr>
      <w:fldChar w:fldCharType="end"/>
    </w:r>
    <w:r>
      <w:rPr>
        <w:sz w:val="20"/>
        <w:szCs w:val="20"/>
      </w:rPr>
      <w:t>/7</w:t>
    </w:r>
  </w:p>
  <w:p w14:paraId="16602C06" w14:textId="77777777" w:rsidR="00A41A75" w:rsidRDefault="00A41A7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1DA08" w14:textId="77777777" w:rsidR="00A41A75" w:rsidRDefault="00A41A75">
      <w:pPr>
        <w:spacing w:after="0" w:line="240" w:lineRule="auto"/>
      </w:pPr>
      <w:r>
        <w:separator/>
      </w:r>
    </w:p>
  </w:footnote>
  <w:footnote w:type="continuationSeparator" w:id="0">
    <w:p w14:paraId="0D4B6E79" w14:textId="77777777" w:rsidR="00A41A75" w:rsidRDefault="00A41A75">
      <w:pPr>
        <w:spacing w:after="0" w:line="240" w:lineRule="auto"/>
      </w:pPr>
      <w:r>
        <w:continuationSeparator/>
      </w:r>
    </w:p>
  </w:footnote>
  <w:footnote w:type="continuationNotice" w:id="1">
    <w:p w14:paraId="3E5230FC" w14:textId="77777777" w:rsidR="00A41A75" w:rsidRDefault="00A41A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42FA7" w14:textId="77777777" w:rsidR="00A41A75" w:rsidRPr="00014891" w:rsidRDefault="00A41A75" w:rsidP="00014891">
    <w:pPr>
      <w:jc w:val="center"/>
      <w:rPr>
        <w:rFonts w:ascii="Century Gothic" w:hAnsi="Century Gothic"/>
        <w:color w:val="0033C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50ED8A4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color w:val="000000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color w:val="000000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color w:val="000000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Wingdings" w:hAnsi="Wingdings" w:cs="Times New Roman" w:hint="default"/>
        <w:smallCaps/>
        <w:sz w:val="28"/>
      </w:rPr>
    </w:lvl>
  </w:abstractNum>
  <w:abstractNum w:abstractNumId="6" w15:restartNumberingAfterBreak="0">
    <w:nsid w:val="008F1C79"/>
    <w:multiLevelType w:val="hybridMultilevel"/>
    <w:tmpl w:val="2E665786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0E86ABE"/>
    <w:multiLevelType w:val="singleLevel"/>
    <w:tmpl w:val="6BE0CA9E"/>
    <w:lvl w:ilvl="0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05472D17"/>
    <w:multiLevelType w:val="hybridMultilevel"/>
    <w:tmpl w:val="E5323D4A"/>
    <w:lvl w:ilvl="0" w:tplc="1A64AF2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E492F70"/>
    <w:multiLevelType w:val="hybridMultilevel"/>
    <w:tmpl w:val="5322BE00"/>
    <w:lvl w:ilvl="0" w:tplc="AB3EE27C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314145"/>
    <w:multiLevelType w:val="hybridMultilevel"/>
    <w:tmpl w:val="6C265190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7525EF9"/>
    <w:multiLevelType w:val="hybridMultilevel"/>
    <w:tmpl w:val="89DC3582"/>
    <w:lvl w:ilvl="0" w:tplc="040C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8BE74B9"/>
    <w:multiLevelType w:val="hybridMultilevel"/>
    <w:tmpl w:val="D79638D6"/>
    <w:lvl w:ilvl="0" w:tplc="261A2C74">
      <w:numFmt w:val="bullet"/>
      <w:lvlText w:val="-"/>
      <w:lvlJc w:val="left"/>
      <w:pPr>
        <w:ind w:left="1080" w:hanging="360"/>
      </w:pPr>
      <w:rPr>
        <w:rFonts w:ascii="Roboto" w:eastAsia="Times New Roman" w:hAnsi="Roboto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BAE1DD7"/>
    <w:multiLevelType w:val="hybridMultilevel"/>
    <w:tmpl w:val="DA9C3E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07633"/>
    <w:multiLevelType w:val="hybridMultilevel"/>
    <w:tmpl w:val="8CAAD6DC"/>
    <w:lvl w:ilvl="0" w:tplc="981A98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C4914"/>
    <w:multiLevelType w:val="hybridMultilevel"/>
    <w:tmpl w:val="42AC0CC6"/>
    <w:lvl w:ilvl="0" w:tplc="86B438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7030A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34082D"/>
    <w:multiLevelType w:val="hybridMultilevel"/>
    <w:tmpl w:val="12BE622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4C1169"/>
    <w:multiLevelType w:val="hybridMultilevel"/>
    <w:tmpl w:val="26ACE7B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467D3"/>
    <w:multiLevelType w:val="hybridMultilevel"/>
    <w:tmpl w:val="8932E6F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CE4219"/>
    <w:multiLevelType w:val="hybridMultilevel"/>
    <w:tmpl w:val="1E1A3FBA"/>
    <w:lvl w:ilvl="0" w:tplc="981A98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B70F66"/>
    <w:multiLevelType w:val="hybridMultilevel"/>
    <w:tmpl w:val="F202F48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D3352"/>
    <w:multiLevelType w:val="hybridMultilevel"/>
    <w:tmpl w:val="5640536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A1A44"/>
    <w:multiLevelType w:val="singleLevel"/>
    <w:tmpl w:val="981A9844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4BEB403A"/>
    <w:multiLevelType w:val="hybridMultilevel"/>
    <w:tmpl w:val="53987CA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E1D6690"/>
    <w:multiLevelType w:val="hybridMultilevel"/>
    <w:tmpl w:val="4F60A8D4"/>
    <w:lvl w:ilvl="0" w:tplc="9E42F8A4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134536"/>
    <w:multiLevelType w:val="hybridMultilevel"/>
    <w:tmpl w:val="AA62FA8C"/>
    <w:lvl w:ilvl="0" w:tplc="90CC5970">
      <w:numFmt w:val="bullet"/>
      <w:lvlText w:val=""/>
      <w:lvlJc w:val="left"/>
      <w:pPr>
        <w:ind w:left="840" w:hanging="480"/>
      </w:pPr>
      <w:rPr>
        <w:rFonts w:ascii="Wingdings" w:eastAsia="Times New Roman" w:hAnsi="Wingdings" w:cs="Arial Gra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A64205"/>
    <w:multiLevelType w:val="singleLevel"/>
    <w:tmpl w:val="981A9844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38E3518"/>
    <w:multiLevelType w:val="hybridMultilevel"/>
    <w:tmpl w:val="15E2BD36"/>
    <w:lvl w:ilvl="0" w:tplc="0080A9D6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C7152B"/>
    <w:multiLevelType w:val="hybridMultilevel"/>
    <w:tmpl w:val="F4DAF472"/>
    <w:lvl w:ilvl="0" w:tplc="AF3040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7030A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4343F5"/>
    <w:multiLevelType w:val="hybridMultilevel"/>
    <w:tmpl w:val="7172822C"/>
    <w:lvl w:ilvl="0" w:tplc="380A434E">
      <w:start w:val="20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1C3D90"/>
    <w:multiLevelType w:val="singleLevel"/>
    <w:tmpl w:val="6BE0CA9E"/>
    <w:lvl w:ilvl="0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5D696055"/>
    <w:multiLevelType w:val="hybridMultilevel"/>
    <w:tmpl w:val="D9D6854E"/>
    <w:lvl w:ilvl="0" w:tplc="040C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DFA0BFE"/>
    <w:multiLevelType w:val="hybridMultilevel"/>
    <w:tmpl w:val="72627390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807117"/>
    <w:multiLevelType w:val="hybridMultilevel"/>
    <w:tmpl w:val="E5929584"/>
    <w:lvl w:ilvl="0" w:tplc="F5CC3E0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8C59D0"/>
    <w:multiLevelType w:val="hybridMultilevel"/>
    <w:tmpl w:val="B20854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224CF3"/>
    <w:multiLevelType w:val="hybridMultilevel"/>
    <w:tmpl w:val="9AFC4E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291532"/>
    <w:multiLevelType w:val="hybridMultilevel"/>
    <w:tmpl w:val="C5D4CED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882237"/>
    <w:multiLevelType w:val="hybridMultilevel"/>
    <w:tmpl w:val="0D56DC2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9F4D0F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FF38F9"/>
    <w:multiLevelType w:val="hybridMultilevel"/>
    <w:tmpl w:val="7026FC48"/>
    <w:lvl w:ilvl="0" w:tplc="053E9F72">
      <w:numFmt w:val="bullet"/>
      <w:lvlText w:val=""/>
      <w:lvlJc w:val="left"/>
      <w:pPr>
        <w:ind w:left="1065" w:hanging="705"/>
      </w:pPr>
      <w:rPr>
        <w:rFonts w:ascii="Wingdings" w:eastAsia="Calibri" w:hAnsi="Wingdings" w:cs="Times New Roman" w:hint="default"/>
        <w:sz w:val="1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150286">
    <w:abstractNumId w:val="1"/>
  </w:num>
  <w:num w:numId="2" w16cid:durableId="183173969">
    <w:abstractNumId w:val="2"/>
  </w:num>
  <w:num w:numId="3" w16cid:durableId="1114985396">
    <w:abstractNumId w:val="3"/>
  </w:num>
  <w:num w:numId="4" w16cid:durableId="632443495">
    <w:abstractNumId w:val="4"/>
  </w:num>
  <w:num w:numId="5" w16cid:durableId="42950838">
    <w:abstractNumId w:val="5"/>
  </w:num>
  <w:num w:numId="6" w16cid:durableId="1505632645">
    <w:abstractNumId w:val="25"/>
  </w:num>
  <w:num w:numId="7" w16cid:durableId="331031877">
    <w:abstractNumId w:val="16"/>
  </w:num>
  <w:num w:numId="8" w16cid:durableId="479732414">
    <w:abstractNumId w:val="1"/>
  </w:num>
  <w:num w:numId="9" w16cid:durableId="2129663317">
    <w:abstractNumId w:val="8"/>
  </w:num>
  <w:num w:numId="10" w16cid:durableId="54208063">
    <w:abstractNumId w:val="32"/>
  </w:num>
  <w:num w:numId="11" w16cid:durableId="983046128">
    <w:abstractNumId w:val="18"/>
  </w:num>
  <w:num w:numId="12" w16cid:durableId="430126266">
    <w:abstractNumId w:val="37"/>
  </w:num>
  <w:num w:numId="13" w16cid:durableId="489950706">
    <w:abstractNumId w:val="22"/>
  </w:num>
  <w:num w:numId="14" w16cid:durableId="1844279428">
    <w:abstractNumId w:val="26"/>
  </w:num>
  <w:num w:numId="15" w16cid:durableId="94577133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b/>
          <w:sz w:val="22"/>
        </w:rPr>
      </w:lvl>
    </w:lvlOverride>
  </w:num>
  <w:num w:numId="16" w16cid:durableId="1511599999">
    <w:abstractNumId w:val="35"/>
  </w:num>
  <w:num w:numId="17" w16cid:durableId="333650178">
    <w:abstractNumId w:val="38"/>
  </w:num>
  <w:num w:numId="18" w16cid:durableId="1585872642">
    <w:abstractNumId w:val="30"/>
  </w:num>
  <w:num w:numId="19" w16cid:durableId="1416629077">
    <w:abstractNumId w:val="7"/>
  </w:num>
  <w:num w:numId="20" w16cid:durableId="2049835996">
    <w:abstractNumId w:val="10"/>
  </w:num>
  <w:num w:numId="21" w16cid:durableId="1556815797">
    <w:abstractNumId w:val="14"/>
  </w:num>
  <w:num w:numId="22" w16cid:durableId="1435246012">
    <w:abstractNumId w:val="33"/>
  </w:num>
  <w:num w:numId="23" w16cid:durableId="1417747276">
    <w:abstractNumId w:val="12"/>
  </w:num>
  <w:num w:numId="24" w16cid:durableId="574512282">
    <w:abstractNumId w:val="34"/>
  </w:num>
  <w:num w:numId="25" w16cid:durableId="2038188908">
    <w:abstractNumId w:val="21"/>
  </w:num>
  <w:num w:numId="26" w16cid:durableId="923025458">
    <w:abstractNumId w:val="6"/>
  </w:num>
  <w:num w:numId="27" w16cid:durableId="1638146257">
    <w:abstractNumId w:val="31"/>
  </w:num>
  <w:num w:numId="28" w16cid:durableId="1385786834">
    <w:abstractNumId w:val="13"/>
  </w:num>
  <w:num w:numId="29" w16cid:durableId="128717721">
    <w:abstractNumId w:val="11"/>
  </w:num>
  <w:num w:numId="30" w16cid:durableId="908423657">
    <w:abstractNumId w:val="36"/>
  </w:num>
  <w:num w:numId="31" w16cid:durableId="1412653572">
    <w:abstractNumId w:val="23"/>
  </w:num>
  <w:num w:numId="32" w16cid:durableId="1347708878">
    <w:abstractNumId w:val="17"/>
  </w:num>
  <w:num w:numId="33" w16cid:durableId="790830664">
    <w:abstractNumId w:val="15"/>
  </w:num>
  <w:num w:numId="34" w16cid:durableId="1298485730">
    <w:abstractNumId w:val="28"/>
  </w:num>
  <w:num w:numId="35" w16cid:durableId="451555241">
    <w:abstractNumId w:val="19"/>
  </w:num>
  <w:num w:numId="36" w16cid:durableId="1868372072">
    <w:abstractNumId w:val="20"/>
  </w:num>
  <w:num w:numId="37" w16cid:durableId="1440374727">
    <w:abstractNumId w:val="27"/>
  </w:num>
  <w:num w:numId="38" w16cid:durableId="1989507229">
    <w:abstractNumId w:val="9"/>
  </w:num>
  <w:num w:numId="39" w16cid:durableId="92633791">
    <w:abstractNumId w:val="24"/>
  </w:num>
  <w:num w:numId="40" w16cid:durableId="2143978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07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ru v:ext="edit" colors="#09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AB9"/>
    <w:rsid w:val="00004C7E"/>
    <w:rsid w:val="00012D0A"/>
    <w:rsid w:val="00014891"/>
    <w:rsid w:val="00022823"/>
    <w:rsid w:val="00024D5A"/>
    <w:rsid w:val="0003337E"/>
    <w:rsid w:val="00034CE4"/>
    <w:rsid w:val="0004718B"/>
    <w:rsid w:val="0007171C"/>
    <w:rsid w:val="00083F5E"/>
    <w:rsid w:val="0009133D"/>
    <w:rsid w:val="000C69BC"/>
    <w:rsid w:val="000E0482"/>
    <w:rsid w:val="000E0923"/>
    <w:rsid w:val="000F0993"/>
    <w:rsid w:val="000F65F3"/>
    <w:rsid w:val="0010122B"/>
    <w:rsid w:val="00102899"/>
    <w:rsid w:val="00110394"/>
    <w:rsid w:val="00114F90"/>
    <w:rsid w:val="001271E3"/>
    <w:rsid w:val="001462F0"/>
    <w:rsid w:val="00174A8D"/>
    <w:rsid w:val="001817C3"/>
    <w:rsid w:val="001879D7"/>
    <w:rsid w:val="00194C50"/>
    <w:rsid w:val="001A45C5"/>
    <w:rsid w:val="001A4818"/>
    <w:rsid w:val="001A4C87"/>
    <w:rsid w:val="001B0BA8"/>
    <w:rsid w:val="001B2962"/>
    <w:rsid w:val="001C0076"/>
    <w:rsid w:val="001F075F"/>
    <w:rsid w:val="00216AE2"/>
    <w:rsid w:val="00217C45"/>
    <w:rsid w:val="00230CE3"/>
    <w:rsid w:val="00230FB7"/>
    <w:rsid w:val="002339F1"/>
    <w:rsid w:val="00252F2A"/>
    <w:rsid w:val="002633E9"/>
    <w:rsid w:val="00280D74"/>
    <w:rsid w:val="002827E7"/>
    <w:rsid w:val="00285B2C"/>
    <w:rsid w:val="002A0261"/>
    <w:rsid w:val="002A4A05"/>
    <w:rsid w:val="002C398F"/>
    <w:rsid w:val="002C3A86"/>
    <w:rsid w:val="002E41D7"/>
    <w:rsid w:val="002E5D7F"/>
    <w:rsid w:val="00302FCB"/>
    <w:rsid w:val="00306821"/>
    <w:rsid w:val="003070F3"/>
    <w:rsid w:val="00330DA6"/>
    <w:rsid w:val="00330F4C"/>
    <w:rsid w:val="003327F1"/>
    <w:rsid w:val="00334FF9"/>
    <w:rsid w:val="00365443"/>
    <w:rsid w:val="00370829"/>
    <w:rsid w:val="00376720"/>
    <w:rsid w:val="003B0502"/>
    <w:rsid w:val="003C5A6F"/>
    <w:rsid w:val="003D4CEB"/>
    <w:rsid w:val="003D6CF0"/>
    <w:rsid w:val="003D7187"/>
    <w:rsid w:val="003E6D6B"/>
    <w:rsid w:val="003F296C"/>
    <w:rsid w:val="00400C2A"/>
    <w:rsid w:val="00402396"/>
    <w:rsid w:val="00410BF7"/>
    <w:rsid w:val="0042618D"/>
    <w:rsid w:val="00442DD1"/>
    <w:rsid w:val="00466E6D"/>
    <w:rsid w:val="0047599D"/>
    <w:rsid w:val="00477631"/>
    <w:rsid w:val="004858D0"/>
    <w:rsid w:val="00487986"/>
    <w:rsid w:val="004A0AB6"/>
    <w:rsid w:val="004C650E"/>
    <w:rsid w:val="00500E53"/>
    <w:rsid w:val="00502E74"/>
    <w:rsid w:val="0051339C"/>
    <w:rsid w:val="005220EF"/>
    <w:rsid w:val="0052521F"/>
    <w:rsid w:val="00534A6B"/>
    <w:rsid w:val="00535998"/>
    <w:rsid w:val="00540B2A"/>
    <w:rsid w:val="005527A4"/>
    <w:rsid w:val="00577575"/>
    <w:rsid w:val="00594ACD"/>
    <w:rsid w:val="005A228F"/>
    <w:rsid w:val="005D1758"/>
    <w:rsid w:val="005E499F"/>
    <w:rsid w:val="005E6902"/>
    <w:rsid w:val="00603E44"/>
    <w:rsid w:val="0061133B"/>
    <w:rsid w:val="006115A9"/>
    <w:rsid w:val="00636F8F"/>
    <w:rsid w:val="00641092"/>
    <w:rsid w:val="00657FA9"/>
    <w:rsid w:val="00661702"/>
    <w:rsid w:val="00663D71"/>
    <w:rsid w:val="00690E5D"/>
    <w:rsid w:val="0069756B"/>
    <w:rsid w:val="006A60C2"/>
    <w:rsid w:val="006B3D9B"/>
    <w:rsid w:val="006C45EE"/>
    <w:rsid w:val="006D78E9"/>
    <w:rsid w:val="006E4580"/>
    <w:rsid w:val="006E4844"/>
    <w:rsid w:val="006E7902"/>
    <w:rsid w:val="00711FAA"/>
    <w:rsid w:val="00727CE8"/>
    <w:rsid w:val="00730C0A"/>
    <w:rsid w:val="00731BE8"/>
    <w:rsid w:val="00741671"/>
    <w:rsid w:val="007440C5"/>
    <w:rsid w:val="00756374"/>
    <w:rsid w:val="0076006D"/>
    <w:rsid w:val="00764DC1"/>
    <w:rsid w:val="00784CED"/>
    <w:rsid w:val="00794C8E"/>
    <w:rsid w:val="007B7A9F"/>
    <w:rsid w:val="007D059D"/>
    <w:rsid w:val="007D26BA"/>
    <w:rsid w:val="007E1D71"/>
    <w:rsid w:val="00816EA0"/>
    <w:rsid w:val="008361DC"/>
    <w:rsid w:val="00854EE8"/>
    <w:rsid w:val="00876565"/>
    <w:rsid w:val="0088226A"/>
    <w:rsid w:val="00897CEA"/>
    <w:rsid w:val="008C3C60"/>
    <w:rsid w:val="008C5A39"/>
    <w:rsid w:val="008C667C"/>
    <w:rsid w:val="008C738C"/>
    <w:rsid w:val="008E484A"/>
    <w:rsid w:val="008F165D"/>
    <w:rsid w:val="008F1790"/>
    <w:rsid w:val="008F77F4"/>
    <w:rsid w:val="009069E7"/>
    <w:rsid w:val="00922625"/>
    <w:rsid w:val="009238DF"/>
    <w:rsid w:val="00931DEF"/>
    <w:rsid w:val="0093298B"/>
    <w:rsid w:val="00947E9C"/>
    <w:rsid w:val="00954D92"/>
    <w:rsid w:val="00960A34"/>
    <w:rsid w:val="00973ED7"/>
    <w:rsid w:val="009926BA"/>
    <w:rsid w:val="00996BC8"/>
    <w:rsid w:val="009C3EC3"/>
    <w:rsid w:val="009C62B4"/>
    <w:rsid w:val="009E2067"/>
    <w:rsid w:val="009E6D9A"/>
    <w:rsid w:val="009F6987"/>
    <w:rsid w:val="009F735D"/>
    <w:rsid w:val="00A07986"/>
    <w:rsid w:val="00A13F6F"/>
    <w:rsid w:val="00A22891"/>
    <w:rsid w:val="00A24E45"/>
    <w:rsid w:val="00A41A75"/>
    <w:rsid w:val="00A457F6"/>
    <w:rsid w:val="00A6431E"/>
    <w:rsid w:val="00A6689F"/>
    <w:rsid w:val="00A729A1"/>
    <w:rsid w:val="00A754BE"/>
    <w:rsid w:val="00A76DFA"/>
    <w:rsid w:val="00A77B50"/>
    <w:rsid w:val="00A80A7A"/>
    <w:rsid w:val="00A93B33"/>
    <w:rsid w:val="00A95BC5"/>
    <w:rsid w:val="00AB38CB"/>
    <w:rsid w:val="00AB7D3F"/>
    <w:rsid w:val="00AC7860"/>
    <w:rsid w:val="00AD5184"/>
    <w:rsid w:val="00AE7081"/>
    <w:rsid w:val="00AF7C76"/>
    <w:rsid w:val="00B05B9E"/>
    <w:rsid w:val="00B06A8E"/>
    <w:rsid w:val="00B11BB4"/>
    <w:rsid w:val="00B14FD6"/>
    <w:rsid w:val="00B22FAE"/>
    <w:rsid w:val="00B36D64"/>
    <w:rsid w:val="00B373F8"/>
    <w:rsid w:val="00B56FA9"/>
    <w:rsid w:val="00B67AB9"/>
    <w:rsid w:val="00B8277D"/>
    <w:rsid w:val="00B92917"/>
    <w:rsid w:val="00BA3FA3"/>
    <w:rsid w:val="00BB52E9"/>
    <w:rsid w:val="00BB59FD"/>
    <w:rsid w:val="00BE07D1"/>
    <w:rsid w:val="00BE605A"/>
    <w:rsid w:val="00BF0375"/>
    <w:rsid w:val="00BF1FA3"/>
    <w:rsid w:val="00C04824"/>
    <w:rsid w:val="00C20F29"/>
    <w:rsid w:val="00C229F3"/>
    <w:rsid w:val="00C22C16"/>
    <w:rsid w:val="00C36A91"/>
    <w:rsid w:val="00C542FF"/>
    <w:rsid w:val="00C64DE2"/>
    <w:rsid w:val="00C7202E"/>
    <w:rsid w:val="00C73700"/>
    <w:rsid w:val="00C744CB"/>
    <w:rsid w:val="00C757CB"/>
    <w:rsid w:val="00C85C6A"/>
    <w:rsid w:val="00C86893"/>
    <w:rsid w:val="00CA32D8"/>
    <w:rsid w:val="00CB156C"/>
    <w:rsid w:val="00CB660D"/>
    <w:rsid w:val="00CC08F9"/>
    <w:rsid w:val="00CD5906"/>
    <w:rsid w:val="00CE6434"/>
    <w:rsid w:val="00CE73CB"/>
    <w:rsid w:val="00D03C9F"/>
    <w:rsid w:val="00D06D99"/>
    <w:rsid w:val="00D15E78"/>
    <w:rsid w:val="00D245EF"/>
    <w:rsid w:val="00D259AC"/>
    <w:rsid w:val="00D324DD"/>
    <w:rsid w:val="00D743D5"/>
    <w:rsid w:val="00D860F0"/>
    <w:rsid w:val="00DB5F8A"/>
    <w:rsid w:val="00DE146C"/>
    <w:rsid w:val="00E02DB5"/>
    <w:rsid w:val="00E0307C"/>
    <w:rsid w:val="00E3429A"/>
    <w:rsid w:val="00E41C46"/>
    <w:rsid w:val="00E438EB"/>
    <w:rsid w:val="00E54A73"/>
    <w:rsid w:val="00E55386"/>
    <w:rsid w:val="00E7115F"/>
    <w:rsid w:val="00E71C4A"/>
    <w:rsid w:val="00E775B9"/>
    <w:rsid w:val="00E80799"/>
    <w:rsid w:val="00E8594A"/>
    <w:rsid w:val="00E85F1F"/>
    <w:rsid w:val="00E92B31"/>
    <w:rsid w:val="00E952B0"/>
    <w:rsid w:val="00E9788E"/>
    <w:rsid w:val="00EA0610"/>
    <w:rsid w:val="00EB4A9A"/>
    <w:rsid w:val="00EB7454"/>
    <w:rsid w:val="00EC57FD"/>
    <w:rsid w:val="00ED7D24"/>
    <w:rsid w:val="00EE3F4A"/>
    <w:rsid w:val="00EF453C"/>
    <w:rsid w:val="00EF6EF1"/>
    <w:rsid w:val="00F12763"/>
    <w:rsid w:val="00F244D3"/>
    <w:rsid w:val="00F41B3A"/>
    <w:rsid w:val="00F679D8"/>
    <w:rsid w:val="00F70481"/>
    <w:rsid w:val="00F75376"/>
    <w:rsid w:val="00F778FB"/>
    <w:rsid w:val="00F80AA0"/>
    <w:rsid w:val="00F90F9F"/>
    <w:rsid w:val="00F92639"/>
    <w:rsid w:val="00F92DC9"/>
    <w:rsid w:val="00F94E13"/>
    <w:rsid w:val="00F97001"/>
    <w:rsid w:val="00FA05E2"/>
    <w:rsid w:val="00FB3C58"/>
    <w:rsid w:val="00FB442F"/>
    <w:rsid w:val="00FE28C0"/>
    <w:rsid w:val="00FF3BB1"/>
    <w:rsid w:val="0BB000E4"/>
    <w:rsid w:val="17FC982B"/>
    <w:rsid w:val="1C55810F"/>
    <w:rsid w:val="2E47769B"/>
    <w:rsid w:val="2E80DFF7"/>
    <w:rsid w:val="3A845DA4"/>
    <w:rsid w:val="4CD180CD"/>
    <w:rsid w:val="58604DA0"/>
    <w:rsid w:val="69F923C5"/>
    <w:rsid w:val="6F34B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99"/>
    </o:shapedefaults>
    <o:shapelayout v:ext="edit">
      <o:idmap v:ext="edit" data="2"/>
    </o:shapelayout>
  </w:shapeDefaults>
  <w:doNotEmbedSmartTags/>
  <w:decimalSymbol w:val=","/>
  <w:listSeparator w:val=";"/>
  <w14:docId w14:val="2DCDC89F"/>
  <w15:docId w15:val="{4B82C4D4-32F7-4566-9311-58929DAD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CE4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itre1">
    <w:name w:val="heading 1"/>
    <w:basedOn w:val="Normal"/>
    <w:next w:val="Corpsdetexte"/>
    <w:qFormat/>
    <w:pPr>
      <w:widowControl w:val="0"/>
      <w:numPr>
        <w:numId w:val="1"/>
      </w:numPr>
      <w:autoSpaceDE w:val="0"/>
      <w:spacing w:after="0" w:line="240" w:lineRule="auto"/>
      <w:ind w:left="20" w:firstLine="0"/>
      <w:outlineLvl w:val="0"/>
    </w:pPr>
    <w:rPr>
      <w:rFonts w:ascii="Arial" w:eastAsia="Arial" w:hAnsi="Arial" w:cs="Arial"/>
      <w:sz w:val="54"/>
      <w:szCs w:val="54"/>
      <w:lang w:bidi="fr-FR"/>
    </w:rPr>
  </w:style>
  <w:style w:type="paragraph" w:styleId="Titre2">
    <w:name w:val="heading 2"/>
    <w:basedOn w:val="Titre10"/>
    <w:next w:val="Corpsdetexte"/>
    <w:qFormat/>
    <w:pPr>
      <w:numPr>
        <w:ilvl w:val="1"/>
        <w:numId w:val="1"/>
      </w:numPr>
      <w:spacing w:before="200" w:after="120"/>
      <w:outlineLvl w:val="1"/>
    </w:pPr>
    <w:rPr>
      <w:bCs/>
      <w:sz w:val="32"/>
      <w:szCs w:val="32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F099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ourier New" w:hAnsi="Courier New" w:cs="Courier New" w:hint="default"/>
      <w:color w:val="000000"/>
    </w:rPr>
  </w:style>
  <w:style w:type="character" w:customStyle="1" w:styleId="WW8Num3z0">
    <w:name w:val="WW8Num3z0"/>
    <w:rPr>
      <w:rFonts w:ascii="Arial" w:hAnsi="Arial" w:cs="Arial" w:hint="default"/>
      <w:color w:val="000000"/>
    </w:rPr>
  </w:style>
  <w:style w:type="character" w:customStyle="1" w:styleId="WW8Num4z0">
    <w:name w:val="WW8Num4z0"/>
    <w:rPr>
      <w:rFonts w:ascii="Courier New" w:hAnsi="Courier New" w:cs="Courier New" w:hint="default"/>
      <w:color w:val="000000"/>
    </w:rPr>
  </w:style>
  <w:style w:type="character" w:customStyle="1" w:styleId="WW8Num5z0">
    <w:name w:val="WW8Num5z0"/>
    <w:rPr>
      <w:rFonts w:ascii="Wingdings" w:hAnsi="Wingdings" w:cs="Times New Roman" w:hint="default"/>
      <w:smallCaps/>
      <w:sz w:val="2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Wingdings" w:eastAsia="Times New Roman" w:hAnsi="Wingdings" w:cs="Times New Roman" w:hint="default"/>
      <w:smallCaps/>
      <w:sz w:val="28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Wingdings" w:eastAsia="Calibri" w:hAnsi="Wingdings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Policepardfaut1">
    <w:name w:val="Police par défaut1"/>
  </w:style>
  <w:style w:type="character" w:customStyle="1" w:styleId="Titre1Car">
    <w:name w:val="Titre 1 Car"/>
    <w:rPr>
      <w:rFonts w:ascii="Arial" w:eastAsia="Arial" w:hAnsi="Arial" w:cs="Arial"/>
      <w:sz w:val="54"/>
      <w:szCs w:val="54"/>
      <w:lang w:bidi="fr-FR"/>
    </w:rPr>
  </w:style>
  <w:style w:type="character" w:customStyle="1" w:styleId="CorpsdetexteCar">
    <w:name w:val="Corps de texte Car"/>
    <w:rPr>
      <w:rFonts w:ascii="Arial" w:eastAsia="Arial" w:hAnsi="Arial" w:cs="Arial"/>
      <w:sz w:val="19"/>
      <w:szCs w:val="19"/>
      <w:lang w:bidi="fr-FR"/>
    </w:rPr>
  </w:style>
  <w:style w:type="character" w:customStyle="1" w:styleId="TitreCar">
    <w:name w:val="Titre Car"/>
    <w:uiPriority w:val="10"/>
    <w:rPr>
      <w:rFonts w:ascii="Times New Roman" w:eastAsia="Times New Roman" w:hAnsi="Times New Roman" w:cs="Times New Roman"/>
      <w:b/>
      <w:sz w:val="36"/>
    </w:rPr>
  </w:style>
  <w:style w:type="character" w:customStyle="1" w:styleId="En-tteCar">
    <w:name w:val="En-tête Car"/>
    <w:rPr>
      <w:rFonts w:ascii="Arial" w:eastAsia="Times New Roman" w:hAnsi="Arial" w:cs="Arial"/>
      <w:sz w:val="22"/>
    </w:rPr>
  </w:style>
  <w:style w:type="character" w:customStyle="1" w:styleId="Titre3Car">
    <w:name w:val="Titre 3 C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PieddepageCar">
    <w:name w:val="Pied de page Car"/>
    <w:uiPriority w:val="99"/>
    <w:rPr>
      <w:sz w:val="22"/>
      <w:szCs w:val="22"/>
    </w:rPr>
  </w:style>
  <w:style w:type="character" w:styleId="Numrodepage">
    <w:name w:val="page number"/>
  </w:style>
  <w:style w:type="character" w:styleId="Lienhypertexte">
    <w:name w:val="Hyperlink"/>
    <w:uiPriority w:val="99"/>
    <w:rPr>
      <w:color w:val="0000FF"/>
      <w:u w:val="single"/>
    </w:rPr>
  </w:style>
  <w:style w:type="paragraph" w:customStyle="1" w:styleId="Titre10">
    <w:name w:val="Titre1"/>
    <w:basedOn w:val="Normal"/>
    <w:next w:val="Corpsdetexte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</w:rPr>
  </w:style>
  <w:style w:type="paragraph" w:styleId="Corpsdetexte">
    <w:name w:val="Body Text"/>
    <w:basedOn w:val="Normal"/>
    <w:pPr>
      <w:widowControl w:val="0"/>
      <w:autoSpaceDE w:val="0"/>
      <w:spacing w:after="0" w:line="240" w:lineRule="auto"/>
    </w:pPr>
    <w:rPr>
      <w:rFonts w:ascii="Arial" w:eastAsia="Arial" w:hAnsi="Arial" w:cs="Arial"/>
      <w:sz w:val="19"/>
      <w:szCs w:val="19"/>
      <w:lang w:bidi="fr-FR"/>
    </w:rPr>
  </w:style>
  <w:style w:type="paragraph" w:styleId="Liste">
    <w:name w:val="List"/>
    <w:basedOn w:val="Corpsdetexte"/>
    <w:rPr>
      <w:rFonts w:ascii="Liberation Sans" w:hAnsi="Liberation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Liberation Sans" w:hAnsi="Liberation Sans" w:cs="Ari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ascii="Liberation Sans" w:hAnsi="Liberation Sans" w:cs="Arial"/>
    </w:rPr>
  </w:style>
  <w:style w:type="paragraph" w:customStyle="1" w:styleId="TableParagraph">
    <w:name w:val="Table Paragraph"/>
    <w:basedOn w:val="Normal"/>
    <w:pPr>
      <w:widowControl w:val="0"/>
      <w:autoSpaceDE w:val="0"/>
      <w:spacing w:after="0" w:line="240" w:lineRule="auto"/>
    </w:pPr>
    <w:rPr>
      <w:rFonts w:ascii="Arial" w:eastAsia="Arial" w:hAnsi="Arial" w:cs="Arial"/>
      <w:lang w:bidi="fr-FR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Cs w:val="20"/>
    </w:rPr>
  </w:style>
  <w:style w:type="paragraph" w:styleId="Pieddepage">
    <w:name w:val="footer"/>
    <w:basedOn w:val="Normal"/>
    <w:uiPriority w:val="99"/>
    <w:pPr>
      <w:tabs>
        <w:tab w:val="center" w:pos="4536"/>
        <w:tab w:val="right" w:pos="9072"/>
      </w:tabs>
    </w:pPr>
  </w:style>
  <w:style w:type="paragraph" w:customStyle="1" w:styleId="Contenudecadre">
    <w:name w:val="Contenu de cadre"/>
    <w:basedOn w:val="Normal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Titre">
    <w:name w:val="Title"/>
    <w:basedOn w:val="Titre10"/>
    <w:next w:val="Corpsdetexte"/>
    <w:uiPriority w:val="10"/>
    <w:qFormat/>
    <w:rPr>
      <w:bCs/>
      <w:sz w:val="56"/>
      <w:szCs w:val="56"/>
    </w:rPr>
  </w:style>
  <w:style w:type="paragraph" w:styleId="Sous-titre">
    <w:name w:val="Subtitle"/>
    <w:basedOn w:val="Titre10"/>
    <w:next w:val="Corpsdetexte"/>
    <w:qFormat/>
    <w:pPr>
      <w:spacing w:before="60" w:after="120"/>
    </w:pPr>
    <w:rPr>
      <w:szCs w:val="36"/>
    </w:rPr>
  </w:style>
  <w:style w:type="paragraph" w:customStyle="1" w:styleId="Style1">
    <w:name w:val="Style 1"/>
    <w:basedOn w:val="Titre"/>
    <w:link w:val="Caractredestyle1"/>
    <w:qFormat/>
    <w:rsid w:val="008C667C"/>
    <w:pPr>
      <w:framePr w:hSpace="187" w:wrap="around" w:vAnchor="page" w:hAnchor="margin" w:xAlign="center" w:y="4942"/>
      <w:suppressAutoHyphens w:val="0"/>
      <w:spacing w:after="300"/>
      <w:contextualSpacing/>
    </w:pPr>
    <w:rPr>
      <w:rFonts w:ascii="Cambria" w:hAnsi="Cambria"/>
      <w:b w:val="0"/>
      <w:bCs w:val="0"/>
      <w:color w:val="1F497D"/>
      <w:spacing w:val="5"/>
      <w:kern w:val="28"/>
      <w:sz w:val="44"/>
      <w:lang w:eastAsia="en-US"/>
    </w:rPr>
  </w:style>
  <w:style w:type="character" w:customStyle="1" w:styleId="Caractredestyle1">
    <w:name w:val="Caractère de style 1"/>
    <w:link w:val="Style1"/>
    <w:rsid w:val="008C667C"/>
    <w:rPr>
      <w:rFonts w:ascii="Cambria" w:eastAsia="Times New Roman" w:hAnsi="Cambria" w:cs="Times New Roman"/>
      <w:color w:val="1F497D"/>
      <w:spacing w:val="5"/>
      <w:kern w:val="28"/>
      <w:sz w:val="44"/>
      <w:szCs w:val="56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4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14891"/>
    <w:rPr>
      <w:rFonts w:ascii="Tahoma" w:eastAsia="Calibri" w:hAnsi="Tahoma" w:cs="Tahoma"/>
      <w:sz w:val="16"/>
      <w:szCs w:val="16"/>
      <w:lang w:eastAsia="zh-CN"/>
    </w:rPr>
  </w:style>
  <w:style w:type="table" w:styleId="Grilledutableau">
    <w:name w:val="Table Grid"/>
    <w:basedOn w:val="TableauNormal"/>
    <w:uiPriority w:val="59"/>
    <w:rsid w:val="00B22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grdq">
    <w:name w:val="jsgrdq"/>
    <w:basedOn w:val="Policepardfaut"/>
    <w:rsid w:val="00C744CB"/>
  </w:style>
  <w:style w:type="character" w:customStyle="1" w:styleId="Mentionnonrsolue1">
    <w:name w:val="Mention non résolue1"/>
    <w:basedOn w:val="Policepardfaut"/>
    <w:uiPriority w:val="99"/>
    <w:semiHidden/>
    <w:unhideWhenUsed/>
    <w:rsid w:val="00280D74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271E3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paragraph">
    <w:name w:val="paragraph"/>
    <w:basedOn w:val="Normal"/>
    <w:rsid w:val="001271E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Textebrut">
    <w:name w:val="Plain Text"/>
    <w:basedOn w:val="Normal"/>
    <w:link w:val="TextebrutCar"/>
    <w:semiHidden/>
    <w:rsid w:val="00400C2A"/>
    <w:pPr>
      <w:suppressAutoHyphens w:val="0"/>
      <w:spacing w:after="0" w:line="240" w:lineRule="auto"/>
    </w:pPr>
    <w:rPr>
      <w:rFonts w:ascii="Courier New" w:eastAsia="Times New Roman" w:hAnsi="Courier New"/>
      <w:sz w:val="20"/>
      <w:szCs w:val="20"/>
      <w:lang w:eastAsia="fr-FR"/>
    </w:rPr>
  </w:style>
  <w:style w:type="character" w:customStyle="1" w:styleId="TextebrutCar">
    <w:name w:val="Texte brut Car"/>
    <w:basedOn w:val="Policepardfaut"/>
    <w:link w:val="Textebrut"/>
    <w:semiHidden/>
    <w:rsid w:val="00400C2A"/>
    <w:rPr>
      <w:rFonts w:ascii="Courier New" w:hAnsi="Courier New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8226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rsid w:val="00E92B31"/>
    <w:pPr>
      <w:suppressAutoHyphens w:val="0"/>
      <w:spacing w:after="0" w:line="240" w:lineRule="auto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E92B31"/>
    <w:rPr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02FC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02FC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02FCB"/>
    <w:rPr>
      <w:rFonts w:ascii="Calibri" w:eastAsia="Calibri" w:hAnsi="Calibri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02FC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02FCB"/>
    <w:rPr>
      <w:rFonts w:ascii="Calibri" w:eastAsia="Calibri" w:hAnsi="Calibri"/>
      <w:b/>
      <w:bCs/>
      <w:lang w:eastAsia="zh-CN"/>
    </w:rPr>
  </w:style>
  <w:style w:type="character" w:customStyle="1" w:styleId="Titre6Car">
    <w:name w:val="Titre 6 Car"/>
    <w:basedOn w:val="Policepardfaut"/>
    <w:link w:val="Titre6"/>
    <w:uiPriority w:val="9"/>
    <w:semiHidden/>
    <w:rsid w:val="000F0993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5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fc@caf49.caf.fr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4.jpe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fc@caf49.caf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1C8480C7D3944EA92D75B90141A944" ma:contentTypeVersion="12" ma:contentTypeDescription="Crée un document." ma:contentTypeScope="" ma:versionID="2fd2abdf5b12d67c11adcaa22bd2d49b">
  <xsd:schema xmlns:xsd="http://www.w3.org/2001/XMLSchema" xmlns:xs="http://www.w3.org/2001/XMLSchema" xmlns:p="http://schemas.microsoft.com/office/2006/metadata/properties" xmlns:ns2="db17a025-8a95-4222-8d78-d124e9556faa" xmlns:ns3="351f98f9-d19e-446e-9c0c-f31e1386076a" targetNamespace="http://schemas.microsoft.com/office/2006/metadata/properties" ma:root="true" ma:fieldsID="a43e27219a57f999a07ace9d0c0795e8" ns2:_="" ns3:_="">
    <xsd:import namespace="db17a025-8a95-4222-8d78-d124e9556faa"/>
    <xsd:import namespace="351f98f9-d19e-446e-9c0c-f31e138607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7a025-8a95-4222-8d78-d124e9556f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f98f9-d19e-446e-9c0c-f31e13860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e10a305-4ed0-4134-adbc-c594af3b2e09}" ma:internalName="TaxCatchAll" ma:showField="CatchAllData" ma:web="351f98f9-d19e-446e-9c0c-f31e138607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A63057-E225-4EC0-9E39-1A18E31814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5AFDB4-B645-43DB-9F58-AC4ACAA80B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0D6EB5-8A87-47F0-8D63-6756C43E8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17a025-8a95-4222-8d78-d124e9556faa"/>
    <ds:schemaRef ds:uri="351f98f9-d19e-446e-9c0c-f31e13860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1007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Angele Chomier</dc:creator>
  <cp:lastModifiedBy>Geraldine BIDON-GOISLARD 493</cp:lastModifiedBy>
  <cp:revision>2</cp:revision>
  <cp:lastPrinted>2021-10-08T09:24:00Z</cp:lastPrinted>
  <dcterms:created xsi:type="dcterms:W3CDTF">2026-01-27T09:39:00Z</dcterms:created>
  <dcterms:modified xsi:type="dcterms:W3CDTF">2026-01-27T09:39:00Z</dcterms:modified>
</cp:coreProperties>
</file>