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F8" w:rsidRPr="00C0647D" w:rsidRDefault="00DD33F8" w:rsidP="00E1340B">
      <w:pPr>
        <w:rPr>
          <w:sz w:val="24"/>
          <w:szCs w:val="24"/>
        </w:rPr>
      </w:pPr>
      <w:bookmarkStart w:id="0" w:name="_GoBack"/>
      <w:bookmarkEnd w:id="0"/>
    </w:p>
    <w:p w:rsidR="000E43C6" w:rsidRPr="00C0647D" w:rsidRDefault="000E43C6" w:rsidP="00E1340B">
      <w:pPr>
        <w:rPr>
          <w:sz w:val="24"/>
          <w:szCs w:val="24"/>
        </w:rPr>
      </w:pPr>
    </w:p>
    <w:p w:rsidR="000E43C6" w:rsidRPr="00C0647D" w:rsidRDefault="000E43C6" w:rsidP="00E1340B">
      <w:pPr>
        <w:rPr>
          <w:sz w:val="24"/>
          <w:szCs w:val="24"/>
        </w:rPr>
      </w:pPr>
    </w:p>
    <w:p w:rsidR="000E43C6" w:rsidRPr="00C0647D" w:rsidRDefault="000E43C6" w:rsidP="00E1340B">
      <w:pPr>
        <w:rPr>
          <w:sz w:val="24"/>
          <w:szCs w:val="24"/>
        </w:rPr>
      </w:pPr>
    </w:p>
    <w:p w:rsidR="000E43C6" w:rsidRPr="00C0647D" w:rsidRDefault="000E43C6" w:rsidP="00E1340B">
      <w:pPr>
        <w:rPr>
          <w:sz w:val="24"/>
          <w:szCs w:val="24"/>
        </w:rPr>
      </w:pPr>
    </w:p>
    <w:p w:rsidR="00915CF1" w:rsidRPr="00C0647D" w:rsidRDefault="00915CF1"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3F2816" w:rsidP="00E1340B">
      <w:pPr>
        <w:rPr>
          <w:sz w:val="24"/>
          <w:szCs w:val="24"/>
        </w:rPr>
      </w:pPr>
      <w:r w:rsidRPr="00C0647D">
        <w:rPr>
          <w:sz w:val="24"/>
          <w:szCs w:val="24"/>
        </w:rPr>
        <w:t xml:space="preserve"> </w:t>
      </w: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1453A9" w:rsidP="00E1340B">
      <w:pPr>
        <w:rPr>
          <w:sz w:val="24"/>
          <w:szCs w:val="24"/>
        </w:rPr>
      </w:pPr>
      <w:r w:rsidRPr="00C0647D">
        <w:rPr>
          <w:noProof/>
          <w:sz w:val="24"/>
          <w:szCs w:val="24"/>
        </w:rPr>
        <mc:AlternateContent>
          <mc:Choice Requires="wps">
            <w:drawing>
              <wp:anchor distT="0" distB="0" distL="114300" distR="114300" simplePos="0" relativeHeight="251656704" behindDoc="1" locked="1" layoutInCell="0" allowOverlap="1" wp14:anchorId="247861DC" wp14:editId="394F0805">
                <wp:simplePos x="0" y="0"/>
                <wp:positionH relativeFrom="page">
                  <wp:posOffset>-80010</wp:posOffset>
                </wp:positionH>
                <wp:positionV relativeFrom="page">
                  <wp:posOffset>-1891665</wp:posOffset>
                </wp:positionV>
                <wp:extent cx="7947660" cy="71469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7660" cy="7146925"/>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B18" w:rsidRDefault="00501B18" w:rsidP="00BC566C"/>
                          <w:p w:rsidR="00501B18" w:rsidRDefault="00501B18" w:rsidP="00BC566C"/>
                          <w:p w:rsidR="00501B18" w:rsidRDefault="00501B18" w:rsidP="00BC566C">
                            <w:pPr>
                              <w:pStyle w:val="Titre"/>
                            </w:pPr>
                          </w:p>
                          <w:p w:rsidR="00501B18" w:rsidRPr="00B978DC" w:rsidRDefault="00501B18" w:rsidP="00BC566C">
                            <w:pPr>
                              <w:pStyle w:val="Titre"/>
                            </w:pPr>
                          </w:p>
                          <w:p w:rsidR="00501B18" w:rsidRPr="00B978DC" w:rsidRDefault="00501B18" w:rsidP="00BC566C">
                            <w:pPr>
                              <w:pStyle w:val="Titre"/>
                            </w:pPr>
                          </w:p>
                          <w:p w:rsidR="00501B18" w:rsidRPr="00B978DC" w:rsidRDefault="00501B18" w:rsidP="00BC566C">
                            <w:pPr>
                              <w:pStyle w:val="Titre"/>
                            </w:pPr>
                          </w:p>
                          <w:p w:rsidR="00501B18" w:rsidRPr="001453A9" w:rsidRDefault="00501B18" w:rsidP="007E58EB">
                            <w:pPr>
                              <w:pStyle w:val="Titre"/>
                              <w:widowControl w:val="0"/>
                              <w:autoSpaceDE w:val="0"/>
                              <w:autoSpaceDN w:val="0"/>
                              <w:adjustRightInd w:val="0"/>
                              <w:spacing w:before="240" w:after="60"/>
                              <w:outlineLvl w:val="0"/>
                              <w:rPr>
                                <w:rFonts w:eastAsia="MS Gothic"/>
                                <w:kern w:val="28"/>
                                <w:sz w:val="116"/>
                                <w:szCs w:val="116"/>
                                <w14:shadow w14:blurRad="50800" w14:dist="38100" w14:dir="2700000" w14:sx="100000" w14:sy="100000" w14:kx="0" w14:ky="0" w14:algn="tl">
                                  <w14:srgbClr w14:val="000000">
                                    <w14:alpha w14:val="60000"/>
                                  </w14:srgbClr>
                                </w14:shadow>
                                <w14:textFill>
                                  <w14:solidFill>
                                    <w14:srgbClr w14:val="FFFFFF"/>
                                  </w14:solidFill>
                                </w14:textFill>
                              </w:rPr>
                            </w:pPr>
                          </w:p>
                          <w:p w:rsidR="00501B18" w:rsidRPr="001453A9" w:rsidRDefault="00501B18" w:rsidP="007E58EB">
                            <w:pPr>
                              <w:pStyle w:val="Titre"/>
                              <w:widowControl w:val="0"/>
                              <w:autoSpaceDE w:val="0"/>
                              <w:autoSpaceDN w:val="0"/>
                              <w:adjustRightInd w:val="0"/>
                              <w:spacing w:before="240" w:after="60"/>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p>
                          <w:p w:rsidR="00501B18" w:rsidRPr="001453A9" w:rsidRDefault="00501B18" w:rsidP="007E58EB">
                            <w:pPr>
                              <w:pStyle w:val="Titre"/>
                              <w:widowControl w:val="0"/>
                              <w:autoSpaceDE w:val="0"/>
                              <w:autoSpaceDN w:val="0"/>
                              <w:adjustRightInd w:val="0"/>
                              <w:spacing w:before="240" w:after="60"/>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p>
                          <w:p w:rsidR="00501B18" w:rsidRPr="001453A9" w:rsidRDefault="00501B18" w:rsidP="00AE26D1">
                            <w:pPr>
                              <w:pStyle w:val="Titre"/>
                              <w:widowControl w:val="0"/>
                              <w:autoSpaceDE w:val="0"/>
                              <w:autoSpaceDN w:val="0"/>
                              <w:adjustRightInd w:val="0"/>
                              <w:spacing w:before="240" w:after="60"/>
                              <w:jc w:val="both"/>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r w:rsidRPr="001453A9">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t xml:space="preserve"> CONVENTION D’OBJECTIFS </w:t>
                            </w:r>
                          </w:p>
                          <w:p w:rsidR="00501B18" w:rsidRPr="001453A9" w:rsidRDefault="00501B18" w:rsidP="007E58EB">
                            <w:pPr>
                              <w:pStyle w:val="Titre"/>
                              <w:widowControl w:val="0"/>
                              <w:autoSpaceDE w:val="0"/>
                              <w:autoSpaceDN w:val="0"/>
                              <w:adjustRightInd w:val="0"/>
                              <w:spacing w:before="240" w:after="60"/>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r w:rsidRPr="001453A9">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t>ET DE FINANCEMENT</w:t>
                            </w:r>
                          </w:p>
                          <w:p w:rsidR="00501B18" w:rsidRPr="00B978DC"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Titre"/>
                            </w:pPr>
                          </w:p>
                          <w:p w:rsidR="00501B18" w:rsidRDefault="00501B18" w:rsidP="00BC566C">
                            <w:pPr>
                              <w:pStyle w:val="Style3"/>
                            </w:pPr>
                          </w:p>
                          <w:p w:rsidR="00501B18" w:rsidRDefault="00501B18" w:rsidP="00BC566C">
                            <w:pPr>
                              <w:pStyle w:val="Style3"/>
                            </w:pPr>
                          </w:p>
                          <w:p w:rsidR="00501B18" w:rsidRDefault="00501B18" w:rsidP="00BC566C">
                            <w:pPr>
                              <w:pStyle w:val="Style3"/>
                            </w:pPr>
                          </w:p>
                          <w:p w:rsidR="00501B18" w:rsidRDefault="00501B18" w:rsidP="00BC566C">
                            <w:pPr>
                              <w:pStyle w:val="Style3"/>
                            </w:pPr>
                          </w:p>
                          <w:p w:rsidR="00501B18" w:rsidRDefault="00501B18" w:rsidP="00BC566C">
                            <w:pPr>
                              <w:pStyle w:val="Style3"/>
                            </w:pPr>
                          </w:p>
                          <w:p w:rsidR="00501B18" w:rsidRDefault="00501B18" w:rsidP="00BC566C">
                            <w:pPr>
                              <w:pStyle w:val="Style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861DC" id="Rectangle 3" o:spid="_x0000_s1026" style="position:absolute;left:0;text-align:left;margin-left:-6.3pt;margin-top:-148.95pt;width:625.8pt;height:56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" o:allowincell="f" fillcolor="#bcc4e6" stroked="f">
                <v:textbox>
                  <w:txbxContent>
                    <w:p w14:paraId="503F3181" w14:textId="77777777" w:rsidR="00501B18" w:rsidRDefault="00501B18" w:rsidP="00BC566C"/>
                    <w:p w14:paraId="235AF303" w14:textId="77777777" w:rsidR="00501B18" w:rsidRDefault="00501B18" w:rsidP="00BC566C"/>
                    <w:p w14:paraId="73298910" w14:textId="77777777" w:rsidR="00501B18" w:rsidRDefault="00501B18" w:rsidP="00BC566C">
                      <w:pPr>
                        <w:pStyle w:val="Titre"/>
                      </w:pPr>
                    </w:p>
                    <w:p w14:paraId="1B7C15E3" w14:textId="77777777" w:rsidR="00501B18" w:rsidRPr="00B978DC" w:rsidRDefault="00501B18" w:rsidP="00BC566C">
                      <w:pPr>
                        <w:pStyle w:val="Titre"/>
                      </w:pPr>
                    </w:p>
                    <w:p w14:paraId="02606EAD" w14:textId="77777777" w:rsidR="00501B18" w:rsidRPr="00B978DC" w:rsidRDefault="00501B18" w:rsidP="00BC566C">
                      <w:pPr>
                        <w:pStyle w:val="Titre"/>
                      </w:pPr>
                    </w:p>
                    <w:p w14:paraId="488281B8" w14:textId="77777777" w:rsidR="00501B18" w:rsidRPr="00B978DC" w:rsidRDefault="00501B18" w:rsidP="00BC566C">
                      <w:pPr>
                        <w:pStyle w:val="Titre"/>
                      </w:pPr>
                    </w:p>
                    <w:p w14:paraId="51B74364" w14:textId="77777777" w:rsidR="00501B18" w:rsidRPr="001453A9" w:rsidRDefault="00501B18" w:rsidP="007E58EB">
                      <w:pPr>
                        <w:pStyle w:val="Titre"/>
                        <w:widowControl w:val="0"/>
                        <w:autoSpaceDE w:val="0"/>
                        <w:autoSpaceDN w:val="0"/>
                        <w:adjustRightInd w:val="0"/>
                        <w:spacing w:before="240" w:after="60"/>
                        <w:outlineLvl w:val="0"/>
                        <w:rPr>
                          <w:rFonts w:eastAsia="MS Gothic"/>
                          <w:kern w:val="28"/>
                          <w:sz w:val="116"/>
                          <w:szCs w:val="116"/>
                          <w14:shadow w14:blurRad="50800" w14:dist="38100" w14:dir="2700000" w14:sx="100000" w14:sy="100000" w14:kx="0" w14:ky="0" w14:algn="tl">
                            <w14:srgbClr w14:val="000000">
                              <w14:alpha w14:val="60000"/>
                            </w14:srgbClr>
                          </w14:shadow>
                          <w14:textFill>
                            <w14:solidFill>
                              <w14:srgbClr w14:val="FFFFFF"/>
                            </w14:solidFill>
                          </w14:textFill>
                        </w:rPr>
                      </w:pPr>
                    </w:p>
                    <w:p w14:paraId="7EA1321C" w14:textId="77777777" w:rsidR="00501B18" w:rsidRPr="001453A9" w:rsidRDefault="00501B18" w:rsidP="007E58EB">
                      <w:pPr>
                        <w:pStyle w:val="Titre"/>
                        <w:widowControl w:val="0"/>
                        <w:autoSpaceDE w:val="0"/>
                        <w:autoSpaceDN w:val="0"/>
                        <w:adjustRightInd w:val="0"/>
                        <w:spacing w:before="240" w:after="60"/>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p>
                    <w:p w14:paraId="090C53C3" w14:textId="77777777" w:rsidR="00501B18" w:rsidRPr="001453A9" w:rsidRDefault="00501B18" w:rsidP="007E58EB">
                      <w:pPr>
                        <w:pStyle w:val="Titre"/>
                        <w:widowControl w:val="0"/>
                        <w:autoSpaceDE w:val="0"/>
                        <w:autoSpaceDN w:val="0"/>
                        <w:adjustRightInd w:val="0"/>
                        <w:spacing w:before="240" w:after="60"/>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p>
                    <w:p w14:paraId="38F60F6C" w14:textId="77777777" w:rsidR="00501B18" w:rsidRPr="001453A9" w:rsidRDefault="00501B18" w:rsidP="00AE26D1">
                      <w:pPr>
                        <w:pStyle w:val="Titre"/>
                        <w:widowControl w:val="0"/>
                        <w:autoSpaceDE w:val="0"/>
                        <w:autoSpaceDN w:val="0"/>
                        <w:adjustRightInd w:val="0"/>
                        <w:spacing w:before="240" w:after="60"/>
                        <w:jc w:val="both"/>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r w:rsidRPr="001453A9">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t xml:space="preserve"> CONVENTION D’OBJECTIFS </w:t>
                      </w:r>
                    </w:p>
                    <w:p w14:paraId="52BA62D2" w14:textId="77777777" w:rsidR="00501B18" w:rsidRPr="001453A9" w:rsidRDefault="00501B18" w:rsidP="007E58EB">
                      <w:pPr>
                        <w:pStyle w:val="Titre"/>
                        <w:widowControl w:val="0"/>
                        <w:autoSpaceDE w:val="0"/>
                        <w:autoSpaceDN w:val="0"/>
                        <w:adjustRightInd w:val="0"/>
                        <w:spacing w:before="240" w:after="60"/>
                        <w:outlineLvl w:val="0"/>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pPr>
                      <w:r w:rsidRPr="001453A9">
                        <w:rPr>
                          <w:rFonts w:eastAsia="MS Gothic"/>
                          <w:kern w:val="28"/>
                          <w:sz w:val="80"/>
                          <w:szCs w:val="80"/>
                          <w14:shadow w14:blurRad="50800" w14:dist="38100" w14:dir="2700000" w14:sx="100000" w14:sy="100000" w14:kx="0" w14:ky="0" w14:algn="tl">
                            <w14:srgbClr w14:val="000000">
                              <w14:alpha w14:val="60000"/>
                            </w14:srgbClr>
                          </w14:shadow>
                          <w14:textFill>
                            <w14:solidFill>
                              <w14:srgbClr w14:val="FFFFFF"/>
                            </w14:solidFill>
                          </w14:textFill>
                        </w:rPr>
                        <w:t>ET DE FINANCEMENT</w:t>
                      </w:r>
                    </w:p>
                    <w:p w14:paraId="536E0228" w14:textId="77777777" w:rsidR="00501B18" w:rsidRPr="00B978DC" w:rsidRDefault="00501B18" w:rsidP="00BC566C">
                      <w:pPr>
                        <w:pStyle w:val="Titre"/>
                      </w:pPr>
                    </w:p>
                    <w:p w14:paraId="3E5599A4" w14:textId="77777777" w:rsidR="00501B18" w:rsidRDefault="00501B18" w:rsidP="00BC566C">
                      <w:pPr>
                        <w:pStyle w:val="Titre"/>
                      </w:pPr>
                    </w:p>
                    <w:p w14:paraId="74F3EBA3" w14:textId="77777777" w:rsidR="00501B18" w:rsidRDefault="00501B18" w:rsidP="00BC566C">
                      <w:pPr>
                        <w:pStyle w:val="Titre"/>
                      </w:pPr>
                    </w:p>
                    <w:p w14:paraId="4CA3BBDC" w14:textId="77777777" w:rsidR="00501B18" w:rsidRDefault="00501B18" w:rsidP="00BC566C">
                      <w:pPr>
                        <w:pStyle w:val="Titre"/>
                      </w:pPr>
                    </w:p>
                    <w:p w14:paraId="406AB346" w14:textId="77777777" w:rsidR="00501B18" w:rsidRDefault="00501B18" w:rsidP="00BC566C">
                      <w:pPr>
                        <w:pStyle w:val="Titre"/>
                      </w:pPr>
                    </w:p>
                    <w:p w14:paraId="586C61CA" w14:textId="77777777" w:rsidR="00501B18" w:rsidRDefault="00501B18" w:rsidP="00BC566C">
                      <w:pPr>
                        <w:pStyle w:val="Titre"/>
                      </w:pPr>
                    </w:p>
                    <w:p w14:paraId="50F068A9" w14:textId="77777777" w:rsidR="00501B18" w:rsidRDefault="00501B18" w:rsidP="00BC566C">
                      <w:pPr>
                        <w:pStyle w:val="Titre"/>
                      </w:pPr>
                    </w:p>
                    <w:p w14:paraId="31EBF2E9" w14:textId="77777777" w:rsidR="00501B18" w:rsidRDefault="00501B18" w:rsidP="00BC566C">
                      <w:pPr>
                        <w:pStyle w:val="Titre"/>
                      </w:pPr>
                    </w:p>
                    <w:p w14:paraId="43D2B47A" w14:textId="77777777" w:rsidR="00501B18" w:rsidRDefault="00501B18" w:rsidP="00BC566C">
                      <w:pPr>
                        <w:pStyle w:val="Titre"/>
                      </w:pPr>
                    </w:p>
                    <w:p w14:paraId="05629260" w14:textId="77777777" w:rsidR="00501B18" w:rsidRDefault="00501B18" w:rsidP="00BC566C">
                      <w:pPr>
                        <w:pStyle w:val="Titre"/>
                      </w:pPr>
                    </w:p>
                    <w:p w14:paraId="31962F7D" w14:textId="77777777" w:rsidR="00501B18" w:rsidRDefault="00501B18" w:rsidP="00BC566C">
                      <w:pPr>
                        <w:pStyle w:val="Titre"/>
                      </w:pPr>
                    </w:p>
                    <w:p w14:paraId="69A8943E" w14:textId="77777777" w:rsidR="00501B18" w:rsidRDefault="00501B18" w:rsidP="00BC566C">
                      <w:pPr>
                        <w:pStyle w:val="Titre"/>
                      </w:pPr>
                    </w:p>
                    <w:p w14:paraId="034BF375" w14:textId="77777777" w:rsidR="00501B18" w:rsidRDefault="00501B18" w:rsidP="00BC566C">
                      <w:pPr>
                        <w:pStyle w:val="Titre"/>
                      </w:pPr>
                    </w:p>
                    <w:p w14:paraId="13C77652" w14:textId="77777777" w:rsidR="00501B18" w:rsidRDefault="00501B18" w:rsidP="00BC566C">
                      <w:pPr>
                        <w:pStyle w:val="Titre"/>
                      </w:pPr>
                    </w:p>
                    <w:p w14:paraId="6612DEB6" w14:textId="77777777" w:rsidR="00501B18" w:rsidRDefault="00501B18" w:rsidP="00BC566C">
                      <w:pPr>
                        <w:pStyle w:val="Titre"/>
                      </w:pPr>
                    </w:p>
                    <w:p w14:paraId="7CF6E26D" w14:textId="77777777" w:rsidR="00501B18" w:rsidRDefault="00501B18" w:rsidP="00BC566C">
                      <w:pPr>
                        <w:pStyle w:val="Titre"/>
                      </w:pPr>
                    </w:p>
                    <w:p w14:paraId="26596889" w14:textId="77777777" w:rsidR="00501B18" w:rsidRDefault="00501B18" w:rsidP="00BC566C">
                      <w:pPr>
                        <w:pStyle w:val="Titre"/>
                      </w:pPr>
                    </w:p>
                    <w:p w14:paraId="4F0C09D7" w14:textId="77777777" w:rsidR="00501B18" w:rsidRDefault="00501B18" w:rsidP="00BC566C">
                      <w:pPr>
                        <w:pStyle w:val="Titre"/>
                      </w:pPr>
                    </w:p>
                    <w:p w14:paraId="1BE24E2E" w14:textId="77777777" w:rsidR="00501B18" w:rsidRDefault="00501B18" w:rsidP="00BC566C">
                      <w:pPr>
                        <w:pStyle w:val="Titre"/>
                      </w:pPr>
                    </w:p>
                    <w:p w14:paraId="53DE02B7" w14:textId="77777777" w:rsidR="00501B18" w:rsidRDefault="00501B18" w:rsidP="00BC566C">
                      <w:pPr>
                        <w:pStyle w:val="Titre"/>
                      </w:pPr>
                    </w:p>
                    <w:p w14:paraId="071B15AE" w14:textId="77777777" w:rsidR="00501B18" w:rsidRDefault="00501B18" w:rsidP="00BC566C">
                      <w:pPr>
                        <w:pStyle w:val="Titre"/>
                      </w:pPr>
                    </w:p>
                    <w:p w14:paraId="351B569B" w14:textId="77777777" w:rsidR="00501B18" w:rsidRDefault="00501B18" w:rsidP="00BC566C">
                      <w:pPr>
                        <w:pStyle w:val="Style3"/>
                      </w:pPr>
                    </w:p>
                    <w:p w14:paraId="74D63A18" w14:textId="77777777" w:rsidR="00501B18" w:rsidRDefault="00501B18" w:rsidP="00BC566C">
                      <w:pPr>
                        <w:pStyle w:val="Style3"/>
                      </w:pPr>
                    </w:p>
                    <w:p w14:paraId="597F96FD" w14:textId="77777777" w:rsidR="00501B18" w:rsidRDefault="00501B18" w:rsidP="00BC566C">
                      <w:pPr>
                        <w:pStyle w:val="Style3"/>
                      </w:pPr>
                    </w:p>
                    <w:p w14:paraId="0ED053E3" w14:textId="77777777" w:rsidR="00501B18" w:rsidRDefault="00501B18" w:rsidP="00BC566C">
                      <w:pPr>
                        <w:pStyle w:val="Style3"/>
                      </w:pPr>
                    </w:p>
                    <w:p w14:paraId="692ED51F" w14:textId="77777777" w:rsidR="00501B18" w:rsidRDefault="00501B18" w:rsidP="00BC566C">
                      <w:pPr>
                        <w:pStyle w:val="Style3"/>
                      </w:pPr>
                    </w:p>
                    <w:p w14:paraId="44B3062A" w14:textId="77777777" w:rsidR="00501B18" w:rsidRDefault="00501B18" w:rsidP="00BC566C">
                      <w:pPr>
                        <w:pStyle w:val="Style3"/>
                      </w:pPr>
                    </w:p>
                  </w:txbxContent>
                </v:textbox>
                <w10:wrap anchorx="page" anchory="page"/>
                <w10:anchorlock/>
              </v:rect>
            </w:pict>
          </mc:Fallback>
        </mc:AlternateContent>
      </w: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DD33F8" w:rsidRPr="00C0647D" w:rsidRDefault="00DD33F8" w:rsidP="00E1340B">
      <w:pPr>
        <w:rPr>
          <w:sz w:val="24"/>
          <w:szCs w:val="24"/>
        </w:rPr>
      </w:pPr>
    </w:p>
    <w:p w:rsidR="00B978DC" w:rsidRPr="00C0647D" w:rsidRDefault="00B978DC" w:rsidP="00E1340B">
      <w:pPr>
        <w:rPr>
          <w:sz w:val="24"/>
          <w:szCs w:val="24"/>
        </w:rPr>
      </w:pPr>
    </w:p>
    <w:p w:rsidR="005811AC" w:rsidRPr="00C0647D" w:rsidRDefault="005811AC" w:rsidP="00E1340B">
      <w:pPr>
        <w:rPr>
          <w:sz w:val="24"/>
          <w:szCs w:val="24"/>
        </w:rPr>
      </w:pPr>
    </w:p>
    <w:p w:rsidR="00800F06" w:rsidRPr="00C0647D" w:rsidRDefault="005811AC" w:rsidP="00E1340B">
      <w:pPr>
        <w:rPr>
          <w:sz w:val="24"/>
          <w:szCs w:val="24"/>
        </w:rPr>
      </w:pPr>
      <w:r w:rsidRPr="000A24EC">
        <w:rPr>
          <w:rStyle w:val="FontStyle21"/>
          <w:color w:val="1F497D"/>
          <w:sz w:val="32"/>
          <w:szCs w:val="32"/>
        </w:rPr>
        <w:t xml:space="preserve"> </w:t>
      </w:r>
    </w:p>
    <w:p w:rsidR="00800F06" w:rsidRPr="00C0647D" w:rsidRDefault="00800F06" w:rsidP="00E1340B">
      <w:pPr>
        <w:rPr>
          <w:sz w:val="24"/>
          <w:szCs w:val="24"/>
        </w:rPr>
      </w:pPr>
    </w:p>
    <w:p w:rsidR="00800F06" w:rsidRPr="00C0647D" w:rsidRDefault="00800F06" w:rsidP="00E1340B">
      <w:pPr>
        <w:rPr>
          <w:sz w:val="24"/>
          <w:szCs w:val="24"/>
        </w:rPr>
      </w:pPr>
    </w:p>
    <w:p w:rsidR="00B26380" w:rsidRPr="00C0647D" w:rsidRDefault="00B26380" w:rsidP="00E1340B">
      <w:pPr>
        <w:rPr>
          <w:sz w:val="24"/>
          <w:szCs w:val="24"/>
        </w:rPr>
      </w:pPr>
    </w:p>
    <w:p w:rsidR="00D25303" w:rsidRDefault="00D25303" w:rsidP="002E72C5">
      <w:pPr>
        <w:pStyle w:val="Style3"/>
        <w:spacing w:line="240" w:lineRule="auto"/>
        <w:ind w:left="1418"/>
        <w:jc w:val="center"/>
        <w:rPr>
          <w:rStyle w:val="FontStyle21"/>
          <w:color w:val="1F497D"/>
          <w:sz w:val="32"/>
          <w:szCs w:val="32"/>
        </w:rPr>
      </w:pPr>
      <w:r>
        <w:rPr>
          <w:rStyle w:val="FontStyle21"/>
          <w:color w:val="1F497D"/>
          <w:sz w:val="32"/>
          <w:szCs w:val="32"/>
        </w:rPr>
        <w:t>Fonds de modernisation</w:t>
      </w:r>
    </w:p>
    <w:p w:rsidR="00B26380" w:rsidRDefault="00D25303" w:rsidP="00DF0350">
      <w:pPr>
        <w:pStyle w:val="Style3"/>
        <w:spacing w:line="240" w:lineRule="auto"/>
        <w:ind w:left="1418"/>
        <w:jc w:val="center"/>
        <w:rPr>
          <w:rStyle w:val="FontStyle21"/>
          <w:color w:val="1F497D"/>
          <w:sz w:val="32"/>
          <w:szCs w:val="32"/>
        </w:rPr>
      </w:pPr>
      <w:r>
        <w:rPr>
          <w:rStyle w:val="FontStyle21"/>
          <w:color w:val="1F497D"/>
          <w:sz w:val="32"/>
          <w:szCs w:val="32"/>
        </w:rPr>
        <w:t>des établissements d’accueil de jeunes enfants</w:t>
      </w:r>
    </w:p>
    <w:p w:rsidR="00B26380" w:rsidRDefault="001B12D0" w:rsidP="002E72C5">
      <w:pPr>
        <w:pStyle w:val="Style3"/>
        <w:spacing w:line="240" w:lineRule="auto"/>
        <w:ind w:left="1418"/>
        <w:jc w:val="center"/>
        <w:rPr>
          <w:rStyle w:val="FontStyle21"/>
          <w:color w:val="1F497D"/>
          <w:sz w:val="32"/>
          <w:szCs w:val="32"/>
        </w:rPr>
      </w:pPr>
      <w:r w:rsidRPr="000A24EC">
        <w:rPr>
          <w:rStyle w:val="FontStyle21"/>
          <w:color w:val="1F497D"/>
          <w:sz w:val="32"/>
          <w:szCs w:val="32"/>
        </w:rPr>
        <w:t>«</w:t>
      </w:r>
      <w:r w:rsidR="00D25303">
        <w:rPr>
          <w:rStyle w:val="FontStyle21"/>
          <w:color w:val="1F497D"/>
          <w:sz w:val="32"/>
          <w:szCs w:val="32"/>
        </w:rPr>
        <w:t xml:space="preserve"> Fme</w:t>
      </w:r>
      <w:r w:rsidR="00F36434">
        <w:rPr>
          <w:rStyle w:val="FontStyle21"/>
          <w:color w:val="1F497D"/>
          <w:sz w:val="32"/>
          <w:szCs w:val="32"/>
        </w:rPr>
        <w:t> </w:t>
      </w:r>
      <w:r w:rsidR="00B26380" w:rsidRPr="000A24EC">
        <w:rPr>
          <w:rStyle w:val="FontStyle21"/>
          <w:color w:val="1F497D"/>
          <w:sz w:val="32"/>
          <w:szCs w:val="32"/>
        </w:rPr>
        <w:t>»</w:t>
      </w:r>
    </w:p>
    <w:p w:rsidR="004708A3" w:rsidRPr="000A24EC" w:rsidRDefault="004708A3" w:rsidP="00E1340B">
      <w:pPr>
        <w:pStyle w:val="Style3"/>
        <w:spacing w:line="240" w:lineRule="auto"/>
        <w:ind w:left="1418"/>
        <w:rPr>
          <w:rStyle w:val="FontStyle21"/>
          <w:color w:val="1F497D"/>
          <w:sz w:val="32"/>
          <w:szCs w:val="32"/>
        </w:rPr>
      </w:pPr>
    </w:p>
    <w:p w:rsidR="005811AC" w:rsidRPr="000A24EC" w:rsidRDefault="005811AC" w:rsidP="00E1340B">
      <w:pPr>
        <w:pStyle w:val="Style3"/>
        <w:spacing w:line="240" w:lineRule="auto"/>
        <w:ind w:left="1418"/>
        <w:rPr>
          <w:rStyle w:val="FontStyle21"/>
          <w:color w:val="1F497D"/>
          <w:sz w:val="32"/>
          <w:szCs w:val="32"/>
        </w:rPr>
      </w:pPr>
    </w:p>
    <w:p w:rsidR="00B978DC" w:rsidRPr="00C0647D" w:rsidRDefault="001453A9" w:rsidP="00E1340B">
      <w:pPr>
        <w:rPr>
          <w:sz w:val="24"/>
          <w:szCs w:val="24"/>
        </w:rPr>
      </w:pPr>
      <w:r w:rsidRPr="00C0647D">
        <w:rPr>
          <w:noProof/>
          <w:sz w:val="24"/>
          <w:szCs w:val="24"/>
        </w:rPr>
        <mc:AlternateContent>
          <mc:Choice Requires="wps">
            <w:drawing>
              <wp:anchor distT="0" distB="0" distL="114300" distR="114300" simplePos="0" relativeHeight="251657728" behindDoc="0" locked="0" layoutInCell="1" allowOverlap="1" wp14:anchorId="27F36C27" wp14:editId="4088E0D2">
                <wp:simplePos x="0" y="0"/>
                <wp:positionH relativeFrom="margin">
                  <wp:posOffset>-479425</wp:posOffset>
                </wp:positionH>
                <wp:positionV relativeFrom="margin">
                  <wp:posOffset>4072255</wp:posOffset>
                </wp:positionV>
                <wp:extent cx="1028700" cy="18192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19275"/>
                        </a:xfrm>
                        <a:prstGeom prst="rect">
                          <a:avLst/>
                        </a:prstGeom>
                        <a:solidFill>
                          <a:srgbClr val="FFFFFF"/>
                        </a:solidFill>
                        <a:ln w="9525">
                          <a:solidFill>
                            <a:srgbClr val="000000"/>
                          </a:solidFill>
                          <a:miter lim="800000"/>
                          <a:headEnd/>
                          <a:tailEnd/>
                        </a:ln>
                      </wps:spPr>
                      <wps:txbx>
                        <w:txbxContent>
                          <w:p w:rsidR="00501B18" w:rsidRDefault="00501B18" w:rsidP="00BC566C">
                            <w:r>
                              <w:t>Logo de la Caf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F36C27" id="_x0000_s1027" style="position:absolute;left:0;text-align:left;margin-left:-37.75pt;margin-top:320.65pt;width:81pt;height:14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UAKgIAAE8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">
                <v:textbox>
                  <w:txbxContent>
                    <w:p w14:paraId="5ED9D3BE" w14:textId="77777777" w:rsidR="00501B18" w:rsidRDefault="00501B18" w:rsidP="00BC566C">
                      <w:r>
                        <w:t>Logo de la Caf</w:t>
                      </w:r>
                    </w:p>
                  </w:txbxContent>
                </v:textbox>
                <w10:wrap anchorx="margin" anchory="margin"/>
              </v:rect>
            </w:pict>
          </mc:Fallback>
        </mc:AlternateContent>
      </w:r>
    </w:p>
    <w:p w:rsidR="000C3F64" w:rsidRPr="00AB64AD" w:rsidRDefault="00827086" w:rsidP="000C3F64">
      <w:pPr>
        <w:rPr>
          <w:rStyle w:val="FontStyle21"/>
          <w:b w:val="0"/>
          <w:i/>
          <w:color w:val="1F497D"/>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2C5">
        <w:rPr>
          <w:rStyle w:val="FontStyle21"/>
          <w:i/>
          <w:color w:val="1F497D"/>
          <w:sz w:val="24"/>
          <w:szCs w:val="24"/>
        </w:rPr>
        <w:tab/>
      </w:r>
      <w:r w:rsidR="00255974">
        <w:rPr>
          <w:rStyle w:val="FontStyle21"/>
          <w:i/>
          <w:color w:val="1F497D"/>
          <w:sz w:val="24"/>
          <w:szCs w:val="24"/>
        </w:rPr>
        <w:t>Mai</w:t>
      </w:r>
      <w:r w:rsidR="002E72C5">
        <w:rPr>
          <w:rStyle w:val="FontStyle21"/>
          <w:i/>
          <w:color w:val="1F497D"/>
          <w:sz w:val="24"/>
          <w:szCs w:val="24"/>
        </w:rPr>
        <w:t xml:space="preserve"> 2019</w:t>
      </w:r>
    </w:p>
    <w:p w:rsidR="00B978DC" w:rsidRDefault="00B978DC" w:rsidP="00E1340B">
      <w:pPr>
        <w:rPr>
          <w:sz w:val="24"/>
          <w:szCs w:val="24"/>
        </w:rPr>
      </w:pPr>
    </w:p>
    <w:p w:rsidR="000A24EC" w:rsidRDefault="000A24EC" w:rsidP="00E1340B">
      <w:pPr>
        <w:rPr>
          <w:sz w:val="24"/>
          <w:szCs w:val="24"/>
        </w:rPr>
      </w:pPr>
    </w:p>
    <w:p w:rsidR="000A24EC" w:rsidRDefault="001453A9" w:rsidP="00E1340B">
      <w:pPr>
        <w:rPr>
          <w:sz w:val="24"/>
          <w:szCs w:val="24"/>
        </w:rPr>
      </w:pPr>
      <w:r w:rsidRPr="00C0647D">
        <w:rPr>
          <w:b/>
          <w:bCs/>
          <w:noProof/>
          <w:color w:val="1F497D"/>
          <w:sz w:val="24"/>
          <w:szCs w:val="24"/>
        </w:rPr>
        <mc:AlternateContent>
          <mc:Choice Requires="wps">
            <w:drawing>
              <wp:anchor distT="0" distB="0" distL="114300" distR="114300" simplePos="0" relativeHeight="251658752" behindDoc="0" locked="0" layoutInCell="1" allowOverlap="1" wp14:anchorId="5E25AB29" wp14:editId="34418256">
                <wp:simplePos x="0" y="0"/>
                <wp:positionH relativeFrom="column">
                  <wp:posOffset>-176530</wp:posOffset>
                </wp:positionH>
                <wp:positionV relativeFrom="paragraph">
                  <wp:posOffset>164465</wp:posOffset>
                </wp:positionV>
                <wp:extent cx="3971925" cy="862965"/>
                <wp:effectExtent l="0" t="0" r="2857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862965"/>
                        </a:xfrm>
                        <a:prstGeom prst="rect">
                          <a:avLst/>
                        </a:prstGeom>
                        <a:solidFill>
                          <a:srgbClr val="FFFFFF"/>
                        </a:solidFill>
                        <a:ln w="9525">
                          <a:solidFill>
                            <a:srgbClr val="000000"/>
                          </a:solidFill>
                          <a:miter lim="800000"/>
                          <a:headEnd/>
                          <a:tailEnd/>
                        </a:ln>
                      </wps:spPr>
                      <wps:txbx>
                        <w:txbxContent>
                          <w:p w:rsidR="00501B18" w:rsidRPr="000A24EC" w:rsidRDefault="00501B18" w:rsidP="007B0081">
                            <w:pPr>
                              <w:rPr>
                                <w:sz w:val="24"/>
                                <w:szCs w:val="24"/>
                              </w:rPr>
                            </w:pPr>
                            <w:r w:rsidRPr="000A24EC">
                              <w:rPr>
                                <w:sz w:val="24"/>
                                <w:szCs w:val="24"/>
                              </w:rPr>
                              <w:t>Année : 201X-20XX</w:t>
                            </w:r>
                          </w:p>
                          <w:p w:rsidR="00501B18" w:rsidRPr="000A24EC" w:rsidRDefault="00501B18" w:rsidP="007B0081">
                            <w:pPr>
                              <w:rPr>
                                <w:sz w:val="24"/>
                                <w:szCs w:val="24"/>
                              </w:rPr>
                            </w:pPr>
                            <w:r w:rsidRPr="000A24EC">
                              <w:rPr>
                                <w:sz w:val="24"/>
                                <w:szCs w:val="24"/>
                              </w:rPr>
                              <w:t>Gestionnaire : ………………………………………………</w:t>
                            </w:r>
                          </w:p>
                          <w:p w:rsidR="00501B18" w:rsidRPr="000A24EC" w:rsidRDefault="00501B18" w:rsidP="007B0081">
                            <w:pPr>
                              <w:rPr>
                                <w:sz w:val="24"/>
                                <w:szCs w:val="24"/>
                              </w:rPr>
                            </w:pPr>
                            <w:r w:rsidRPr="000A24EC">
                              <w:rPr>
                                <w:sz w:val="24"/>
                                <w:szCs w:val="24"/>
                              </w:rPr>
                              <w:t>Structure : ………………………………………………….</w:t>
                            </w:r>
                          </w:p>
                          <w:p w:rsidR="00501B18" w:rsidRPr="000A24EC" w:rsidRDefault="00501B18" w:rsidP="007B0081">
                            <w:pPr>
                              <w:rPr>
                                <w:sz w:val="24"/>
                                <w:szCs w:val="24"/>
                              </w:rPr>
                            </w:pPr>
                            <w:r w:rsidRPr="000A24EC">
                              <w:rPr>
                                <w:sz w:val="24"/>
                                <w:szCs w:val="24"/>
                              </w:rPr>
                              <w:t xml:space="preserve">Code pièces – Famille / Type : monter convention /convention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25AB29" id="_x0000_t202" coordsize="21600,21600" o:spt="202" path="m,l,21600r21600,l21600,xe">
                <v:stroke joinstyle="miter"/>
                <v:path gradientshapeok="t" o:connecttype="rect"/>
              </v:shapetype>
              <v:shape id="Text Box 7" o:spid="_x0000_s1028" type="#_x0000_t202" style="position:absolute;left:0;text-align:left;margin-left:-13.9pt;margin-top:12.95pt;width:312.75pt;height:6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">
                <v:textbox>
                  <w:txbxContent>
                    <w:p w14:paraId="55F31960" w14:textId="77777777" w:rsidR="00501B18" w:rsidRPr="000A24EC" w:rsidRDefault="00501B18" w:rsidP="007B0081">
                      <w:pPr>
                        <w:rPr>
                          <w:sz w:val="24"/>
                          <w:szCs w:val="24"/>
                        </w:rPr>
                      </w:pPr>
                      <w:r w:rsidRPr="000A24EC">
                        <w:rPr>
                          <w:sz w:val="24"/>
                          <w:szCs w:val="24"/>
                        </w:rPr>
                        <w:t>Année : 201X-20XX</w:t>
                      </w:r>
                    </w:p>
                    <w:p w14:paraId="6A21498B" w14:textId="77777777" w:rsidR="00501B18" w:rsidRPr="000A24EC" w:rsidRDefault="00501B18" w:rsidP="007B0081">
                      <w:pPr>
                        <w:rPr>
                          <w:sz w:val="24"/>
                          <w:szCs w:val="24"/>
                        </w:rPr>
                      </w:pPr>
                      <w:r w:rsidRPr="000A24EC">
                        <w:rPr>
                          <w:sz w:val="24"/>
                          <w:szCs w:val="24"/>
                        </w:rPr>
                        <w:t>Gestionnaire : ………………………………………………</w:t>
                      </w:r>
                    </w:p>
                    <w:p w14:paraId="1A0F5940" w14:textId="77777777" w:rsidR="00501B18" w:rsidRPr="000A24EC" w:rsidRDefault="00501B18" w:rsidP="007B0081">
                      <w:pPr>
                        <w:rPr>
                          <w:sz w:val="24"/>
                          <w:szCs w:val="24"/>
                        </w:rPr>
                      </w:pPr>
                      <w:r w:rsidRPr="000A24EC">
                        <w:rPr>
                          <w:sz w:val="24"/>
                          <w:szCs w:val="24"/>
                        </w:rPr>
                        <w:t>Structure : ………………………………………………….</w:t>
                      </w:r>
                    </w:p>
                    <w:p w14:paraId="59DFBA79" w14:textId="77777777" w:rsidR="00501B18" w:rsidRPr="000A24EC" w:rsidRDefault="00501B18" w:rsidP="007B0081">
                      <w:pPr>
                        <w:rPr>
                          <w:sz w:val="24"/>
                          <w:szCs w:val="24"/>
                        </w:rPr>
                      </w:pPr>
                      <w:r w:rsidRPr="000A24EC">
                        <w:rPr>
                          <w:sz w:val="24"/>
                          <w:szCs w:val="24"/>
                        </w:rPr>
                        <w:t xml:space="preserve">Code pièces – Famille / Type : monter convention /convention </w:t>
                      </w:r>
                    </w:p>
                  </w:txbxContent>
                </v:textbox>
              </v:shape>
            </w:pict>
          </mc:Fallback>
        </mc:AlternateContent>
      </w:r>
    </w:p>
    <w:p w:rsidR="00896B5F" w:rsidRDefault="00896B5F" w:rsidP="00E1340B">
      <w:pPr>
        <w:rPr>
          <w:sz w:val="24"/>
          <w:szCs w:val="24"/>
        </w:rPr>
      </w:pPr>
    </w:p>
    <w:p w:rsidR="00896B5F" w:rsidRDefault="00896B5F" w:rsidP="00E1340B">
      <w:pPr>
        <w:rPr>
          <w:sz w:val="24"/>
          <w:szCs w:val="24"/>
        </w:rPr>
      </w:pPr>
    </w:p>
    <w:p w:rsidR="00896B5F" w:rsidRDefault="00896B5F" w:rsidP="00E1340B">
      <w:pPr>
        <w:rPr>
          <w:sz w:val="24"/>
          <w:szCs w:val="24"/>
        </w:rPr>
      </w:pPr>
    </w:p>
    <w:p w:rsidR="000A24EC" w:rsidRDefault="000A24EC" w:rsidP="00E1340B">
      <w:pPr>
        <w:rPr>
          <w:sz w:val="24"/>
          <w:szCs w:val="24"/>
        </w:rPr>
      </w:pPr>
    </w:p>
    <w:p w:rsidR="00896B5F" w:rsidRDefault="00896B5F" w:rsidP="00E1340B">
      <w:pPr>
        <w:rPr>
          <w:sz w:val="24"/>
          <w:szCs w:val="24"/>
        </w:rPr>
      </w:pPr>
    </w:p>
    <w:p w:rsidR="00896B5F" w:rsidRDefault="00896B5F" w:rsidP="00E1340B">
      <w:pPr>
        <w:rPr>
          <w:sz w:val="24"/>
          <w:szCs w:val="24"/>
        </w:rPr>
      </w:pPr>
    </w:p>
    <w:p w:rsidR="000A24EC" w:rsidRDefault="000A24EC" w:rsidP="00E1340B">
      <w:pPr>
        <w:rPr>
          <w:sz w:val="24"/>
          <w:szCs w:val="24"/>
        </w:rPr>
      </w:pPr>
    </w:p>
    <w:p w:rsidR="000A24EC" w:rsidRDefault="000A24EC" w:rsidP="00E1340B">
      <w:pPr>
        <w:rPr>
          <w:sz w:val="24"/>
          <w:szCs w:val="24"/>
        </w:rPr>
      </w:pPr>
    </w:p>
    <w:p w:rsidR="000A24EC" w:rsidRPr="00C0647D" w:rsidRDefault="000A24EC" w:rsidP="00E1340B">
      <w:pPr>
        <w:rPr>
          <w:sz w:val="24"/>
          <w:szCs w:val="24"/>
        </w:rPr>
      </w:pPr>
    </w:p>
    <w:p w:rsidR="005811AC" w:rsidRPr="00C0647D" w:rsidRDefault="005811AC" w:rsidP="00E1340B">
      <w:pPr>
        <w:pStyle w:val="Style3"/>
        <w:spacing w:line="240" w:lineRule="auto"/>
        <w:ind w:left="1418"/>
        <w:rPr>
          <w:rStyle w:val="FontStyle21"/>
          <w:color w:val="1F497D"/>
          <w:sz w:val="24"/>
          <w:szCs w:val="24"/>
        </w:rPr>
      </w:pPr>
    </w:p>
    <w:p w:rsidR="005811AC" w:rsidRPr="00C0647D" w:rsidRDefault="005811AC" w:rsidP="00E1340B">
      <w:pPr>
        <w:pStyle w:val="Style3"/>
        <w:spacing w:line="240" w:lineRule="auto"/>
        <w:ind w:left="1418"/>
        <w:rPr>
          <w:rStyle w:val="FontStyle21"/>
          <w:color w:val="1F497D"/>
          <w:sz w:val="24"/>
          <w:szCs w:val="24"/>
        </w:rPr>
      </w:pPr>
    </w:p>
    <w:p w:rsidR="005811AC" w:rsidRPr="00C0647D" w:rsidRDefault="005811AC" w:rsidP="00E1340B">
      <w:pPr>
        <w:pStyle w:val="Style3"/>
        <w:spacing w:line="240" w:lineRule="auto"/>
        <w:ind w:left="1418"/>
        <w:rPr>
          <w:rStyle w:val="FontStyle21"/>
          <w:color w:val="1F497D"/>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0A282F" w:rsidRDefault="000A282F" w:rsidP="00E1340B">
      <w:pPr>
        <w:rPr>
          <w:rFonts w:eastAsia="Times New Roman"/>
          <w:sz w:val="24"/>
          <w:szCs w:val="24"/>
        </w:rPr>
      </w:pPr>
    </w:p>
    <w:p w:rsidR="00106906" w:rsidRPr="00ED102A" w:rsidRDefault="00106906" w:rsidP="00E1340B">
      <w:pPr>
        <w:rPr>
          <w:rFonts w:eastAsia="Times New Roman"/>
          <w:sz w:val="24"/>
          <w:szCs w:val="24"/>
          <w:lang w:eastAsia="en-US"/>
        </w:rPr>
      </w:pPr>
      <w:r w:rsidRPr="007958C9">
        <w:rPr>
          <w:rFonts w:eastAsia="Times New Roman"/>
          <w:sz w:val="24"/>
          <w:szCs w:val="24"/>
          <w:lang w:eastAsia="en-US"/>
        </w:rPr>
        <w:lastRenderedPageBreak/>
        <w:t xml:space="preserve">Les conditions ci-dessous </w:t>
      </w:r>
      <w:r w:rsidR="002E72C5">
        <w:rPr>
          <w:rFonts w:eastAsia="Times New Roman"/>
          <w:sz w:val="24"/>
          <w:szCs w:val="24"/>
          <w:lang w:eastAsia="en-US"/>
        </w:rPr>
        <w:t>du fonds de modernisation des établissements d’accueil de jeunes enfants « Fme</w:t>
      </w:r>
      <w:r w:rsidR="00EA6A5B" w:rsidRPr="00ED102A">
        <w:rPr>
          <w:rFonts w:eastAsia="Times New Roman"/>
          <w:sz w:val="24"/>
          <w:szCs w:val="24"/>
          <w:lang w:eastAsia="en-US"/>
        </w:rPr>
        <w:t> »</w:t>
      </w:r>
      <w:r w:rsidRPr="00ED102A">
        <w:rPr>
          <w:rFonts w:eastAsia="Times New Roman"/>
          <w:sz w:val="24"/>
          <w:szCs w:val="24"/>
          <w:lang w:eastAsia="en-US"/>
        </w:rPr>
        <w:t xml:space="preserve"> constituent la présente </w:t>
      </w:r>
      <w:r w:rsidR="00366E10" w:rsidRPr="00ED102A">
        <w:rPr>
          <w:rFonts w:eastAsia="Times New Roman"/>
          <w:sz w:val="24"/>
          <w:szCs w:val="24"/>
          <w:lang w:eastAsia="en-US"/>
        </w:rPr>
        <w:t>convention.</w:t>
      </w:r>
    </w:p>
    <w:p w:rsidR="00106906" w:rsidRPr="00ED102A" w:rsidRDefault="00106906" w:rsidP="00E1340B">
      <w:pPr>
        <w:rPr>
          <w:rFonts w:eastAsia="Times New Roman"/>
          <w:b/>
          <w:sz w:val="24"/>
          <w:szCs w:val="24"/>
          <w:lang w:eastAsia="en-US"/>
        </w:rPr>
      </w:pPr>
    </w:p>
    <w:p w:rsidR="00106906" w:rsidRDefault="00106906" w:rsidP="00E1340B">
      <w:pPr>
        <w:rPr>
          <w:rFonts w:eastAsia="Times New Roman"/>
          <w:b/>
          <w:color w:val="1F497D"/>
          <w:sz w:val="24"/>
          <w:szCs w:val="24"/>
          <w:lang w:eastAsia="en-US"/>
        </w:rPr>
      </w:pPr>
    </w:p>
    <w:p w:rsidR="00800F06" w:rsidRPr="00C0647D" w:rsidRDefault="00800F06" w:rsidP="00E1340B">
      <w:pPr>
        <w:rPr>
          <w:rFonts w:eastAsia="Times New Roman"/>
          <w:b/>
          <w:color w:val="1F497D"/>
          <w:sz w:val="24"/>
          <w:szCs w:val="24"/>
          <w:lang w:eastAsia="en-US"/>
        </w:rPr>
      </w:pPr>
      <w:r w:rsidRPr="00C0647D">
        <w:rPr>
          <w:rFonts w:eastAsia="Times New Roman"/>
          <w:b/>
          <w:color w:val="1F497D"/>
          <w:sz w:val="24"/>
          <w:szCs w:val="24"/>
          <w:lang w:eastAsia="en-US"/>
        </w:rPr>
        <w:t xml:space="preserve">Entre : </w:t>
      </w:r>
    </w:p>
    <w:p w:rsidR="00800F06" w:rsidRPr="00C0647D" w:rsidRDefault="00800F06" w:rsidP="00E1340B">
      <w:pPr>
        <w:rPr>
          <w:rFonts w:eastAsia="Times New Roman"/>
          <w:sz w:val="24"/>
          <w:szCs w:val="24"/>
          <w:lang w:eastAsia="en-US"/>
        </w:rPr>
      </w:pPr>
    </w:p>
    <w:p w:rsidR="00800F06" w:rsidRPr="00C0647D" w:rsidRDefault="00800F06" w:rsidP="00E1340B">
      <w:pPr>
        <w:rPr>
          <w:rFonts w:eastAsia="Times New Roman"/>
          <w:sz w:val="24"/>
          <w:szCs w:val="24"/>
          <w:lang w:eastAsia="en-US"/>
        </w:rPr>
      </w:pPr>
      <w:r w:rsidRPr="00C0647D">
        <w:rPr>
          <w:rFonts w:eastAsia="Times New Roman"/>
          <w:sz w:val="24"/>
          <w:szCs w:val="24"/>
          <w:lang w:eastAsia="en-US"/>
        </w:rPr>
        <w:t xml:space="preserve">……………………………….………………………………….……………………………… </w:t>
      </w:r>
    </w:p>
    <w:p w:rsidR="00800F06" w:rsidRPr="00C0647D" w:rsidRDefault="00800F06" w:rsidP="00E1340B">
      <w:pPr>
        <w:rPr>
          <w:rFonts w:eastAsia="Times New Roman"/>
          <w:sz w:val="24"/>
          <w:szCs w:val="24"/>
          <w:lang w:eastAsia="en-US"/>
        </w:rPr>
      </w:pPr>
      <w:r w:rsidRPr="00C0647D">
        <w:rPr>
          <w:rFonts w:eastAsia="Times New Roman"/>
          <w:sz w:val="24"/>
          <w:szCs w:val="24"/>
          <w:lang w:eastAsia="en-US"/>
        </w:rPr>
        <w:t xml:space="preserve">……………………………….………………………………….……………………………… </w:t>
      </w:r>
    </w:p>
    <w:p w:rsidR="00800F06" w:rsidRDefault="00800F06" w:rsidP="00E1340B">
      <w:pPr>
        <w:rPr>
          <w:rFonts w:eastAsia="Times New Roman"/>
          <w:sz w:val="24"/>
          <w:szCs w:val="24"/>
          <w:lang w:eastAsia="en-US"/>
        </w:rPr>
      </w:pPr>
      <w:r w:rsidRPr="00C0647D">
        <w:rPr>
          <w:rFonts w:eastAsia="Times New Roman"/>
          <w:sz w:val="24"/>
          <w:szCs w:val="24"/>
          <w:lang w:eastAsia="en-US"/>
        </w:rPr>
        <w:t xml:space="preserve"> </w:t>
      </w:r>
    </w:p>
    <w:p w:rsidR="00800F06" w:rsidRPr="00C0647D" w:rsidRDefault="00800F06" w:rsidP="00E1340B">
      <w:pPr>
        <w:rPr>
          <w:rFonts w:eastAsia="Times New Roman"/>
          <w:sz w:val="24"/>
          <w:szCs w:val="24"/>
          <w:lang w:eastAsia="en-US"/>
        </w:rPr>
      </w:pPr>
      <w:r>
        <w:rPr>
          <w:rFonts w:eastAsia="Times New Roman"/>
          <w:sz w:val="24"/>
          <w:szCs w:val="24"/>
          <w:lang w:eastAsia="en-US"/>
        </w:rPr>
        <w:t>Ci-après désigné «</w:t>
      </w:r>
      <w:r w:rsidR="001B12D0">
        <w:rPr>
          <w:rFonts w:eastAsia="Times New Roman"/>
          <w:sz w:val="24"/>
          <w:szCs w:val="24"/>
          <w:lang w:eastAsia="en-US"/>
        </w:rPr>
        <w:t xml:space="preserve"> </w:t>
      </w:r>
      <w:r w:rsidRPr="00C0647D">
        <w:rPr>
          <w:rFonts w:eastAsia="Times New Roman"/>
          <w:sz w:val="24"/>
          <w:szCs w:val="24"/>
          <w:lang w:eastAsia="en-US"/>
        </w:rPr>
        <w:t xml:space="preserve">le </w:t>
      </w:r>
      <w:r w:rsidR="002E72C5">
        <w:rPr>
          <w:rFonts w:eastAsia="Times New Roman"/>
          <w:sz w:val="24"/>
          <w:szCs w:val="24"/>
          <w:lang w:eastAsia="en-US"/>
        </w:rPr>
        <w:t>partenaire</w:t>
      </w:r>
      <w:r w:rsidR="009F0FDD" w:rsidRPr="00C0647D">
        <w:rPr>
          <w:rFonts w:eastAsia="Times New Roman"/>
          <w:sz w:val="24"/>
          <w:szCs w:val="24"/>
          <w:lang w:eastAsia="en-US"/>
        </w:rPr>
        <w:t xml:space="preserve"> »</w:t>
      </w:r>
      <w:r w:rsidRPr="00C0647D">
        <w:rPr>
          <w:rFonts w:eastAsia="Times New Roman"/>
          <w:sz w:val="24"/>
          <w:szCs w:val="24"/>
          <w:lang w:eastAsia="en-US"/>
        </w:rPr>
        <w:t xml:space="preserve">. </w:t>
      </w:r>
    </w:p>
    <w:p w:rsidR="00800F06" w:rsidRPr="00C0647D" w:rsidRDefault="00800F06" w:rsidP="00E1340B">
      <w:pPr>
        <w:rPr>
          <w:sz w:val="24"/>
          <w:szCs w:val="24"/>
        </w:rPr>
      </w:pPr>
    </w:p>
    <w:p w:rsidR="00800F06" w:rsidRPr="00C0647D" w:rsidRDefault="00800F06" w:rsidP="00E1340B">
      <w:pPr>
        <w:rPr>
          <w:rFonts w:eastAsia="Times New Roman"/>
          <w:color w:val="1F497D"/>
          <w:sz w:val="24"/>
          <w:szCs w:val="24"/>
          <w:lang w:eastAsia="en-US"/>
        </w:rPr>
      </w:pPr>
    </w:p>
    <w:p w:rsidR="00800F06" w:rsidRPr="00C0647D" w:rsidRDefault="00800F06" w:rsidP="00E1340B">
      <w:pPr>
        <w:rPr>
          <w:rFonts w:eastAsia="Times New Roman"/>
          <w:b/>
          <w:bCs/>
          <w:color w:val="17365D"/>
          <w:sz w:val="24"/>
          <w:szCs w:val="24"/>
          <w:lang w:eastAsia="en-US"/>
        </w:rPr>
      </w:pPr>
      <w:r w:rsidRPr="00C0647D">
        <w:rPr>
          <w:rFonts w:eastAsia="Times New Roman"/>
          <w:b/>
          <w:bCs/>
          <w:color w:val="17365D"/>
          <w:sz w:val="24"/>
          <w:szCs w:val="24"/>
          <w:lang w:eastAsia="en-US"/>
        </w:rPr>
        <w:t>Et :</w:t>
      </w:r>
    </w:p>
    <w:p w:rsidR="00800F06" w:rsidRPr="00C0647D" w:rsidRDefault="00800F06" w:rsidP="00E1340B">
      <w:pPr>
        <w:rPr>
          <w:rFonts w:eastAsia="Times New Roman"/>
          <w:b/>
          <w:bCs/>
          <w:color w:val="17365D"/>
          <w:sz w:val="24"/>
          <w:szCs w:val="24"/>
          <w:lang w:eastAsia="en-US"/>
        </w:rPr>
      </w:pPr>
    </w:p>
    <w:p w:rsidR="00800F06" w:rsidRPr="00C0647D" w:rsidRDefault="00800F06" w:rsidP="00E1340B">
      <w:pPr>
        <w:rPr>
          <w:rFonts w:eastAsia="Times New Roman"/>
          <w:sz w:val="24"/>
          <w:szCs w:val="24"/>
          <w:lang w:eastAsia="en-US"/>
        </w:rPr>
      </w:pPr>
      <w:r w:rsidRPr="00C0647D">
        <w:rPr>
          <w:rFonts w:eastAsia="Times New Roman"/>
          <w:sz w:val="24"/>
          <w:szCs w:val="24"/>
          <w:lang w:eastAsia="en-US"/>
        </w:rPr>
        <w:t>La Caisse d’allocations familiales de ……………………………</w:t>
      </w:r>
      <w:r>
        <w:rPr>
          <w:rFonts w:eastAsia="Times New Roman"/>
          <w:sz w:val="24"/>
          <w:szCs w:val="24"/>
          <w:lang w:eastAsia="en-US"/>
        </w:rPr>
        <w:t>…………...</w:t>
      </w:r>
      <w:r w:rsidRPr="00C0647D">
        <w:rPr>
          <w:rFonts w:eastAsia="Times New Roman"/>
          <w:sz w:val="24"/>
          <w:szCs w:val="24"/>
          <w:lang w:eastAsia="en-US"/>
        </w:rPr>
        <w:t>représenté</w:t>
      </w:r>
      <w:r>
        <w:rPr>
          <w:rFonts w:eastAsia="Times New Roman"/>
          <w:sz w:val="24"/>
          <w:szCs w:val="24"/>
          <w:lang w:eastAsia="en-US"/>
        </w:rPr>
        <w:t>e</w:t>
      </w:r>
      <w:r w:rsidRPr="00C0647D">
        <w:rPr>
          <w:rFonts w:eastAsia="Times New Roman"/>
          <w:sz w:val="24"/>
          <w:szCs w:val="24"/>
          <w:lang w:eastAsia="en-US"/>
        </w:rPr>
        <w:t xml:space="preserve"> par ……………………… directeur/directrice, dont le sièg</w:t>
      </w:r>
      <w:r>
        <w:rPr>
          <w:rFonts w:eastAsia="Times New Roman"/>
          <w:sz w:val="24"/>
          <w:szCs w:val="24"/>
          <w:lang w:eastAsia="en-US"/>
        </w:rPr>
        <w:t>e est situé……………………</w:t>
      </w:r>
      <w:r w:rsidR="00E1340B">
        <w:rPr>
          <w:rFonts w:eastAsia="Times New Roman"/>
          <w:sz w:val="24"/>
          <w:szCs w:val="24"/>
          <w:lang w:eastAsia="en-US"/>
        </w:rPr>
        <w:t>……</w:t>
      </w:r>
      <w:r>
        <w:rPr>
          <w:rFonts w:eastAsia="Times New Roman"/>
          <w:sz w:val="24"/>
          <w:szCs w:val="24"/>
          <w:lang w:eastAsia="en-US"/>
        </w:rPr>
        <w:t>………</w:t>
      </w:r>
    </w:p>
    <w:p w:rsidR="00800F06" w:rsidRPr="00C0647D" w:rsidRDefault="00800F06" w:rsidP="00E1340B">
      <w:pPr>
        <w:rPr>
          <w:rFonts w:eastAsia="Times New Roman"/>
          <w:sz w:val="24"/>
          <w:szCs w:val="24"/>
          <w:lang w:eastAsia="en-US"/>
        </w:rPr>
      </w:pPr>
      <w:r w:rsidRPr="00C0647D">
        <w:rPr>
          <w:rFonts w:eastAsia="Times New Roman"/>
          <w:sz w:val="24"/>
          <w:szCs w:val="24"/>
          <w:lang w:eastAsia="en-US"/>
        </w:rPr>
        <w:t>Ci-après désignée « la Caf ».</w:t>
      </w:r>
    </w:p>
    <w:p w:rsidR="00800F06" w:rsidRPr="00C0647D" w:rsidRDefault="00800F06" w:rsidP="00E1340B">
      <w:pPr>
        <w:rPr>
          <w:rFonts w:eastAsia="Times New Roman"/>
          <w:sz w:val="24"/>
          <w:szCs w:val="24"/>
          <w:lang w:eastAsia="en-US"/>
        </w:rPr>
      </w:pPr>
    </w:p>
    <w:p w:rsidR="00800F06" w:rsidRPr="00C0647D" w:rsidRDefault="00800F06" w:rsidP="00E1340B">
      <w:pPr>
        <w:spacing w:line="370" w:lineRule="exact"/>
        <w:rPr>
          <w:rFonts w:eastAsia="Times New Roman"/>
          <w:sz w:val="24"/>
          <w:szCs w:val="24"/>
        </w:rPr>
      </w:pPr>
    </w:p>
    <w:p w:rsidR="004D5B93" w:rsidRPr="00F95F05" w:rsidRDefault="004D5B93" w:rsidP="004D5B93">
      <w:pPr>
        <w:jc w:val="center"/>
        <w:rPr>
          <w:rFonts w:eastAsia="Times New Roman"/>
          <w:b/>
          <w:bCs/>
          <w:color w:val="17365D"/>
          <w:sz w:val="28"/>
          <w:szCs w:val="28"/>
          <w:u w:val="single"/>
          <w:lang w:eastAsia="en-US"/>
        </w:rPr>
      </w:pPr>
      <w:r w:rsidRPr="00F95F05">
        <w:rPr>
          <w:rFonts w:eastAsia="Times New Roman"/>
          <w:b/>
          <w:bCs/>
          <w:color w:val="17365D"/>
          <w:sz w:val="28"/>
          <w:szCs w:val="28"/>
          <w:u w:val="single"/>
          <w:lang w:eastAsia="en-US"/>
        </w:rPr>
        <w:t>Préambule : Les finalités de la politique d'action sociale familiale des Caisses d'allocations familiales</w:t>
      </w:r>
    </w:p>
    <w:p w:rsidR="004D5B93" w:rsidRDefault="004D5B93" w:rsidP="004D5B93">
      <w:pPr>
        <w:rPr>
          <w:rFonts w:eastAsia="Times New Roman"/>
          <w:color w:val="000000"/>
          <w:sz w:val="24"/>
          <w:szCs w:val="24"/>
        </w:rPr>
      </w:pPr>
    </w:p>
    <w:p w:rsidR="004D5B93" w:rsidRPr="00C0647D" w:rsidRDefault="004D5B93" w:rsidP="002C673A">
      <w:pPr>
        <w:rPr>
          <w:rFonts w:eastAsia="Times New Roman"/>
          <w:color w:val="000000"/>
          <w:sz w:val="24"/>
          <w:szCs w:val="24"/>
        </w:rPr>
      </w:pPr>
      <w:r w:rsidRPr="00C0647D">
        <w:rPr>
          <w:rFonts w:eastAsia="Times New Roman"/>
          <w:color w:val="000000"/>
          <w:sz w:val="24"/>
          <w:szCs w:val="24"/>
        </w:rPr>
        <w:t xml:space="preserve">Par leur action sociale, les </w:t>
      </w:r>
      <w:r>
        <w:rPr>
          <w:rFonts w:eastAsia="Times New Roman"/>
          <w:color w:val="000000"/>
          <w:sz w:val="24"/>
          <w:szCs w:val="24"/>
        </w:rPr>
        <w:t>Caf</w:t>
      </w:r>
      <w:r w:rsidRPr="00C0647D">
        <w:rPr>
          <w:rFonts w:eastAsia="Times New Roman"/>
          <w:color w:val="000000"/>
          <w:sz w:val="24"/>
          <w:szCs w:val="24"/>
        </w:rPr>
        <w:t xml:space="preserve"> contribuent au renforcement des liens familiaux, à l'amélioration de la qualité de vie des familles et de leur environnement social, au développement et à l'épanouissement de l'enfant et de l'adolescent, au soutie</w:t>
      </w:r>
      <w:r>
        <w:rPr>
          <w:rFonts w:eastAsia="Times New Roman"/>
          <w:color w:val="000000"/>
          <w:sz w:val="24"/>
          <w:szCs w:val="24"/>
        </w:rPr>
        <w:t xml:space="preserve">n à l'autonomie du jeune adulte </w:t>
      </w:r>
      <w:r w:rsidRPr="00F014E3">
        <w:rPr>
          <w:rFonts w:eastAsia="Times New Roman"/>
          <w:sz w:val="24"/>
          <w:szCs w:val="24"/>
        </w:rPr>
        <w:t>et</w:t>
      </w:r>
      <w:r>
        <w:rPr>
          <w:rFonts w:eastAsia="Times New Roman"/>
          <w:color w:val="000000"/>
          <w:sz w:val="24"/>
          <w:szCs w:val="24"/>
        </w:rPr>
        <w:t xml:space="preserve"> à la prévention des exclusions.</w:t>
      </w:r>
      <w:r w:rsidRPr="00C0647D">
        <w:rPr>
          <w:rFonts w:eastAsia="Times New Roman"/>
          <w:color w:val="000000"/>
          <w:sz w:val="24"/>
          <w:szCs w:val="24"/>
        </w:rPr>
        <w:t xml:space="preserve"> </w:t>
      </w:r>
    </w:p>
    <w:p w:rsidR="004D5B93" w:rsidRPr="00C0647D" w:rsidRDefault="004D5B93" w:rsidP="002C673A">
      <w:pPr>
        <w:rPr>
          <w:rFonts w:eastAsia="Times New Roman"/>
          <w:sz w:val="24"/>
          <w:szCs w:val="24"/>
        </w:rPr>
      </w:pPr>
    </w:p>
    <w:p w:rsidR="004D5B93" w:rsidRPr="00C0647D" w:rsidRDefault="004D5B93" w:rsidP="002C673A">
      <w:pPr>
        <w:rPr>
          <w:rFonts w:eastAsia="Times New Roman"/>
          <w:color w:val="000000"/>
          <w:sz w:val="24"/>
          <w:szCs w:val="24"/>
        </w:rPr>
      </w:pPr>
      <w:r w:rsidRPr="00C0647D">
        <w:rPr>
          <w:rFonts w:eastAsia="Times New Roman"/>
          <w:color w:val="000000"/>
          <w:sz w:val="24"/>
          <w:szCs w:val="24"/>
        </w:rPr>
        <w:t xml:space="preserve">Au travers de diagnostics partagés, les </w:t>
      </w:r>
      <w:r>
        <w:rPr>
          <w:rFonts w:eastAsia="Times New Roman"/>
          <w:color w:val="000000"/>
          <w:sz w:val="24"/>
          <w:szCs w:val="24"/>
        </w:rPr>
        <w:t>Caf</w:t>
      </w:r>
      <w:r w:rsidRPr="00C0647D">
        <w:rPr>
          <w:rFonts w:eastAsia="Times New Roman"/>
          <w:color w:val="000000"/>
          <w:sz w:val="24"/>
          <w:szCs w:val="24"/>
        </w:rPr>
        <w:t xml:space="preserve"> prennent en compte les besoins des familles </w:t>
      </w:r>
      <w:r w:rsidRPr="009A1F2C">
        <w:rPr>
          <w:rFonts w:eastAsia="Times New Roman"/>
          <w:sz w:val="24"/>
          <w:szCs w:val="24"/>
        </w:rPr>
        <w:t>et les contributions des partenaires. Les habitants et les usagers sont associés à l'expression des besoins sociaux et à la définition des modalités pour les satisfaire.</w:t>
      </w:r>
    </w:p>
    <w:p w:rsidR="004D5B93" w:rsidRPr="00C0647D" w:rsidRDefault="004D5B93" w:rsidP="002C673A">
      <w:pPr>
        <w:rPr>
          <w:rFonts w:eastAsia="Times New Roman"/>
          <w:sz w:val="24"/>
          <w:szCs w:val="24"/>
        </w:rPr>
      </w:pPr>
    </w:p>
    <w:p w:rsidR="004D5B93" w:rsidRPr="00C0647D" w:rsidRDefault="004D5B93" w:rsidP="002C673A">
      <w:pPr>
        <w:rPr>
          <w:rFonts w:eastAsia="Times New Roman"/>
          <w:color w:val="000000"/>
          <w:sz w:val="24"/>
          <w:szCs w:val="24"/>
        </w:rPr>
      </w:pPr>
      <w:r w:rsidRPr="00C0647D">
        <w:rPr>
          <w:rFonts w:eastAsia="Times New Roman"/>
          <w:color w:val="000000"/>
          <w:sz w:val="24"/>
          <w:szCs w:val="24"/>
        </w:rPr>
        <w:t>La couverture des besoins est recherchée par une implantation prioritaire des équipements sur des territoires qui en sont dépourvus.</w:t>
      </w:r>
    </w:p>
    <w:p w:rsidR="004D5B93" w:rsidRPr="00C0647D" w:rsidRDefault="004D5B93" w:rsidP="002C673A">
      <w:pPr>
        <w:rPr>
          <w:rFonts w:eastAsia="Times New Roman"/>
          <w:sz w:val="24"/>
          <w:szCs w:val="24"/>
        </w:rPr>
      </w:pPr>
    </w:p>
    <w:p w:rsidR="004D5B93" w:rsidRPr="00C0647D" w:rsidRDefault="004D5B93" w:rsidP="002C673A">
      <w:pPr>
        <w:rPr>
          <w:rFonts w:eastAsia="Times New Roman"/>
          <w:color w:val="000000"/>
          <w:sz w:val="24"/>
          <w:szCs w:val="24"/>
        </w:rPr>
      </w:pPr>
      <w:r w:rsidRPr="00C0647D">
        <w:rPr>
          <w:rFonts w:eastAsia="Times New Roman"/>
          <w:color w:val="000000"/>
          <w:sz w:val="24"/>
          <w:szCs w:val="24"/>
        </w:rPr>
        <w:t xml:space="preserve">L'offre de service doit bénéficier à l'ensemble des familles et accorder une attention particulière aux familles à revenus </w:t>
      </w:r>
      <w:r w:rsidRPr="00F014E3">
        <w:rPr>
          <w:rFonts w:eastAsia="Times New Roman"/>
          <w:sz w:val="24"/>
          <w:szCs w:val="24"/>
        </w:rPr>
        <w:t>modestes et celles faisant face au handicap d’un parent ou d’un enfant,</w:t>
      </w:r>
      <w:r w:rsidRPr="00C0647D">
        <w:rPr>
          <w:rFonts w:eastAsia="Times New Roman"/>
          <w:sz w:val="24"/>
          <w:szCs w:val="24"/>
        </w:rPr>
        <w:t xml:space="preserve"> notamment</w:t>
      </w:r>
      <w:r w:rsidRPr="00C0647D">
        <w:rPr>
          <w:rFonts w:eastAsia="Times New Roman"/>
          <w:color w:val="000000"/>
          <w:sz w:val="24"/>
          <w:szCs w:val="24"/>
        </w:rPr>
        <w:t xml:space="preserve"> au travers d'une politique facilitant leur accès.</w:t>
      </w:r>
    </w:p>
    <w:p w:rsidR="004D5B93" w:rsidRPr="00C0647D" w:rsidRDefault="004D5B93" w:rsidP="002C673A">
      <w:pPr>
        <w:rPr>
          <w:rFonts w:eastAsia="Times New Roman"/>
          <w:sz w:val="24"/>
          <w:szCs w:val="24"/>
        </w:rPr>
      </w:pPr>
    </w:p>
    <w:p w:rsidR="004D5B93" w:rsidRDefault="004D5B93" w:rsidP="004D5B93">
      <w:pPr>
        <w:rPr>
          <w:rFonts w:eastAsia="Times New Roman"/>
          <w:color w:val="000000"/>
          <w:sz w:val="24"/>
          <w:szCs w:val="24"/>
        </w:rPr>
      </w:pPr>
      <w:r w:rsidRPr="00C0647D">
        <w:rPr>
          <w:rFonts w:eastAsia="Times New Roman"/>
          <w:color w:val="000000"/>
          <w:sz w:val="24"/>
          <w:szCs w:val="24"/>
        </w:rPr>
        <w:t>Les actions soutenues par les Caf visent à :</w:t>
      </w:r>
    </w:p>
    <w:p w:rsidR="004D5B93" w:rsidRDefault="004D5B93" w:rsidP="004D5B93">
      <w:pPr>
        <w:widowControl w:val="0"/>
        <w:numPr>
          <w:ilvl w:val="0"/>
          <w:numId w:val="18"/>
        </w:numPr>
        <w:autoSpaceDE w:val="0"/>
        <w:autoSpaceDN w:val="0"/>
        <w:adjustRightInd w:val="0"/>
        <w:spacing w:before="100" w:beforeAutospacing="1"/>
        <w:ind w:left="737"/>
        <w:rPr>
          <w:rFonts w:eastAsia="Times New Roman"/>
          <w:color w:val="000000"/>
          <w:sz w:val="24"/>
          <w:szCs w:val="24"/>
        </w:rPr>
      </w:pPr>
      <w:r w:rsidRPr="00C56784">
        <w:rPr>
          <w:rFonts w:eastAsia="Times New Roman"/>
          <w:sz w:val="24"/>
          <w:szCs w:val="24"/>
        </w:rPr>
        <w:t>dé</w:t>
      </w:r>
      <w:r>
        <w:rPr>
          <w:rFonts w:eastAsia="Times New Roman"/>
          <w:color w:val="000000"/>
          <w:sz w:val="24"/>
          <w:szCs w:val="24"/>
        </w:rPr>
        <w:t>velopper l’offre d’accueil du jeune enfant en luttant contre les inégalités sociales et territoriales et en améliorant son efficience ;</w:t>
      </w:r>
    </w:p>
    <w:p w:rsidR="004D5B93" w:rsidRDefault="004D5B93" w:rsidP="004D5B93">
      <w:pPr>
        <w:widowControl w:val="0"/>
        <w:numPr>
          <w:ilvl w:val="0"/>
          <w:numId w:val="18"/>
        </w:numPr>
        <w:autoSpaceDE w:val="0"/>
        <w:autoSpaceDN w:val="0"/>
        <w:adjustRightInd w:val="0"/>
        <w:spacing w:before="120"/>
        <w:ind w:left="731" w:hanging="357"/>
        <w:rPr>
          <w:rFonts w:eastAsia="Times New Roman"/>
          <w:color w:val="000000"/>
          <w:sz w:val="24"/>
          <w:szCs w:val="24"/>
        </w:rPr>
      </w:pPr>
      <w:r w:rsidRPr="00C56784">
        <w:rPr>
          <w:rFonts w:eastAsia="Times New Roman"/>
          <w:sz w:val="24"/>
          <w:szCs w:val="24"/>
        </w:rPr>
        <w:t>a</w:t>
      </w:r>
      <w:r>
        <w:rPr>
          <w:rFonts w:eastAsia="Times New Roman"/>
          <w:color w:val="000000"/>
          <w:sz w:val="24"/>
          <w:szCs w:val="24"/>
        </w:rPr>
        <w:t>ccompagner le parcours éducatif des enfants âgés de 3 à 11 ans ;</w:t>
      </w:r>
    </w:p>
    <w:p w:rsidR="004D5B93" w:rsidRPr="00C56784" w:rsidRDefault="004D5B93" w:rsidP="004D5B93">
      <w:pPr>
        <w:widowControl w:val="0"/>
        <w:numPr>
          <w:ilvl w:val="0"/>
          <w:numId w:val="18"/>
        </w:numPr>
        <w:autoSpaceDE w:val="0"/>
        <w:autoSpaceDN w:val="0"/>
        <w:adjustRightInd w:val="0"/>
        <w:spacing w:before="120"/>
        <w:ind w:left="731" w:hanging="357"/>
        <w:rPr>
          <w:rFonts w:eastAsia="Times New Roman"/>
          <w:sz w:val="24"/>
          <w:szCs w:val="24"/>
        </w:rPr>
      </w:pPr>
      <w:r w:rsidRPr="00C56784">
        <w:rPr>
          <w:rFonts w:eastAsia="Times New Roman"/>
          <w:sz w:val="24"/>
          <w:szCs w:val="24"/>
        </w:rPr>
        <w:t xml:space="preserve">soutenir les jeunes âgés de 12 à 25 ans dans leur parcours d’accès à l’autonomie ; </w:t>
      </w:r>
    </w:p>
    <w:p w:rsidR="004D5B93" w:rsidRDefault="004D5B93" w:rsidP="004D5B93">
      <w:pPr>
        <w:widowControl w:val="0"/>
        <w:numPr>
          <w:ilvl w:val="0"/>
          <w:numId w:val="18"/>
        </w:numPr>
        <w:autoSpaceDE w:val="0"/>
        <w:autoSpaceDN w:val="0"/>
        <w:adjustRightInd w:val="0"/>
        <w:spacing w:before="120"/>
        <w:ind w:left="731" w:hanging="357"/>
        <w:rPr>
          <w:rFonts w:eastAsia="Times New Roman"/>
          <w:color w:val="000000"/>
          <w:sz w:val="24"/>
          <w:szCs w:val="24"/>
        </w:rPr>
      </w:pPr>
      <w:r w:rsidRPr="00C56784">
        <w:rPr>
          <w:rFonts w:eastAsia="Times New Roman"/>
          <w:sz w:val="24"/>
          <w:szCs w:val="24"/>
        </w:rPr>
        <w:t>valori</w:t>
      </w:r>
      <w:r>
        <w:rPr>
          <w:rFonts w:eastAsia="Times New Roman"/>
          <w:color w:val="000000"/>
          <w:sz w:val="24"/>
          <w:szCs w:val="24"/>
        </w:rPr>
        <w:t>ser le rôle des parents et contribuer à prévenir les difficultés rencontrées avec ou par leurs enfants ;</w:t>
      </w:r>
    </w:p>
    <w:p w:rsidR="004D5B93" w:rsidRDefault="004D5B93" w:rsidP="004D5B93">
      <w:pPr>
        <w:widowControl w:val="0"/>
        <w:numPr>
          <w:ilvl w:val="0"/>
          <w:numId w:val="18"/>
        </w:numPr>
        <w:autoSpaceDE w:val="0"/>
        <w:autoSpaceDN w:val="0"/>
        <w:adjustRightInd w:val="0"/>
        <w:spacing w:before="120"/>
        <w:ind w:left="731" w:hanging="357"/>
        <w:rPr>
          <w:rFonts w:eastAsia="Times New Roman"/>
          <w:color w:val="000000"/>
          <w:sz w:val="24"/>
          <w:szCs w:val="24"/>
        </w:rPr>
      </w:pPr>
      <w:r w:rsidRPr="00C56784">
        <w:rPr>
          <w:rFonts w:eastAsia="Times New Roman"/>
          <w:sz w:val="24"/>
          <w:szCs w:val="24"/>
        </w:rPr>
        <w:t>contr</w:t>
      </w:r>
      <w:r>
        <w:rPr>
          <w:rFonts w:eastAsia="Times New Roman"/>
          <w:color w:val="000000"/>
          <w:sz w:val="24"/>
          <w:szCs w:val="24"/>
        </w:rPr>
        <w:t>ibuer à l’accompagnement social des familles et développer l’animation de la vie sociale.</w:t>
      </w:r>
    </w:p>
    <w:p w:rsidR="00ED102A" w:rsidRPr="00813B3C" w:rsidRDefault="00ED102A" w:rsidP="00ED102A">
      <w:pPr>
        <w:rPr>
          <w:sz w:val="24"/>
          <w:szCs w:val="24"/>
        </w:rPr>
      </w:pPr>
      <w:r w:rsidRPr="00813B3C">
        <w:rPr>
          <w:sz w:val="24"/>
          <w:szCs w:val="24"/>
        </w:rPr>
        <w:lastRenderedPageBreak/>
        <w:t>La présente convention définit et encadre les modalités d’intervention et de verseme</w:t>
      </w:r>
      <w:r>
        <w:rPr>
          <w:sz w:val="24"/>
          <w:szCs w:val="24"/>
        </w:rPr>
        <w:t xml:space="preserve">nt </w:t>
      </w:r>
      <w:r w:rsidR="002E72C5">
        <w:rPr>
          <w:sz w:val="24"/>
          <w:szCs w:val="24"/>
        </w:rPr>
        <w:t>du fonds de modernisation des établissements d’accueil de jeunes enfants (Fme)</w:t>
      </w:r>
      <w:r w:rsidR="00622BD4">
        <w:rPr>
          <w:sz w:val="24"/>
          <w:szCs w:val="24"/>
        </w:rPr>
        <w:t>.</w:t>
      </w:r>
    </w:p>
    <w:p w:rsidR="00ED102A" w:rsidRDefault="00ED102A" w:rsidP="00D24A7B">
      <w:pPr>
        <w:suppressAutoHyphens/>
        <w:rPr>
          <w:rFonts w:eastAsia="Times New Roman"/>
          <w:kern w:val="1"/>
          <w:sz w:val="24"/>
          <w:szCs w:val="24"/>
          <w:lang w:eastAsia="ar-SA"/>
        </w:rPr>
      </w:pPr>
    </w:p>
    <w:p w:rsidR="00FB232A" w:rsidRPr="00F95F05" w:rsidRDefault="00FB232A" w:rsidP="00FB232A">
      <w:pPr>
        <w:rPr>
          <w:rFonts w:eastAsia="Times New Roman"/>
          <w:b/>
          <w:bCs/>
          <w:color w:val="17365D"/>
          <w:sz w:val="28"/>
          <w:szCs w:val="28"/>
          <w:u w:val="single"/>
          <w:lang w:eastAsia="en-US"/>
        </w:rPr>
      </w:pPr>
      <w:r w:rsidRPr="00F95F05">
        <w:rPr>
          <w:rFonts w:eastAsia="Times New Roman"/>
          <w:b/>
          <w:bCs/>
          <w:color w:val="17365D"/>
          <w:sz w:val="28"/>
          <w:szCs w:val="28"/>
          <w:u w:val="single"/>
          <w:lang w:eastAsia="en-US"/>
        </w:rPr>
        <w:t>Article 1</w:t>
      </w:r>
      <w:r>
        <w:rPr>
          <w:rFonts w:eastAsia="Times New Roman"/>
          <w:b/>
          <w:bCs/>
          <w:color w:val="17365D"/>
          <w:sz w:val="28"/>
          <w:szCs w:val="28"/>
          <w:u w:val="single"/>
          <w:lang w:eastAsia="en-US"/>
        </w:rPr>
        <w:t xml:space="preserve"> </w:t>
      </w:r>
      <w:r w:rsidRPr="00F95F05">
        <w:rPr>
          <w:rFonts w:eastAsia="Times New Roman"/>
          <w:b/>
          <w:bCs/>
          <w:color w:val="17365D"/>
          <w:sz w:val="28"/>
          <w:szCs w:val="28"/>
          <w:u w:val="single"/>
          <w:lang w:eastAsia="en-US"/>
        </w:rPr>
        <w:t>- L’objet de la convention</w:t>
      </w:r>
    </w:p>
    <w:p w:rsidR="002F1919" w:rsidRPr="00492568" w:rsidRDefault="002F1919" w:rsidP="002F1919">
      <w:pPr>
        <w:numPr>
          <w:ilvl w:val="1"/>
          <w:numId w:val="26"/>
        </w:numPr>
        <w:autoSpaceDE w:val="0"/>
        <w:autoSpaceDN w:val="0"/>
        <w:adjustRightInd w:val="0"/>
        <w:spacing w:before="91"/>
        <w:rPr>
          <w:rFonts w:eastAsia="Times New Roman"/>
          <w:b/>
          <w:bCs/>
          <w:color w:val="002060"/>
          <w:sz w:val="26"/>
          <w:szCs w:val="26"/>
        </w:rPr>
      </w:pPr>
      <w:bookmarkStart w:id="1" w:name="_Hlk6572525"/>
      <w:r w:rsidRPr="00492568">
        <w:rPr>
          <w:rFonts w:eastAsia="Times New Roman"/>
          <w:b/>
          <w:bCs/>
          <w:color w:val="002060"/>
          <w:sz w:val="26"/>
          <w:szCs w:val="26"/>
          <w:lang w:eastAsia="en-US"/>
        </w:rPr>
        <w:t xml:space="preserve">- </w:t>
      </w:r>
      <w:r w:rsidRPr="00492568">
        <w:rPr>
          <w:rFonts w:eastAsia="Times New Roman"/>
          <w:b/>
          <w:bCs/>
          <w:color w:val="002060"/>
          <w:sz w:val="26"/>
          <w:szCs w:val="26"/>
          <w:u w:val="single"/>
          <w:lang w:eastAsia="en-US"/>
        </w:rPr>
        <w:t xml:space="preserve">Les objectifs poursuivis par le fonds de modernisation des </w:t>
      </w:r>
      <w:r w:rsidR="0064269B" w:rsidRPr="00492568">
        <w:rPr>
          <w:rFonts w:eastAsia="Times New Roman"/>
          <w:b/>
          <w:bCs/>
          <w:color w:val="002060"/>
          <w:sz w:val="26"/>
          <w:szCs w:val="26"/>
          <w:u w:val="single"/>
          <w:lang w:eastAsia="en-US"/>
        </w:rPr>
        <w:t>établissements</w:t>
      </w:r>
      <w:r w:rsidRPr="00492568">
        <w:rPr>
          <w:rFonts w:eastAsia="Times New Roman"/>
          <w:b/>
          <w:bCs/>
          <w:color w:val="002060"/>
          <w:sz w:val="26"/>
          <w:szCs w:val="26"/>
          <w:u w:val="single"/>
          <w:lang w:eastAsia="en-US"/>
        </w:rPr>
        <w:t xml:space="preserve"> d’accueil de jeunes enfants « Fme »</w:t>
      </w:r>
    </w:p>
    <w:bookmarkEnd w:id="1"/>
    <w:p w:rsidR="00C845C8" w:rsidRPr="00344764" w:rsidRDefault="00C845C8" w:rsidP="00C845C8">
      <w:pPr>
        <w:autoSpaceDE w:val="0"/>
        <w:autoSpaceDN w:val="0"/>
        <w:adjustRightInd w:val="0"/>
        <w:spacing w:before="91"/>
        <w:ind w:left="390"/>
        <w:rPr>
          <w:rFonts w:eastAsia="Times New Roman"/>
          <w:b/>
          <w:bCs/>
          <w:color w:val="002060"/>
          <w:sz w:val="26"/>
          <w:szCs w:val="26"/>
        </w:rPr>
      </w:pPr>
    </w:p>
    <w:p w:rsidR="00501B18" w:rsidRPr="009F1F9F" w:rsidRDefault="00501B18" w:rsidP="00501B18">
      <w:pPr>
        <w:suppressAutoHyphens/>
        <w:rPr>
          <w:rFonts w:eastAsia="Times New Roman"/>
          <w:color w:val="000000" w:themeColor="text1"/>
          <w:sz w:val="24"/>
          <w:szCs w:val="24"/>
        </w:rPr>
      </w:pPr>
      <w:bookmarkStart w:id="2" w:name="_Hlk527040594"/>
      <w:r w:rsidRPr="00501B18">
        <w:rPr>
          <w:rFonts w:eastAsia="Times New Roman"/>
          <w:sz w:val="24"/>
          <w:szCs w:val="24"/>
        </w:rPr>
        <w:t>Le développement de l’offre d’accueil du jeune enfant est une priorité forte de la branche famille.</w:t>
      </w:r>
      <w:r w:rsidR="00E63784">
        <w:rPr>
          <w:rFonts w:eastAsia="Times New Roman"/>
          <w:sz w:val="24"/>
          <w:szCs w:val="24"/>
        </w:rPr>
        <w:t xml:space="preserve"> </w:t>
      </w:r>
      <w:r w:rsidRPr="00501B18">
        <w:rPr>
          <w:rFonts w:eastAsia="Times New Roman"/>
          <w:sz w:val="24"/>
          <w:szCs w:val="24"/>
        </w:rPr>
        <w:t xml:space="preserve">Cet objectif suppose, parallèlement aux créations de structures nouvelles, de pérenniser l’offre d’accueil existante et d’éviter autant </w:t>
      </w:r>
      <w:r w:rsidR="00E63784">
        <w:rPr>
          <w:rFonts w:eastAsia="Times New Roman"/>
          <w:sz w:val="24"/>
          <w:szCs w:val="24"/>
        </w:rPr>
        <w:t xml:space="preserve">que possible les </w:t>
      </w:r>
      <w:r w:rsidR="00E63784" w:rsidRPr="009F1F9F">
        <w:rPr>
          <w:rFonts w:eastAsia="Times New Roman"/>
          <w:color w:val="000000" w:themeColor="text1"/>
          <w:sz w:val="24"/>
          <w:szCs w:val="24"/>
        </w:rPr>
        <w:t>fermetures d’établissemen</w:t>
      </w:r>
      <w:r w:rsidRPr="009F1F9F">
        <w:rPr>
          <w:rFonts w:eastAsia="Times New Roman"/>
          <w:color w:val="000000" w:themeColor="text1"/>
          <w:sz w:val="24"/>
          <w:szCs w:val="24"/>
        </w:rPr>
        <w:t xml:space="preserve">ts sur les territoires où les besoins restent avérés. Le fonds de modernisation des Eaje a pour finalités de répondre à cet enjeu de pérennisation des </w:t>
      </w:r>
      <w:r w:rsidR="00E63784" w:rsidRPr="009F1F9F">
        <w:rPr>
          <w:rFonts w:eastAsia="Times New Roman"/>
          <w:color w:val="000000" w:themeColor="text1"/>
          <w:sz w:val="24"/>
          <w:szCs w:val="24"/>
        </w:rPr>
        <w:t>équipements déjà en fonctionnement</w:t>
      </w:r>
      <w:r w:rsidRPr="009F1F9F">
        <w:rPr>
          <w:rFonts w:eastAsia="Times New Roman"/>
          <w:color w:val="000000" w:themeColor="text1"/>
          <w:sz w:val="24"/>
          <w:szCs w:val="24"/>
        </w:rPr>
        <w:t xml:space="preserve">, en finançant des opérations de rénovation, d’amélioration de l’attractivité de leur services et d’optimisation de leur gestion. </w:t>
      </w:r>
    </w:p>
    <w:p w:rsidR="00501B18" w:rsidRPr="009F1F9F" w:rsidRDefault="00501B18" w:rsidP="00501B18">
      <w:pPr>
        <w:pStyle w:val="Paragraphedeliste"/>
        <w:suppressAutoHyphens/>
        <w:ind w:left="390"/>
        <w:rPr>
          <w:rFonts w:eastAsia="Times New Roman"/>
          <w:color w:val="000000" w:themeColor="text1"/>
          <w:sz w:val="24"/>
          <w:szCs w:val="24"/>
        </w:rPr>
      </w:pPr>
    </w:p>
    <w:p w:rsidR="00202BE9" w:rsidRPr="007A6773" w:rsidRDefault="00741655" w:rsidP="007A6773">
      <w:pPr>
        <w:pStyle w:val="Paragraphedeliste"/>
        <w:numPr>
          <w:ilvl w:val="1"/>
          <w:numId w:val="26"/>
        </w:numPr>
        <w:rPr>
          <w:rFonts w:eastAsia="Times New Roman"/>
          <w:b/>
          <w:bCs/>
          <w:color w:val="17365D"/>
          <w:sz w:val="28"/>
          <w:szCs w:val="28"/>
          <w:u w:val="single"/>
          <w:lang w:eastAsia="en-US"/>
        </w:rPr>
      </w:pPr>
      <w:r w:rsidRPr="007A6773">
        <w:rPr>
          <w:rFonts w:eastAsia="Times New Roman"/>
          <w:b/>
          <w:bCs/>
          <w:color w:val="17365D"/>
          <w:sz w:val="28"/>
          <w:szCs w:val="28"/>
          <w:u w:val="single"/>
          <w:lang w:eastAsia="en-US"/>
        </w:rPr>
        <w:t xml:space="preserve">- </w:t>
      </w:r>
      <w:r w:rsidR="009F5129" w:rsidRPr="007A6773">
        <w:rPr>
          <w:rFonts w:eastAsia="Times New Roman"/>
          <w:b/>
          <w:bCs/>
          <w:color w:val="17365D"/>
          <w:sz w:val="28"/>
          <w:szCs w:val="28"/>
          <w:u w:val="single"/>
          <w:lang w:eastAsia="en-US"/>
        </w:rPr>
        <w:t xml:space="preserve">L’éligibilité au </w:t>
      </w:r>
      <w:bookmarkStart w:id="3" w:name="_Hlk4514162"/>
      <w:r w:rsidR="009F5129" w:rsidRPr="007A6773">
        <w:rPr>
          <w:rFonts w:eastAsia="Times New Roman"/>
          <w:b/>
          <w:bCs/>
          <w:color w:val="17365D"/>
          <w:sz w:val="28"/>
          <w:szCs w:val="28"/>
          <w:u w:val="single"/>
          <w:lang w:eastAsia="en-US"/>
        </w:rPr>
        <w:t>fonds de modernisation des établissements d’accueil de jeunes enfants « Fme »</w:t>
      </w:r>
    </w:p>
    <w:p w:rsidR="007A6773" w:rsidRPr="007A6773" w:rsidRDefault="007A6773" w:rsidP="007A6773">
      <w:pPr>
        <w:pStyle w:val="Paragraphedeliste"/>
        <w:ind w:left="390"/>
        <w:rPr>
          <w:rFonts w:eastAsia="Times New Roman"/>
          <w:b/>
          <w:bCs/>
          <w:color w:val="17365D"/>
          <w:sz w:val="28"/>
          <w:szCs w:val="28"/>
          <w:u w:val="single"/>
          <w:lang w:eastAsia="en-US"/>
        </w:rPr>
      </w:pPr>
    </w:p>
    <w:p w:rsidR="00094C16" w:rsidRDefault="00094C16" w:rsidP="00094C16">
      <w:pPr>
        <w:numPr>
          <w:ilvl w:val="0"/>
          <w:numId w:val="18"/>
        </w:numPr>
        <w:autoSpaceDE w:val="0"/>
        <w:autoSpaceDN w:val="0"/>
        <w:adjustRightInd w:val="0"/>
        <w:rPr>
          <w:rFonts w:eastAsia="Times New Roman"/>
          <w:b/>
          <w:bCs/>
          <w:color w:val="002060"/>
          <w:sz w:val="24"/>
          <w:szCs w:val="24"/>
          <w:u w:val="single"/>
          <w:lang w:eastAsia="en-US"/>
        </w:rPr>
      </w:pPr>
      <w:bookmarkStart w:id="4" w:name="_Hlk6319450"/>
      <w:r>
        <w:rPr>
          <w:rFonts w:eastAsia="Times New Roman"/>
          <w:b/>
          <w:bCs/>
          <w:color w:val="002060"/>
          <w:sz w:val="24"/>
          <w:szCs w:val="24"/>
          <w:u w:val="single"/>
          <w:lang w:eastAsia="en-US"/>
        </w:rPr>
        <w:t>Les conditions d’éligibilité</w:t>
      </w:r>
    </w:p>
    <w:p w:rsidR="00094C16" w:rsidRPr="00741655" w:rsidRDefault="00094C16" w:rsidP="00492568">
      <w:pPr>
        <w:autoSpaceDE w:val="0"/>
        <w:autoSpaceDN w:val="0"/>
        <w:adjustRightInd w:val="0"/>
        <w:ind w:left="720"/>
        <w:rPr>
          <w:rFonts w:eastAsia="Times New Roman"/>
          <w:b/>
          <w:bCs/>
          <w:color w:val="002060"/>
          <w:sz w:val="24"/>
          <w:szCs w:val="24"/>
          <w:u w:val="single"/>
          <w:lang w:eastAsia="en-US"/>
        </w:rPr>
      </w:pPr>
    </w:p>
    <w:p w:rsidR="00094C16" w:rsidRPr="001633A3" w:rsidRDefault="00094C16" w:rsidP="00094C16">
      <w:pPr>
        <w:tabs>
          <w:tab w:val="left" w:pos="426"/>
          <w:tab w:val="num" w:pos="2127"/>
        </w:tabs>
        <w:suppressAutoHyphens/>
        <w:rPr>
          <w:rFonts w:ascii="Arial" w:eastAsia="Times New Roman" w:hAnsi="Arial" w:cs="Arial"/>
          <w:b/>
          <w:bCs/>
          <w:lang w:eastAsia="ar-SA"/>
        </w:rPr>
      </w:pPr>
      <w:r w:rsidRPr="00261AD6">
        <w:rPr>
          <w:rFonts w:eastAsia="Times New Roman"/>
          <w:sz w:val="24"/>
          <w:szCs w:val="24"/>
        </w:rPr>
        <w:t>L’attribution d’une subvention</w:t>
      </w:r>
      <w:r>
        <w:rPr>
          <w:rFonts w:eastAsia="Times New Roman"/>
          <w:sz w:val="24"/>
          <w:szCs w:val="24"/>
        </w:rPr>
        <w:t xml:space="preserve"> dite « Fme »</w:t>
      </w:r>
      <w:r w:rsidRPr="00261AD6">
        <w:rPr>
          <w:rFonts w:eastAsia="Times New Roman"/>
          <w:sz w:val="24"/>
          <w:szCs w:val="24"/>
        </w:rPr>
        <w:t xml:space="preserve"> est conditionnée par le respect d’au moins une des conditions</w:t>
      </w:r>
      <w:r w:rsidRPr="001633A3">
        <w:rPr>
          <w:rFonts w:ascii="Arial" w:eastAsia="Times New Roman" w:hAnsi="Arial" w:cs="Arial"/>
          <w:b/>
          <w:bCs/>
          <w:lang w:eastAsia="ar-SA"/>
        </w:rPr>
        <w:t xml:space="preserve"> </w:t>
      </w:r>
      <w:r w:rsidRPr="00261AD6">
        <w:rPr>
          <w:rFonts w:eastAsia="Times New Roman"/>
          <w:sz w:val="24"/>
          <w:szCs w:val="24"/>
        </w:rPr>
        <w:t>suivantes :</w:t>
      </w:r>
    </w:p>
    <w:p w:rsidR="00094C16" w:rsidRPr="001633A3" w:rsidRDefault="00094C16" w:rsidP="00094C16">
      <w:pPr>
        <w:numPr>
          <w:ilvl w:val="0"/>
          <w:numId w:val="18"/>
        </w:numPr>
        <w:autoSpaceDE w:val="0"/>
        <w:autoSpaceDN w:val="0"/>
        <w:adjustRightInd w:val="0"/>
        <w:rPr>
          <w:rFonts w:eastAsia="Times New Roman"/>
          <w:sz w:val="24"/>
          <w:szCs w:val="24"/>
        </w:rPr>
      </w:pPr>
      <w:r>
        <w:rPr>
          <w:rFonts w:eastAsia="Times New Roman"/>
          <w:sz w:val="24"/>
          <w:szCs w:val="24"/>
        </w:rPr>
        <w:t>b</w:t>
      </w:r>
      <w:r w:rsidRPr="001633A3">
        <w:rPr>
          <w:rFonts w:eastAsia="Times New Roman"/>
          <w:sz w:val="24"/>
          <w:szCs w:val="24"/>
        </w:rPr>
        <w:t>énéficier de la prestation de service unique (Psu) ;</w:t>
      </w:r>
    </w:p>
    <w:p w:rsidR="00094C16" w:rsidRDefault="00094C16" w:rsidP="00094C16">
      <w:pPr>
        <w:numPr>
          <w:ilvl w:val="0"/>
          <w:numId w:val="18"/>
        </w:numPr>
        <w:autoSpaceDE w:val="0"/>
        <w:autoSpaceDN w:val="0"/>
        <w:adjustRightInd w:val="0"/>
        <w:rPr>
          <w:rFonts w:eastAsia="Times New Roman"/>
          <w:sz w:val="24"/>
          <w:szCs w:val="24"/>
        </w:rPr>
      </w:pPr>
      <w:r>
        <w:rPr>
          <w:rFonts w:eastAsia="Times New Roman"/>
          <w:sz w:val="24"/>
          <w:szCs w:val="24"/>
        </w:rPr>
        <w:t>a</w:t>
      </w:r>
      <w:r w:rsidRPr="001633A3">
        <w:rPr>
          <w:rFonts w:eastAsia="Times New Roman"/>
          <w:sz w:val="24"/>
          <w:szCs w:val="24"/>
        </w:rPr>
        <w:t>ccueillir des enfants pour lesquels les parents perçoivent le complément de libre choix du mode de garde « structure » de la Prestation d’accueil du jeune enfant (Paje), étant précisé que cette possibilité est réservée aux micro-crèches et aux services d’accueil familiaux lorsque ces derniers sont gérés par une association ou une entreprise.</w:t>
      </w:r>
    </w:p>
    <w:p w:rsidR="009F5129" w:rsidRPr="00756B41" w:rsidRDefault="009F5129" w:rsidP="009F5129">
      <w:pPr>
        <w:autoSpaceDE w:val="0"/>
        <w:autoSpaceDN w:val="0"/>
        <w:adjustRightInd w:val="0"/>
        <w:rPr>
          <w:rFonts w:eastAsia="Times New Roman"/>
          <w:color w:val="000000"/>
          <w:sz w:val="24"/>
          <w:szCs w:val="24"/>
          <w:highlight w:val="cyan"/>
        </w:rPr>
      </w:pPr>
    </w:p>
    <w:p w:rsidR="009F5129" w:rsidRPr="00741655" w:rsidRDefault="009F5129" w:rsidP="00741655">
      <w:pPr>
        <w:numPr>
          <w:ilvl w:val="0"/>
          <w:numId w:val="18"/>
        </w:numPr>
        <w:autoSpaceDE w:val="0"/>
        <w:autoSpaceDN w:val="0"/>
        <w:adjustRightInd w:val="0"/>
        <w:rPr>
          <w:rFonts w:eastAsia="Times New Roman"/>
          <w:b/>
          <w:bCs/>
          <w:color w:val="002060"/>
          <w:sz w:val="24"/>
          <w:szCs w:val="24"/>
          <w:u w:val="single"/>
          <w:lang w:eastAsia="en-US"/>
        </w:rPr>
      </w:pPr>
      <w:bookmarkStart w:id="5" w:name="_Hlk6219773"/>
      <w:bookmarkEnd w:id="4"/>
      <w:r w:rsidRPr="00741655">
        <w:rPr>
          <w:rFonts w:eastAsia="Times New Roman"/>
          <w:b/>
          <w:bCs/>
          <w:color w:val="002060"/>
          <w:sz w:val="24"/>
          <w:szCs w:val="24"/>
          <w:u w:val="single"/>
          <w:lang w:eastAsia="en-US"/>
        </w:rPr>
        <w:t xml:space="preserve">Les promoteurs éligibles </w:t>
      </w:r>
    </w:p>
    <w:bookmarkEnd w:id="2"/>
    <w:bookmarkEnd w:id="3"/>
    <w:bookmarkEnd w:id="5"/>
    <w:p w:rsidR="00202BE9" w:rsidRPr="00756B41" w:rsidRDefault="00202BE9" w:rsidP="00E1340B">
      <w:pPr>
        <w:autoSpaceDE w:val="0"/>
        <w:autoSpaceDN w:val="0"/>
        <w:adjustRightInd w:val="0"/>
        <w:rPr>
          <w:rFonts w:eastAsia="Times New Roman"/>
          <w:color w:val="000000"/>
          <w:sz w:val="24"/>
          <w:szCs w:val="24"/>
          <w:highlight w:val="cyan"/>
        </w:rPr>
      </w:pPr>
    </w:p>
    <w:p w:rsidR="009F5129" w:rsidRPr="00741655" w:rsidRDefault="009F5129" w:rsidP="009F5129">
      <w:pPr>
        <w:autoSpaceDE w:val="0"/>
        <w:autoSpaceDN w:val="0"/>
        <w:adjustRightInd w:val="0"/>
        <w:rPr>
          <w:rFonts w:eastAsia="Times New Roman"/>
          <w:sz w:val="24"/>
          <w:szCs w:val="24"/>
        </w:rPr>
      </w:pPr>
      <w:r w:rsidRPr="00741655">
        <w:rPr>
          <w:rFonts w:eastAsia="Times New Roman"/>
          <w:sz w:val="24"/>
          <w:szCs w:val="24"/>
        </w:rPr>
        <w:t>Le « Fme » peut être octroyé à tout promoteu</w:t>
      </w:r>
      <w:r w:rsidR="00C1765C">
        <w:rPr>
          <w:rFonts w:eastAsia="Times New Roman"/>
          <w:sz w:val="24"/>
          <w:szCs w:val="24"/>
        </w:rPr>
        <w:t>r constitué en personne morale et quel que soit sa nature juridique :</w:t>
      </w:r>
    </w:p>
    <w:p w:rsidR="009F5129" w:rsidRPr="00741655" w:rsidRDefault="00094C16" w:rsidP="009F5129">
      <w:pPr>
        <w:numPr>
          <w:ilvl w:val="0"/>
          <w:numId w:val="18"/>
        </w:numPr>
        <w:autoSpaceDE w:val="0"/>
        <w:autoSpaceDN w:val="0"/>
        <w:adjustRightInd w:val="0"/>
        <w:rPr>
          <w:rFonts w:eastAsia="Times New Roman"/>
          <w:sz w:val="24"/>
          <w:szCs w:val="24"/>
        </w:rPr>
      </w:pPr>
      <w:r>
        <w:rPr>
          <w:rFonts w:eastAsia="Times New Roman"/>
          <w:sz w:val="24"/>
          <w:szCs w:val="24"/>
        </w:rPr>
        <w:t>association – m</w:t>
      </w:r>
      <w:r w:rsidR="00C1765C">
        <w:rPr>
          <w:rFonts w:eastAsia="Times New Roman"/>
          <w:sz w:val="24"/>
          <w:szCs w:val="24"/>
        </w:rPr>
        <w:t>utuelle- Comité d’ entreprise ……</w:t>
      </w:r>
      <w:r w:rsidR="009F5129" w:rsidRPr="00741655">
        <w:rPr>
          <w:rFonts w:eastAsia="Times New Roman"/>
          <w:sz w:val="24"/>
          <w:szCs w:val="24"/>
        </w:rPr>
        <w:t xml:space="preserve"> </w:t>
      </w:r>
    </w:p>
    <w:p w:rsidR="009F5129" w:rsidRPr="00741655" w:rsidRDefault="00C1765C" w:rsidP="009F5129">
      <w:pPr>
        <w:numPr>
          <w:ilvl w:val="0"/>
          <w:numId w:val="18"/>
        </w:numPr>
        <w:autoSpaceDE w:val="0"/>
        <w:autoSpaceDN w:val="0"/>
        <w:adjustRightInd w:val="0"/>
        <w:rPr>
          <w:rFonts w:eastAsia="Times New Roman"/>
          <w:sz w:val="24"/>
          <w:szCs w:val="24"/>
        </w:rPr>
      </w:pPr>
      <w:r>
        <w:rPr>
          <w:rFonts w:eastAsia="Times New Roman"/>
          <w:sz w:val="24"/>
          <w:szCs w:val="24"/>
        </w:rPr>
        <w:t xml:space="preserve">collectivité territoriale – Etablissements publics de coopération intercommunale </w:t>
      </w:r>
      <w:r w:rsidR="00C363D4">
        <w:rPr>
          <w:rFonts w:eastAsia="Times New Roman"/>
          <w:sz w:val="24"/>
          <w:szCs w:val="24"/>
        </w:rPr>
        <w:t>(EPCI)</w:t>
      </w:r>
      <w:r w:rsidR="00CF0657">
        <w:rPr>
          <w:rFonts w:eastAsia="Times New Roman"/>
          <w:sz w:val="24"/>
          <w:szCs w:val="24"/>
        </w:rPr>
        <w:t>,administration publique</w:t>
      </w:r>
      <w:r w:rsidR="00C363D4">
        <w:rPr>
          <w:rFonts w:eastAsia="Times New Roman"/>
          <w:sz w:val="24"/>
          <w:szCs w:val="24"/>
        </w:rPr>
        <w:t>…</w:t>
      </w:r>
    </w:p>
    <w:p w:rsidR="009F5129" w:rsidRPr="00741655" w:rsidRDefault="00C363D4" w:rsidP="009F5129">
      <w:pPr>
        <w:numPr>
          <w:ilvl w:val="0"/>
          <w:numId w:val="18"/>
        </w:numPr>
        <w:autoSpaceDE w:val="0"/>
        <w:autoSpaceDN w:val="0"/>
        <w:adjustRightInd w:val="0"/>
        <w:rPr>
          <w:rFonts w:eastAsia="Times New Roman"/>
          <w:sz w:val="24"/>
          <w:szCs w:val="24"/>
        </w:rPr>
      </w:pPr>
      <w:r>
        <w:rPr>
          <w:rFonts w:eastAsia="Times New Roman"/>
          <w:sz w:val="24"/>
          <w:szCs w:val="24"/>
        </w:rPr>
        <w:t>entreprise- Groupements d’entreprises</w:t>
      </w:r>
    </w:p>
    <w:p w:rsidR="009F5129" w:rsidRPr="00756B41" w:rsidRDefault="009F5129" w:rsidP="009F5129">
      <w:pPr>
        <w:autoSpaceDE w:val="0"/>
        <w:autoSpaceDN w:val="0"/>
        <w:adjustRightInd w:val="0"/>
        <w:rPr>
          <w:rFonts w:eastAsia="Times New Roman"/>
          <w:color w:val="000000"/>
          <w:sz w:val="24"/>
          <w:szCs w:val="24"/>
          <w:highlight w:val="cyan"/>
        </w:rPr>
      </w:pPr>
    </w:p>
    <w:p w:rsidR="009F5129" w:rsidRPr="00741655" w:rsidRDefault="009F5129" w:rsidP="00741655">
      <w:pPr>
        <w:numPr>
          <w:ilvl w:val="0"/>
          <w:numId w:val="18"/>
        </w:numPr>
        <w:autoSpaceDE w:val="0"/>
        <w:autoSpaceDN w:val="0"/>
        <w:adjustRightInd w:val="0"/>
        <w:rPr>
          <w:rFonts w:eastAsia="Times New Roman"/>
          <w:b/>
          <w:bCs/>
          <w:color w:val="002060"/>
          <w:sz w:val="24"/>
          <w:szCs w:val="24"/>
          <w:u w:val="single"/>
          <w:lang w:eastAsia="en-US"/>
        </w:rPr>
      </w:pPr>
      <w:r w:rsidRPr="00741655">
        <w:rPr>
          <w:rFonts w:eastAsia="Times New Roman"/>
          <w:b/>
          <w:bCs/>
          <w:color w:val="002060"/>
          <w:sz w:val="24"/>
          <w:szCs w:val="24"/>
          <w:u w:val="single"/>
          <w:lang w:eastAsia="en-US"/>
        </w:rPr>
        <w:t xml:space="preserve">Les équipements éligibles </w:t>
      </w:r>
    </w:p>
    <w:p w:rsidR="009F5129" w:rsidRPr="00756B41" w:rsidRDefault="009F5129" w:rsidP="00E1340B">
      <w:pPr>
        <w:autoSpaceDE w:val="0"/>
        <w:autoSpaceDN w:val="0"/>
        <w:adjustRightInd w:val="0"/>
        <w:rPr>
          <w:rFonts w:eastAsia="Times New Roman"/>
          <w:color w:val="000000"/>
          <w:sz w:val="24"/>
          <w:szCs w:val="24"/>
          <w:highlight w:val="cyan"/>
        </w:rPr>
      </w:pPr>
    </w:p>
    <w:p w:rsidR="00756B41" w:rsidRPr="00741655" w:rsidRDefault="00756B41" w:rsidP="00756B41">
      <w:pPr>
        <w:autoSpaceDE w:val="0"/>
        <w:autoSpaceDN w:val="0"/>
        <w:adjustRightInd w:val="0"/>
        <w:ind w:hanging="10"/>
        <w:rPr>
          <w:rFonts w:eastAsia="Times New Roman"/>
          <w:sz w:val="24"/>
          <w:szCs w:val="24"/>
        </w:rPr>
      </w:pPr>
      <w:r w:rsidRPr="00741655">
        <w:rPr>
          <w:rFonts w:eastAsia="Times New Roman"/>
          <w:sz w:val="24"/>
          <w:szCs w:val="24"/>
        </w:rPr>
        <w:t>Le Fme peut être attribuée aux (Eaje) suivants visés par l’article R. 2324-17 du code de la santé publique </w:t>
      </w:r>
      <w:r w:rsidRPr="00741655">
        <w:rPr>
          <w:rFonts w:eastAsia="Times New Roman"/>
          <w:sz w:val="24"/>
          <w:szCs w:val="24"/>
          <w:vertAlign w:val="superscript"/>
        </w:rPr>
        <w:t xml:space="preserve">: </w:t>
      </w:r>
      <w:r w:rsidRPr="00741655">
        <w:rPr>
          <w:rFonts w:eastAsia="Times New Roman"/>
          <w:sz w:val="24"/>
          <w:szCs w:val="24"/>
          <w:vertAlign w:val="superscript"/>
        </w:rPr>
        <w:footnoteReference w:id="1"/>
      </w:r>
      <w:r w:rsidRPr="00741655">
        <w:rPr>
          <w:rFonts w:eastAsia="Times New Roman"/>
          <w:sz w:val="24"/>
          <w:szCs w:val="24"/>
        </w:rPr>
        <w:t xml:space="preserve"> </w:t>
      </w:r>
    </w:p>
    <w:p w:rsidR="00756B41" w:rsidRPr="00756B41" w:rsidRDefault="00756B41" w:rsidP="00756B41">
      <w:pPr>
        <w:autoSpaceDE w:val="0"/>
        <w:autoSpaceDN w:val="0"/>
        <w:adjustRightInd w:val="0"/>
        <w:ind w:hanging="10"/>
        <w:rPr>
          <w:rFonts w:eastAsia="Times New Roman"/>
          <w:color w:val="000000"/>
          <w:sz w:val="24"/>
          <w:highlight w:val="cyan"/>
        </w:rPr>
      </w:pPr>
    </w:p>
    <w:p w:rsidR="00756B41" w:rsidRPr="00741655" w:rsidRDefault="00741655" w:rsidP="00741655">
      <w:pPr>
        <w:numPr>
          <w:ilvl w:val="0"/>
          <w:numId w:val="18"/>
        </w:numPr>
        <w:autoSpaceDE w:val="0"/>
        <w:autoSpaceDN w:val="0"/>
        <w:adjustRightInd w:val="0"/>
        <w:rPr>
          <w:rFonts w:eastAsia="Times New Roman"/>
          <w:sz w:val="24"/>
          <w:szCs w:val="24"/>
        </w:rPr>
      </w:pPr>
      <w:r>
        <w:rPr>
          <w:rFonts w:eastAsia="Times New Roman"/>
          <w:sz w:val="24"/>
          <w:szCs w:val="24"/>
        </w:rPr>
        <w:t>l</w:t>
      </w:r>
      <w:r w:rsidR="00756B41" w:rsidRPr="00741655">
        <w:rPr>
          <w:rFonts w:eastAsia="Times New Roman"/>
          <w:sz w:val="24"/>
          <w:szCs w:val="24"/>
        </w:rPr>
        <w:t>es établissements d’accueil collectif, et notamment les multi-accueils</w:t>
      </w:r>
      <w:r w:rsidR="00CF0657">
        <w:rPr>
          <w:rStyle w:val="Appelnotedebasdep"/>
          <w:rFonts w:eastAsia="Times New Roman"/>
          <w:sz w:val="24"/>
          <w:szCs w:val="24"/>
        </w:rPr>
        <w:footnoteReference w:id="2"/>
      </w:r>
      <w:r w:rsidR="00756B41" w:rsidRPr="00741655">
        <w:rPr>
          <w:rFonts w:eastAsia="Times New Roman"/>
          <w:sz w:val="24"/>
          <w:szCs w:val="24"/>
        </w:rPr>
        <w:t xml:space="preserve"> ; </w:t>
      </w:r>
    </w:p>
    <w:p w:rsidR="00756B41" w:rsidRPr="00741655" w:rsidRDefault="00741655" w:rsidP="00741655">
      <w:pPr>
        <w:numPr>
          <w:ilvl w:val="0"/>
          <w:numId w:val="18"/>
        </w:numPr>
        <w:autoSpaceDE w:val="0"/>
        <w:autoSpaceDN w:val="0"/>
        <w:adjustRightInd w:val="0"/>
        <w:rPr>
          <w:rFonts w:eastAsia="Times New Roman"/>
          <w:sz w:val="24"/>
          <w:szCs w:val="24"/>
        </w:rPr>
      </w:pPr>
      <w:r>
        <w:rPr>
          <w:rFonts w:eastAsia="Times New Roman"/>
          <w:sz w:val="24"/>
          <w:szCs w:val="24"/>
        </w:rPr>
        <w:t>l</w:t>
      </w:r>
      <w:r w:rsidR="00756B41" w:rsidRPr="00741655">
        <w:rPr>
          <w:rFonts w:eastAsia="Times New Roman"/>
          <w:sz w:val="24"/>
          <w:szCs w:val="24"/>
        </w:rPr>
        <w:t xml:space="preserve">es établissements à gestion parentale ; </w:t>
      </w:r>
    </w:p>
    <w:p w:rsidR="00756B41" w:rsidRPr="0050319A" w:rsidRDefault="00741655" w:rsidP="00741655">
      <w:pPr>
        <w:numPr>
          <w:ilvl w:val="0"/>
          <w:numId w:val="18"/>
        </w:numPr>
        <w:autoSpaceDE w:val="0"/>
        <w:autoSpaceDN w:val="0"/>
        <w:adjustRightInd w:val="0"/>
        <w:rPr>
          <w:rFonts w:eastAsia="Times New Roman"/>
          <w:sz w:val="24"/>
          <w:szCs w:val="24"/>
        </w:rPr>
      </w:pPr>
      <w:r w:rsidRPr="0050319A">
        <w:rPr>
          <w:rFonts w:eastAsia="Times New Roman"/>
          <w:sz w:val="24"/>
          <w:szCs w:val="24"/>
        </w:rPr>
        <w:t>l</w:t>
      </w:r>
      <w:r w:rsidR="00756B41" w:rsidRPr="0050319A">
        <w:rPr>
          <w:rFonts w:eastAsia="Times New Roman"/>
          <w:sz w:val="24"/>
          <w:szCs w:val="24"/>
        </w:rPr>
        <w:t xml:space="preserve">es jardins d’enfants ; </w:t>
      </w:r>
    </w:p>
    <w:p w:rsidR="00756B41" w:rsidRDefault="00741655" w:rsidP="00741655">
      <w:pPr>
        <w:numPr>
          <w:ilvl w:val="0"/>
          <w:numId w:val="18"/>
        </w:numPr>
        <w:autoSpaceDE w:val="0"/>
        <w:autoSpaceDN w:val="0"/>
        <w:adjustRightInd w:val="0"/>
        <w:rPr>
          <w:rFonts w:eastAsia="Times New Roman"/>
          <w:sz w:val="24"/>
          <w:szCs w:val="24"/>
        </w:rPr>
      </w:pPr>
      <w:r>
        <w:rPr>
          <w:rFonts w:eastAsia="Times New Roman"/>
          <w:sz w:val="24"/>
          <w:szCs w:val="24"/>
        </w:rPr>
        <w:t>l</w:t>
      </w:r>
      <w:r w:rsidR="00756B41" w:rsidRPr="00741655">
        <w:rPr>
          <w:rFonts w:eastAsia="Times New Roman"/>
          <w:sz w:val="24"/>
          <w:szCs w:val="24"/>
        </w:rPr>
        <w:t>es services d’accueil familiaux</w:t>
      </w:r>
      <w:r w:rsidR="00756B41" w:rsidRPr="00094C16">
        <w:rPr>
          <w:rFonts w:eastAsia="Times New Roman"/>
          <w:sz w:val="24"/>
          <w:szCs w:val="24"/>
          <w:vertAlign w:val="superscript"/>
        </w:rPr>
        <w:footnoteReference w:id="3"/>
      </w:r>
      <w:r w:rsidR="00756B41" w:rsidRPr="00094C16">
        <w:rPr>
          <w:rFonts w:eastAsia="Times New Roman"/>
          <w:sz w:val="24"/>
          <w:szCs w:val="24"/>
          <w:vertAlign w:val="superscript"/>
        </w:rPr>
        <w:t xml:space="preserve"> </w:t>
      </w:r>
      <w:r w:rsidR="00756B41" w:rsidRPr="00741655">
        <w:rPr>
          <w:rFonts w:eastAsia="Times New Roman"/>
          <w:sz w:val="24"/>
          <w:szCs w:val="24"/>
        </w:rPr>
        <w:t xml:space="preserve">et les micro-crèches qui ne bénéficient pas du complément du libre choix du mode de garde (Cmg) « structure » de la prestation d’accueil du jeune enfant (Paje). </w:t>
      </w:r>
    </w:p>
    <w:p w:rsidR="00741655" w:rsidRPr="00741655" w:rsidRDefault="00741655" w:rsidP="00C845C8">
      <w:pPr>
        <w:autoSpaceDE w:val="0"/>
        <w:autoSpaceDN w:val="0"/>
        <w:adjustRightInd w:val="0"/>
        <w:ind w:left="720"/>
        <w:rPr>
          <w:rFonts w:eastAsia="Times New Roman"/>
          <w:sz w:val="24"/>
          <w:szCs w:val="24"/>
        </w:rPr>
      </w:pPr>
    </w:p>
    <w:p w:rsidR="00EA71A5" w:rsidRDefault="00EA71A5" w:rsidP="00E1340B">
      <w:pPr>
        <w:autoSpaceDE w:val="0"/>
        <w:autoSpaceDN w:val="0"/>
        <w:adjustRightInd w:val="0"/>
        <w:rPr>
          <w:rFonts w:eastAsia="Times New Roman"/>
          <w:color w:val="000000"/>
          <w:sz w:val="24"/>
          <w:szCs w:val="24"/>
        </w:rPr>
      </w:pPr>
    </w:p>
    <w:p w:rsidR="00A340F9" w:rsidRDefault="005B5710" w:rsidP="00A340F9">
      <w:pPr>
        <w:rPr>
          <w:rFonts w:eastAsia="Times New Roman"/>
          <w:b/>
          <w:bCs/>
          <w:color w:val="17365D"/>
          <w:sz w:val="28"/>
          <w:szCs w:val="28"/>
          <w:u w:val="single"/>
          <w:lang w:eastAsia="en-US"/>
        </w:rPr>
      </w:pPr>
      <w:bookmarkStart w:id="7" w:name="_Hlk527465164"/>
      <w:r>
        <w:rPr>
          <w:rFonts w:eastAsia="Times New Roman"/>
          <w:b/>
          <w:bCs/>
          <w:color w:val="17365D"/>
          <w:sz w:val="28"/>
          <w:szCs w:val="28"/>
          <w:u w:val="single"/>
          <w:lang w:eastAsia="en-US"/>
        </w:rPr>
        <w:t xml:space="preserve">1.3 </w:t>
      </w:r>
      <w:r w:rsidR="00A340F9" w:rsidRPr="00A340F9">
        <w:rPr>
          <w:rFonts w:eastAsia="Times New Roman"/>
          <w:b/>
          <w:bCs/>
          <w:color w:val="17365D"/>
          <w:sz w:val="28"/>
          <w:szCs w:val="28"/>
          <w:u w:val="single"/>
          <w:lang w:eastAsia="en-US"/>
        </w:rPr>
        <w:t>-</w:t>
      </w:r>
      <w:r w:rsidR="002F1919" w:rsidRPr="00A340F9">
        <w:rPr>
          <w:rFonts w:eastAsia="Times New Roman"/>
          <w:b/>
          <w:bCs/>
          <w:color w:val="17365D"/>
          <w:sz w:val="28"/>
          <w:szCs w:val="28"/>
          <w:u w:val="single"/>
          <w:lang w:eastAsia="en-US"/>
        </w:rPr>
        <w:t xml:space="preserve"> </w:t>
      </w:r>
      <w:r w:rsidR="00B26380" w:rsidRPr="00A340F9">
        <w:rPr>
          <w:rFonts w:eastAsia="Times New Roman"/>
          <w:b/>
          <w:bCs/>
          <w:color w:val="17365D"/>
          <w:sz w:val="28"/>
          <w:szCs w:val="28"/>
          <w:u w:val="single"/>
          <w:lang w:eastAsia="en-US"/>
        </w:rPr>
        <w:t xml:space="preserve">Le </w:t>
      </w:r>
      <w:r w:rsidR="003B0A30" w:rsidRPr="00A340F9">
        <w:rPr>
          <w:rFonts w:eastAsia="Times New Roman"/>
          <w:b/>
          <w:bCs/>
          <w:color w:val="17365D"/>
          <w:sz w:val="28"/>
          <w:szCs w:val="28"/>
          <w:u w:val="single"/>
          <w:lang w:eastAsia="en-US"/>
        </w:rPr>
        <w:t>projet d’investissement bénéfician</w:t>
      </w:r>
      <w:r w:rsidR="002F1919" w:rsidRPr="00A340F9">
        <w:rPr>
          <w:rFonts w:eastAsia="Times New Roman"/>
          <w:b/>
          <w:bCs/>
          <w:color w:val="17365D"/>
          <w:sz w:val="28"/>
          <w:szCs w:val="28"/>
          <w:u w:val="single"/>
          <w:lang w:eastAsia="en-US"/>
        </w:rPr>
        <w:t xml:space="preserve">t du fonds de modernisation des </w:t>
      </w:r>
      <w:r w:rsidR="003B0A30" w:rsidRPr="00A340F9">
        <w:rPr>
          <w:rFonts w:eastAsia="Times New Roman"/>
          <w:b/>
          <w:bCs/>
          <w:color w:val="17365D"/>
          <w:sz w:val="28"/>
          <w:szCs w:val="28"/>
          <w:u w:val="single"/>
          <w:lang w:eastAsia="en-US"/>
        </w:rPr>
        <w:t xml:space="preserve">établissements d’accueil de jeunes enfants </w:t>
      </w:r>
      <w:r w:rsidR="006331B0" w:rsidRPr="00A340F9">
        <w:rPr>
          <w:rFonts w:eastAsia="Times New Roman"/>
          <w:b/>
          <w:bCs/>
          <w:color w:val="17365D"/>
          <w:sz w:val="28"/>
          <w:szCs w:val="28"/>
          <w:u w:val="single"/>
          <w:lang w:eastAsia="en-US"/>
        </w:rPr>
        <w:t>(Fme)</w:t>
      </w:r>
    </w:p>
    <w:p w:rsidR="00A340F9" w:rsidRDefault="00A340F9" w:rsidP="00A340F9">
      <w:pPr>
        <w:rPr>
          <w:rFonts w:eastAsia="Times New Roman"/>
          <w:b/>
          <w:bCs/>
          <w:color w:val="17365D"/>
          <w:sz w:val="28"/>
          <w:szCs w:val="28"/>
          <w:u w:val="single"/>
          <w:lang w:eastAsia="en-US"/>
        </w:rPr>
      </w:pPr>
    </w:p>
    <w:p w:rsidR="004873D7" w:rsidRPr="00A340F9" w:rsidRDefault="004B2F22" w:rsidP="00A340F9">
      <w:pPr>
        <w:rPr>
          <w:rFonts w:eastAsia="Times New Roman"/>
          <w:sz w:val="24"/>
          <w:szCs w:val="24"/>
        </w:rPr>
      </w:pPr>
      <w:r w:rsidRPr="00A340F9">
        <w:rPr>
          <w:rFonts w:eastAsia="Times New Roman"/>
          <w:sz w:val="24"/>
          <w:szCs w:val="24"/>
        </w:rPr>
        <w:t xml:space="preserve">Le partenaire s’engage à moderniser </w:t>
      </w:r>
      <w:r w:rsidR="00C845C8">
        <w:rPr>
          <w:rFonts w:eastAsia="Times New Roman"/>
          <w:sz w:val="24"/>
          <w:szCs w:val="24"/>
        </w:rPr>
        <w:t>l’équipement</w:t>
      </w:r>
      <w:r w:rsidR="00261AD6">
        <w:rPr>
          <w:rStyle w:val="Appelnotedebasdep"/>
          <w:rFonts w:eastAsia="Times New Roman"/>
          <w:sz w:val="24"/>
          <w:szCs w:val="24"/>
        </w:rPr>
        <w:footnoteReference w:id="4"/>
      </w:r>
      <w:r w:rsidR="00C845C8">
        <w:rPr>
          <w:rFonts w:eastAsia="Times New Roman"/>
          <w:sz w:val="24"/>
          <w:szCs w:val="24"/>
        </w:rPr>
        <w:t xml:space="preserve"> d’accueil de</w:t>
      </w:r>
      <w:r w:rsidRPr="00A340F9">
        <w:rPr>
          <w:rFonts w:eastAsia="Times New Roman"/>
          <w:sz w:val="24"/>
          <w:szCs w:val="24"/>
        </w:rPr>
        <w:t xml:space="preserve"> jeune</w:t>
      </w:r>
      <w:r w:rsidR="00C845C8">
        <w:rPr>
          <w:rFonts w:eastAsia="Times New Roman"/>
          <w:sz w:val="24"/>
          <w:szCs w:val="24"/>
        </w:rPr>
        <w:t>s</w:t>
      </w:r>
      <w:r w:rsidRPr="00A340F9">
        <w:rPr>
          <w:rFonts w:eastAsia="Times New Roman"/>
          <w:sz w:val="24"/>
          <w:szCs w:val="24"/>
        </w:rPr>
        <w:t xml:space="preserve"> </w:t>
      </w:r>
      <w:r w:rsidR="00C845C8" w:rsidRPr="00A340F9">
        <w:rPr>
          <w:rFonts w:eastAsia="Times New Roman"/>
          <w:sz w:val="24"/>
          <w:szCs w:val="24"/>
        </w:rPr>
        <w:t>enfant</w:t>
      </w:r>
      <w:r w:rsidR="00C845C8">
        <w:rPr>
          <w:rFonts w:eastAsia="Times New Roman"/>
          <w:sz w:val="24"/>
          <w:szCs w:val="24"/>
        </w:rPr>
        <w:t>s</w:t>
      </w:r>
      <w:r w:rsidR="009F1F9F">
        <w:rPr>
          <w:rFonts w:eastAsia="Times New Roman"/>
          <w:sz w:val="24"/>
          <w:szCs w:val="24"/>
        </w:rPr>
        <w:t xml:space="preserve"> conformément</w:t>
      </w:r>
      <w:r w:rsidRPr="00A340F9">
        <w:rPr>
          <w:rFonts w:eastAsia="Times New Roman"/>
          <w:sz w:val="24"/>
          <w:szCs w:val="24"/>
        </w:rPr>
        <w:t xml:space="preserve"> au programme défini ci-dessous</w:t>
      </w:r>
      <w:r w:rsidR="00C845C8">
        <w:rPr>
          <w:rFonts w:eastAsia="Times New Roman"/>
          <w:sz w:val="24"/>
          <w:szCs w:val="24"/>
        </w:rPr>
        <w:t> :</w:t>
      </w:r>
      <w:r w:rsidRPr="00A340F9">
        <w:rPr>
          <w:rFonts w:eastAsia="Times New Roman"/>
          <w:sz w:val="24"/>
          <w:szCs w:val="24"/>
        </w:rPr>
        <w:t xml:space="preserve"> </w:t>
      </w:r>
    </w:p>
    <w:p w:rsidR="00B26380" w:rsidRDefault="00B26380" w:rsidP="00E1340B">
      <w:pPr>
        <w:autoSpaceDE w:val="0"/>
        <w:autoSpaceDN w:val="0"/>
        <w:adjustRightInd w:val="0"/>
        <w:rPr>
          <w:rFonts w:eastAsia="Times New Roman"/>
          <w:sz w:val="24"/>
          <w:szCs w:val="24"/>
        </w:rPr>
      </w:pPr>
    </w:p>
    <w:p w:rsidR="006331B0" w:rsidRPr="00A340F9" w:rsidRDefault="006331B0" w:rsidP="002F1919">
      <w:pPr>
        <w:autoSpaceDE w:val="0"/>
        <w:autoSpaceDN w:val="0"/>
        <w:adjustRightInd w:val="0"/>
        <w:spacing w:before="91"/>
        <w:ind w:left="284" w:hanging="284"/>
        <w:rPr>
          <w:rFonts w:eastAsia="Times New Roman"/>
          <w:b/>
          <w:bCs/>
          <w:color w:val="002060"/>
          <w:sz w:val="24"/>
          <w:szCs w:val="24"/>
          <w:u w:val="single"/>
          <w:lang w:eastAsia="en-US"/>
        </w:rPr>
      </w:pPr>
      <w:r w:rsidRPr="00A340F9">
        <w:rPr>
          <w:rFonts w:eastAsia="Times New Roman"/>
          <w:b/>
          <w:bCs/>
          <w:color w:val="002060"/>
          <w:sz w:val="24"/>
          <w:szCs w:val="24"/>
          <w:u w:val="single"/>
          <w:lang w:eastAsia="en-US"/>
        </w:rPr>
        <w:t xml:space="preserve">Description du programme </w:t>
      </w:r>
    </w:p>
    <w:p w:rsidR="002F1919" w:rsidRDefault="002F1919" w:rsidP="002F1919">
      <w:pPr>
        <w:autoSpaceDE w:val="0"/>
        <w:autoSpaceDN w:val="0"/>
        <w:adjustRightInd w:val="0"/>
        <w:spacing w:before="91"/>
        <w:ind w:left="284" w:hanging="284"/>
        <w:rPr>
          <w:rFonts w:eastAsia="Times New Roman"/>
          <w:b/>
          <w:bCs/>
          <w:color w:val="002060"/>
          <w:sz w:val="24"/>
          <w:szCs w:val="24"/>
          <w:u w:val="single"/>
          <w:lang w:eastAsia="en-US"/>
        </w:rPr>
      </w:pPr>
    </w:p>
    <w:p w:rsidR="00261AD6" w:rsidRDefault="00E74F50" w:rsidP="00E74F50">
      <w:pPr>
        <w:numPr>
          <w:ilvl w:val="0"/>
          <w:numId w:val="29"/>
        </w:numPr>
        <w:tabs>
          <w:tab w:val="left" w:pos="567"/>
          <w:tab w:val="right" w:leader="dot" w:pos="7371"/>
        </w:tabs>
        <w:ind w:left="1775" w:hanging="357"/>
        <w:jc w:val="left"/>
        <w:rPr>
          <w:rFonts w:eastAsia="Times New Roman"/>
          <w:sz w:val="24"/>
          <w:szCs w:val="24"/>
        </w:rPr>
      </w:pPr>
      <w:r w:rsidRPr="00261AD6">
        <w:rPr>
          <w:rFonts w:eastAsia="Times New Roman"/>
          <w:bCs/>
          <w:sz w:val="24"/>
          <w:szCs w:val="24"/>
        </w:rPr>
        <w:t>descrip</w:t>
      </w:r>
      <w:r w:rsidR="00261AD6" w:rsidRPr="00261AD6">
        <w:rPr>
          <w:rFonts w:eastAsia="Times New Roman"/>
          <w:bCs/>
          <w:sz w:val="24"/>
          <w:szCs w:val="24"/>
        </w:rPr>
        <w:t>tion du programme</w:t>
      </w:r>
      <w:r w:rsidRPr="00261AD6">
        <w:rPr>
          <w:rFonts w:eastAsia="Times New Roman"/>
          <w:sz w:val="24"/>
          <w:szCs w:val="24"/>
        </w:rPr>
        <w:t>:</w:t>
      </w:r>
      <w:r w:rsidR="00261AD6">
        <w:rPr>
          <w:rFonts w:eastAsia="Times New Roman"/>
          <w:sz w:val="24"/>
          <w:szCs w:val="24"/>
        </w:rPr>
        <w:t>----------------------------------------</w:t>
      </w:r>
    </w:p>
    <w:p w:rsidR="00E74F50" w:rsidRPr="00261AD6" w:rsidRDefault="00261AD6" w:rsidP="00261AD6">
      <w:pPr>
        <w:tabs>
          <w:tab w:val="left" w:pos="567"/>
          <w:tab w:val="right" w:leader="dot" w:pos="7371"/>
        </w:tabs>
        <w:ind w:left="1416"/>
        <w:jc w:val="left"/>
        <w:rPr>
          <w:rFonts w:eastAsia="Times New Roman"/>
          <w:sz w:val="24"/>
          <w:szCs w:val="24"/>
        </w:rPr>
      </w:pPr>
      <w:r>
        <w:rPr>
          <w:rFonts w:eastAsia="Times New Roman"/>
          <w:sz w:val="24"/>
          <w:szCs w:val="24"/>
        </w:rPr>
        <w:t>-------------------------------------------------------</w:t>
      </w:r>
      <w:r w:rsidR="00E74F50" w:rsidRPr="00261AD6">
        <w:rPr>
          <w:rFonts w:eastAsia="Times New Roman"/>
          <w:sz w:val="24"/>
          <w:szCs w:val="24"/>
        </w:rPr>
        <w:t xml:space="preserve"> </w:t>
      </w:r>
      <w:r>
        <w:rPr>
          <w:rFonts w:eastAsia="Times New Roman"/>
          <w:sz w:val="24"/>
          <w:szCs w:val="24"/>
        </w:rPr>
        <w:t>---------------------</w:t>
      </w:r>
    </w:p>
    <w:p w:rsidR="00261AD6" w:rsidRDefault="00261AD6" w:rsidP="00E74F50">
      <w:pPr>
        <w:numPr>
          <w:ilvl w:val="0"/>
          <w:numId w:val="29"/>
        </w:numPr>
        <w:tabs>
          <w:tab w:val="left" w:pos="567"/>
          <w:tab w:val="right" w:leader="dot" w:pos="7371"/>
        </w:tabs>
        <w:ind w:left="1775" w:hanging="357"/>
        <w:jc w:val="left"/>
        <w:rPr>
          <w:rFonts w:eastAsia="Times New Roman"/>
          <w:sz w:val="24"/>
          <w:szCs w:val="24"/>
        </w:rPr>
      </w:pPr>
      <w:r w:rsidRPr="00261AD6">
        <w:rPr>
          <w:rFonts w:eastAsia="Times New Roman"/>
          <w:bCs/>
          <w:sz w:val="24"/>
          <w:szCs w:val="24"/>
        </w:rPr>
        <w:t>adresse de l’équipement ou service </w:t>
      </w:r>
      <w:r w:rsidRPr="00261AD6">
        <w:rPr>
          <w:rFonts w:eastAsia="Times New Roman"/>
          <w:sz w:val="24"/>
          <w:szCs w:val="24"/>
        </w:rPr>
        <w:t>:</w:t>
      </w:r>
      <w:r>
        <w:rPr>
          <w:rFonts w:eastAsia="Times New Roman"/>
          <w:sz w:val="24"/>
          <w:szCs w:val="24"/>
        </w:rPr>
        <w:t>-----------------------------</w:t>
      </w:r>
    </w:p>
    <w:p w:rsidR="00261AD6" w:rsidRPr="00261AD6" w:rsidRDefault="00261AD6" w:rsidP="00261AD6">
      <w:pPr>
        <w:tabs>
          <w:tab w:val="left" w:pos="567"/>
          <w:tab w:val="right" w:leader="dot" w:pos="7371"/>
        </w:tabs>
        <w:ind w:left="1416"/>
        <w:jc w:val="left"/>
        <w:rPr>
          <w:rFonts w:eastAsia="Times New Roman"/>
          <w:sz w:val="24"/>
          <w:szCs w:val="24"/>
        </w:rPr>
      </w:pPr>
      <w:r>
        <w:rPr>
          <w:rFonts w:eastAsia="Times New Roman"/>
          <w:sz w:val="24"/>
          <w:szCs w:val="24"/>
        </w:rPr>
        <w:t>------------------------------------------------------------------------------</w:t>
      </w:r>
    </w:p>
    <w:p w:rsidR="00261AD6" w:rsidRPr="00261AD6" w:rsidRDefault="00261AD6" w:rsidP="00E74F50">
      <w:pPr>
        <w:numPr>
          <w:ilvl w:val="0"/>
          <w:numId w:val="29"/>
        </w:numPr>
        <w:tabs>
          <w:tab w:val="left" w:pos="567"/>
          <w:tab w:val="right" w:leader="dot" w:pos="7371"/>
        </w:tabs>
        <w:ind w:left="1775" w:hanging="357"/>
        <w:jc w:val="left"/>
        <w:rPr>
          <w:rFonts w:eastAsia="Times New Roman"/>
          <w:sz w:val="24"/>
          <w:szCs w:val="24"/>
        </w:rPr>
      </w:pPr>
      <w:r w:rsidRPr="00261AD6">
        <w:rPr>
          <w:rFonts w:eastAsia="Times New Roman"/>
          <w:bCs/>
          <w:sz w:val="24"/>
          <w:szCs w:val="24"/>
        </w:rPr>
        <w:t>nom du gestionnaire</w:t>
      </w:r>
      <w:r>
        <w:rPr>
          <w:rFonts w:eastAsia="Times New Roman"/>
          <w:bCs/>
          <w:sz w:val="24"/>
          <w:szCs w:val="24"/>
        </w:rPr>
        <w:t> : -----------------------------------------------</w:t>
      </w:r>
    </w:p>
    <w:p w:rsidR="00261AD6" w:rsidRPr="00261AD6" w:rsidRDefault="00261AD6" w:rsidP="00261AD6">
      <w:pPr>
        <w:tabs>
          <w:tab w:val="left" w:pos="567"/>
          <w:tab w:val="right" w:leader="dot" w:pos="7371"/>
        </w:tabs>
        <w:ind w:left="1418"/>
        <w:jc w:val="left"/>
        <w:rPr>
          <w:rFonts w:eastAsia="Times New Roman"/>
          <w:sz w:val="24"/>
          <w:szCs w:val="24"/>
        </w:rPr>
      </w:pPr>
      <w:r>
        <w:rPr>
          <w:rFonts w:eastAsia="Times New Roman"/>
          <w:bCs/>
          <w:sz w:val="24"/>
          <w:szCs w:val="24"/>
        </w:rPr>
        <w:t>---------------------------------------------------------------------------</w:t>
      </w:r>
      <w:r w:rsidRPr="00261AD6">
        <w:rPr>
          <w:rFonts w:eastAsia="Times New Roman"/>
          <w:bCs/>
          <w:sz w:val="24"/>
          <w:szCs w:val="24"/>
        </w:rPr>
        <w:t xml:space="preserve"> </w:t>
      </w:r>
      <w:r>
        <w:rPr>
          <w:rFonts w:eastAsia="Times New Roman"/>
          <w:bCs/>
          <w:sz w:val="24"/>
          <w:szCs w:val="24"/>
        </w:rPr>
        <w:t>----</w:t>
      </w:r>
    </w:p>
    <w:p w:rsidR="00A340F9" w:rsidRPr="00E74F50" w:rsidRDefault="00A340F9" w:rsidP="00A340F9">
      <w:pPr>
        <w:tabs>
          <w:tab w:val="left" w:pos="567"/>
        </w:tabs>
        <w:spacing w:before="120"/>
        <w:ind w:left="4962"/>
        <w:jc w:val="left"/>
        <w:rPr>
          <w:rFonts w:eastAsia="Times New Roman"/>
          <w:sz w:val="24"/>
          <w:szCs w:val="24"/>
        </w:rPr>
      </w:pPr>
      <w:bookmarkStart w:id="8" w:name="_Hlk4529248"/>
    </w:p>
    <w:p w:rsidR="00BD3E96" w:rsidRDefault="00BD3E96" w:rsidP="00A340F9">
      <w:pPr>
        <w:autoSpaceDE w:val="0"/>
        <w:autoSpaceDN w:val="0"/>
        <w:adjustRightInd w:val="0"/>
        <w:spacing w:before="91"/>
        <w:ind w:left="284" w:hanging="284"/>
        <w:rPr>
          <w:rFonts w:eastAsia="Times New Roman"/>
          <w:b/>
          <w:bCs/>
          <w:color w:val="002060"/>
          <w:sz w:val="24"/>
          <w:szCs w:val="24"/>
          <w:u w:val="single"/>
          <w:lang w:eastAsia="en-US"/>
        </w:rPr>
      </w:pPr>
      <w:bookmarkStart w:id="9" w:name="_Toc532888342"/>
      <w:bookmarkStart w:id="10" w:name="_Hlk5632721"/>
      <w:bookmarkEnd w:id="8"/>
      <w:r w:rsidRPr="00A340F9">
        <w:rPr>
          <w:rFonts w:eastAsia="Times New Roman"/>
          <w:b/>
          <w:bCs/>
          <w:color w:val="002060"/>
          <w:sz w:val="24"/>
          <w:szCs w:val="24"/>
          <w:u w:val="single"/>
          <w:lang w:eastAsia="en-US"/>
        </w:rPr>
        <w:t>Les travaux de modernisation concernés</w:t>
      </w:r>
      <w:bookmarkEnd w:id="9"/>
      <w:r w:rsidRPr="00A340F9">
        <w:rPr>
          <w:rFonts w:eastAsia="Times New Roman"/>
          <w:b/>
          <w:bCs/>
          <w:color w:val="002060"/>
          <w:sz w:val="24"/>
          <w:szCs w:val="24"/>
          <w:u w:val="single"/>
          <w:lang w:eastAsia="en-US"/>
        </w:rPr>
        <w:t xml:space="preserve"> </w:t>
      </w:r>
    </w:p>
    <w:bookmarkEnd w:id="10"/>
    <w:p w:rsidR="00A340F9" w:rsidRPr="00A340F9" w:rsidRDefault="00A340F9" w:rsidP="00A340F9">
      <w:pPr>
        <w:autoSpaceDE w:val="0"/>
        <w:autoSpaceDN w:val="0"/>
        <w:adjustRightInd w:val="0"/>
        <w:spacing w:before="91"/>
        <w:ind w:left="284" w:hanging="284"/>
        <w:rPr>
          <w:rFonts w:eastAsia="Times New Roman"/>
          <w:b/>
          <w:bCs/>
          <w:color w:val="002060"/>
          <w:sz w:val="24"/>
          <w:szCs w:val="24"/>
          <w:u w:val="single"/>
          <w:lang w:eastAsia="en-US"/>
        </w:rPr>
      </w:pPr>
    </w:p>
    <w:p w:rsidR="00BD3E96" w:rsidRPr="00A340F9" w:rsidRDefault="00BD3E96" w:rsidP="00BD3E96">
      <w:pPr>
        <w:rPr>
          <w:rFonts w:eastAsia="Times New Roman"/>
          <w:sz w:val="24"/>
          <w:szCs w:val="24"/>
        </w:rPr>
      </w:pPr>
      <w:r w:rsidRPr="00A340F9">
        <w:rPr>
          <w:rFonts w:eastAsia="Times New Roman"/>
          <w:sz w:val="24"/>
          <w:szCs w:val="24"/>
        </w:rPr>
        <w:t>Toutes les dépenses qui relèvent, en comptabilité de la notion d’investissement</w:t>
      </w:r>
      <w:r w:rsidRPr="00261AD6">
        <w:rPr>
          <w:rFonts w:eastAsia="Times New Roman"/>
          <w:sz w:val="24"/>
          <w:szCs w:val="24"/>
          <w:vertAlign w:val="superscript"/>
        </w:rPr>
        <w:footnoteReference w:id="5"/>
      </w:r>
      <w:r w:rsidRPr="00A340F9">
        <w:rPr>
          <w:rFonts w:eastAsia="Times New Roman"/>
          <w:sz w:val="24"/>
          <w:szCs w:val="24"/>
        </w:rPr>
        <w:t xml:space="preserve"> sont éligibles au Fme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c</w:t>
      </w:r>
      <w:r w:rsidR="00BD3E96" w:rsidRPr="00A340F9">
        <w:rPr>
          <w:rFonts w:eastAsia="Times New Roman"/>
          <w:sz w:val="24"/>
          <w:szCs w:val="24"/>
        </w:rPr>
        <w:t>oûts fonciers et terrain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g</w:t>
      </w:r>
      <w:r w:rsidR="00BD3E96" w:rsidRPr="00A340F9">
        <w:rPr>
          <w:rFonts w:eastAsia="Times New Roman"/>
          <w:sz w:val="24"/>
          <w:szCs w:val="24"/>
        </w:rPr>
        <w:t>ros œuvre et clos couverts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a</w:t>
      </w:r>
      <w:r w:rsidR="00BD3E96" w:rsidRPr="00A340F9">
        <w:rPr>
          <w:rFonts w:eastAsia="Times New Roman"/>
          <w:sz w:val="24"/>
          <w:szCs w:val="24"/>
        </w:rPr>
        <w:t xml:space="preserve">ménagement </w:t>
      </w:r>
      <w:r w:rsidRPr="00A340F9">
        <w:rPr>
          <w:rFonts w:eastAsia="Times New Roman"/>
          <w:sz w:val="24"/>
          <w:szCs w:val="24"/>
        </w:rPr>
        <w:t>intérieur</w:t>
      </w:r>
      <w:r w:rsidR="00BD3E96" w:rsidRPr="00A340F9">
        <w:rPr>
          <w:rFonts w:eastAsia="Times New Roman"/>
          <w:sz w:val="24"/>
          <w:szCs w:val="24"/>
        </w:rPr>
        <w:t>;</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é</w:t>
      </w:r>
      <w:r w:rsidR="00BD3E96" w:rsidRPr="00A340F9">
        <w:rPr>
          <w:rFonts w:eastAsia="Times New Roman"/>
          <w:sz w:val="24"/>
          <w:szCs w:val="24"/>
        </w:rPr>
        <w:t>quipements simples et particuliers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h</w:t>
      </w:r>
      <w:r w:rsidR="00BD3E96" w:rsidRPr="00A340F9">
        <w:rPr>
          <w:rFonts w:eastAsia="Times New Roman"/>
          <w:sz w:val="24"/>
          <w:szCs w:val="24"/>
        </w:rPr>
        <w:t>onoraires et frais administratifs (honoraires d’architecte, frais de maîtrise d’œuvre, études)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a</w:t>
      </w:r>
      <w:r w:rsidR="00BD3E96" w:rsidRPr="00A340F9">
        <w:rPr>
          <w:rFonts w:eastAsia="Times New Roman"/>
          <w:sz w:val="24"/>
          <w:szCs w:val="24"/>
        </w:rPr>
        <w:t>utres (voirie et réseaux divers, assurance de construction).</w:t>
      </w:r>
    </w:p>
    <w:p w:rsidR="00BD3E96" w:rsidRDefault="00BD3E96" w:rsidP="002F1919">
      <w:pPr>
        <w:autoSpaceDE w:val="0"/>
        <w:autoSpaceDN w:val="0"/>
        <w:adjustRightInd w:val="0"/>
        <w:spacing w:before="91"/>
        <w:ind w:left="284" w:hanging="284"/>
        <w:rPr>
          <w:rFonts w:eastAsia="Times New Roman"/>
          <w:b/>
          <w:bCs/>
          <w:color w:val="002060"/>
          <w:sz w:val="24"/>
          <w:szCs w:val="24"/>
          <w:u w:val="single"/>
          <w:lang w:eastAsia="en-US"/>
        </w:rPr>
      </w:pPr>
    </w:p>
    <w:p w:rsidR="00BD3E96" w:rsidRPr="00A340F9" w:rsidRDefault="00BD3E96" w:rsidP="00BD3E96">
      <w:pPr>
        <w:suppressAutoHyphens/>
        <w:rPr>
          <w:rFonts w:eastAsia="Times New Roman"/>
          <w:sz w:val="24"/>
          <w:szCs w:val="24"/>
        </w:rPr>
      </w:pPr>
      <w:r w:rsidRPr="00A340F9">
        <w:rPr>
          <w:rFonts w:eastAsia="Times New Roman"/>
          <w:sz w:val="24"/>
          <w:szCs w:val="24"/>
        </w:rPr>
        <w:t>Il peut s’agir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d</w:t>
      </w:r>
      <w:r w:rsidR="00BD3E96" w:rsidRPr="00A340F9">
        <w:rPr>
          <w:rFonts w:eastAsia="Times New Roman"/>
          <w:sz w:val="24"/>
          <w:szCs w:val="24"/>
        </w:rPr>
        <w:t>e travaux relevant de la sécurité (normes relatives aux établissements recevant du public-Erp-, réglementation relative aux Eaje)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d</w:t>
      </w:r>
      <w:r w:rsidR="00BD3E96" w:rsidRPr="00A340F9">
        <w:rPr>
          <w:rFonts w:eastAsia="Times New Roman"/>
          <w:sz w:val="24"/>
          <w:szCs w:val="24"/>
        </w:rPr>
        <w:t>e l’installation de cuisines, des locaux de stockage pour les couches ou la fourniture de repas ;</w:t>
      </w:r>
    </w:p>
    <w:p w:rsidR="00BD3E96" w:rsidRPr="00A340F9"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d</w:t>
      </w:r>
      <w:r w:rsidR="00BD3E96" w:rsidRPr="00A340F9">
        <w:rPr>
          <w:rFonts w:eastAsia="Times New Roman"/>
          <w:sz w:val="24"/>
          <w:szCs w:val="24"/>
        </w:rPr>
        <w:t>e l’informatisation des structures ;</w:t>
      </w:r>
    </w:p>
    <w:p w:rsidR="00BD3E96" w:rsidRDefault="00261AD6" w:rsidP="00A340F9">
      <w:pPr>
        <w:numPr>
          <w:ilvl w:val="0"/>
          <w:numId w:val="18"/>
        </w:numPr>
        <w:autoSpaceDE w:val="0"/>
        <w:autoSpaceDN w:val="0"/>
        <w:adjustRightInd w:val="0"/>
        <w:rPr>
          <w:rFonts w:eastAsia="Times New Roman"/>
          <w:sz w:val="24"/>
          <w:szCs w:val="24"/>
        </w:rPr>
      </w:pPr>
      <w:r>
        <w:rPr>
          <w:rFonts w:eastAsia="Times New Roman"/>
          <w:sz w:val="24"/>
          <w:szCs w:val="24"/>
        </w:rPr>
        <w:t>d</w:t>
      </w:r>
      <w:r w:rsidR="00BD3E96" w:rsidRPr="00A340F9">
        <w:rPr>
          <w:rFonts w:eastAsia="Times New Roman"/>
          <w:sz w:val="24"/>
          <w:szCs w:val="24"/>
        </w:rPr>
        <w:t>e travaux autres : changement des sanitaires, des fenêtres, etc.</w:t>
      </w:r>
    </w:p>
    <w:p w:rsidR="002C673A" w:rsidRDefault="002C673A" w:rsidP="002C673A">
      <w:pPr>
        <w:autoSpaceDE w:val="0"/>
        <w:autoSpaceDN w:val="0"/>
        <w:adjustRightInd w:val="0"/>
        <w:ind w:left="720"/>
        <w:rPr>
          <w:rFonts w:eastAsia="Times New Roman"/>
          <w:sz w:val="24"/>
          <w:szCs w:val="24"/>
        </w:rPr>
      </w:pPr>
    </w:p>
    <w:bookmarkEnd w:id="7"/>
    <w:p w:rsidR="002C673A" w:rsidRDefault="002C673A" w:rsidP="00A340F9">
      <w:pPr>
        <w:rPr>
          <w:rFonts w:eastAsia="Times New Roman"/>
          <w:b/>
          <w:bCs/>
          <w:color w:val="17365D"/>
          <w:sz w:val="28"/>
          <w:szCs w:val="28"/>
          <w:u w:val="single"/>
          <w:lang w:eastAsia="en-US"/>
        </w:rPr>
      </w:pPr>
    </w:p>
    <w:p w:rsidR="003C06C3" w:rsidRPr="00A340F9" w:rsidRDefault="00F503EF" w:rsidP="00A340F9">
      <w:pPr>
        <w:rPr>
          <w:rFonts w:eastAsia="Times New Roman"/>
          <w:b/>
          <w:bCs/>
          <w:color w:val="17365D"/>
          <w:sz w:val="28"/>
          <w:szCs w:val="28"/>
          <w:u w:val="single"/>
          <w:lang w:eastAsia="en-US"/>
        </w:rPr>
      </w:pPr>
      <w:r>
        <w:rPr>
          <w:rFonts w:eastAsia="Times New Roman"/>
          <w:b/>
          <w:bCs/>
          <w:color w:val="17365D"/>
          <w:sz w:val="28"/>
          <w:szCs w:val="28"/>
          <w:u w:val="single"/>
          <w:lang w:eastAsia="en-US"/>
        </w:rPr>
        <w:t xml:space="preserve">Article </w:t>
      </w:r>
      <w:r w:rsidR="008A28F1" w:rsidRPr="008A28F1">
        <w:rPr>
          <w:rFonts w:eastAsia="Times New Roman"/>
          <w:b/>
          <w:bCs/>
          <w:color w:val="17365D"/>
          <w:sz w:val="28"/>
          <w:szCs w:val="28"/>
          <w:u w:val="single"/>
          <w:lang w:eastAsia="en-US"/>
        </w:rPr>
        <w:t xml:space="preserve">2 </w:t>
      </w:r>
      <w:r w:rsidR="00A340F9" w:rsidRPr="00A340F9">
        <w:rPr>
          <w:rFonts w:eastAsia="Times New Roman"/>
          <w:b/>
          <w:bCs/>
          <w:color w:val="17365D"/>
          <w:sz w:val="28"/>
          <w:szCs w:val="28"/>
          <w:u w:val="single"/>
          <w:lang w:eastAsia="en-US"/>
        </w:rPr>
        <w:t>-</w:t>
      </w:r>
      <w:r w:rsidR="003C06C3" w:rsidRPr="00A340F9">
        <w:rPr>
          <w:rFonts w:eastAsia="Times New Roman"/>
          <w:b/>
          <w:bCs/>
          <w:color w:val="17365D"/>
          <w:sz w:val="28"/>
          <w:szCs w:val="28"/>
          <w:u w:val="single"/>
          <w:lang w:eastAsia="en-US"/>
        </w:rPr>
        <w:t xml:space="preserve">Les </w:t>
      </w:r>
      <w:r w:rsidR="00A340F9" w:rsidRPr="00A340F9">
        <w:rPr>
          <w:rFonts w:eastAsia="Times New Roman"/>
          <w:b/>
          <w:bCs/>
          <w:color w:val="17365D"/>
          <w:sz w:val="28"/>
          <w:szCs w:val="28"/>
          <w:u w:val="single"/>
          <w:lang w:eastAsia="en-US"/>
        </w:rPr>
        <w:t>modalités</w:t>
      </w:r>
      <w:r w:rsidR="003C06C3" w:rsidRPr="00A340F9">
        <w:rPr>
          <w:rFonts w:eastAsia="Times New Roman"/>
          <w:b/>
          <w:bCs/>
          <w:color w:val="17365D"/>
          <w:sz w:val="28"/>
          <w:szCs w:val="28"/>
          <w:u w:val="single"/>
          <w:lang w:eastAsia="en-US"/>
        </w:rPr>
        <w:t xml:space="preserve"> de calcul de la subvention dite fonds de modernisation des établissements d’accueil de jeunes enfants (Fme)</w:t>
      </w:r>
    </w:p>
    <w:p w:rsidR="00800F06" w:rsidRDefault="00800F06" w:rsidP="002F1919">
      <w:pPr>
        <w:autoSpaceDE w:val="0"/>
        <w:autoSpaceDN w:val="0"/>
        <w:adjustRightInd w:val="0"/>
        <w:spacing w:before="91"/>
        <w:ind w:left="284" w:hanging="284"/>
        <w:rPr>
          <w:rFonts w:eastAsia="Times New Roman"/>
          <w:b/>
          <w:bCs/>
          <w:color w:val="002060"/>
          <w:sz w:val="24"/>
          <w:szCs w:val="24"/>
          <w:u w:val="single"/>
          <w:lang w:eastAsia="en-US"/>
        </w:rPr>
      </w:pPr>
    </w:p>
    <w:p w:rsidR="0021461E" w:rsidRPr="0021461E" w:rsidRDefault="0021461E" w:rsidP="0021461E">
      <w:pPr>
        <w:suppressAutoHyphens/>
        <w:rPr>
          <w:rFonts w:ascii="Arial" w:eastAsia="Times New Roman" w:hAnsi="Arial" w:cs="Arial"/>
          <w:lang w:eastAsia="ar-SA"/>
        </w:rPr>
      </w:pPr>
      <w:r w:rsidRPr="0021461E">
        <w:rPr>
          <w:rFonts w:eastAsia="Times New Roman"/>
          <w:sz w:val="24"/>
          <w:szCs w:val="24"/>
        </w:rPr>
        <w:t>Le mont</w:t>
      </w:r>
      <w:r w:rsidR="00AF4A6C">
        <w:rPr>
          <w:rFonts w:eastAsia="Times New Roman"/>
          <w:sz w:val="24"/>
          <w:szCs w:val="24"/>
        </w:rPr>
        <w:t xml:space="preserve">ant de la subvention </w:t>
      </w:r>
      <w:r w:rsidRPr="0021461E">
        <w:rPr>
          <w:rFonts w:eastAsia="Times New Roman"/>
          <w:sz w:val="24"/>
          <w:szCs w:val="24"/>
        </w:rPr>
        <w:t>accordé au titre du Fme est soumis à 2 plafonds</w:t>
      </w:r>
      <w:r w:rsidRPr="0021461E">
        <w:rPr>
          <w:rFonts w:ascii="Arial" w:eastAsia="Times New Roman" w:hAnsi="Arial" w:cs="Arial"/>
          <w:lang w:eastAsia="ar-SA"/>
        </w:rPr>
        <w:t> :</w:t>
      </w:r>
    </w:p>
    <w:p w:rsidR="0021461E" w:rsidRPr="0021461E" w:rsidRDefault="0021461E" w:rsidP="0021461E">
      <w:pPr>
        <w:suppressAutoHyphens/>
        <w:rPr>
          <w:rFonts w:ascii="Arial" w:eastAsia="Times New Roman" w:hAnsi="Arial" w:cs="Arial"/>
          <w:lang w:eastAsia="ar-SA"/>
        </w:rPr>
      </w:pPr>
    </w:p>
    <w:p w:rsidR="0021461E" w:rsidRPr="0021461E" w:rsidRDefault="00AF4A6C" w:rsidP="00E32315">
      <w:pPr>
        <w:numPr>
          <w:ilvl w:val="0"/>
          <w:numId w:val="18"/>
        </w:numPr>
        <w:autoSpaceDE w:val="0"/>
        <w:autoSpaceDN w:val="0"/>
        <w:adjustRightInd w:val="0"/>
        <w:rPr>
          <w:rFonts w:eastAsia="Times New Roman"/>
          <w:sz w:val="24"/>
          <w:szCs w:val="24"/>
        </w:rPr>
      </w:pPr>
      <w:r>
        <w:rPr>
          <w:rFonts w:eastAsia="Times New Roman"/>
          <w:sz w:val="24"/>
          <w:szCs w:val="24"/>
        </w:rPr>
        <w:t>a</w:t>
      </w:r>
      <w:r w:rsidR="0021461E" w:rsidRPr="0021461E">
        <w:rPr>
          <w:rFonts w:eastAsia="Times New Roman"/>
          <w:sz w:val="24"/>
          <w:szCs w:val="24"/>
        </w:rPr>
        <w:t>u maximum 80% du coût par place des travaux (afin qu’il y ait un cofinancement d’au moins 20%) ;</w:t>
      </w:r>
    </w:p>
    <w:p w:rsidR="0021461E" w:rsidRPr="0021461E" w:rsidRDefault="00AF4A6C" w:rsidP="00E32315">
      <w:pPr>
        <w:numPr>
          <w:ilvl w:val="0"/>
          <w:numId w:val="18"/>
        </w:numPr>
        <w:autoSpaceDE w:val="0"/>
        <w:autoSpaceDN w:val="0"/>
        <w:adjustRightInd w:val="0"/>
        <w:rPr>
          <w:rFonts w:eastAsia="Times New Roman"/>
          <w:sz w:val="24"/>
          <w:szCs w:val="24"/>
        </w:rPr>
      </w:pPr>
      <w:r>
        <w:rPr>
          <w:rFonts w:eastAsia="Times New Roman"/>
          <w:sz w:val="24"/>
          <w:szCs w:val="24"/>
        </w:rPr>
        <w:t>a</w:t>
      </w:r>
      <w:r w:rsidR="0021461E" w:rsidRPr="0021461E">
        <w:rPr>
          <w:rFonts w:eastAsia="Times New Roman"/>
          <w:sz w:val="24"/>
          <w:szCs w:val="24"/>
        </w:rPr>
        <w:t>u maximum 4 000 € par</w:t>
      </w:r>
      <w:r w:rsidR="00A340F9" w:rsidRPr="00E32315">
        <w:rPr>
          <w:rFonts w:eastAsia="Times New Roman"/>
          <w:sz w:val="24"/>
          <w:szCs w:val="24"/>
        </w:rPr>
        <w:t xml:space="preserve"> place </w:t>
      </w:r>
    </w:p>
    <w:p w:rsidR="0021461E" w:rsidRPr="0021461E" w:rsidRDefault="0021461E" w:rsidP="0021461E">
      <w:pPr>
        <w:rPr>
          <w:rFonts w:ascii="Arial" w:eastAsia="Times New Roman" w:hAnsi="Arial" w:cs="Arial"/>
          <w:kern w:val="24"/>
        </w:rPr>
      </w:pPr>
      <w:r w:rsidRPr="0021461E">
        <w:rPr>
          <w:rFonts w:ascii="Arial" w:eastAsia="Times New Roman" w:hAnsi="Arial" w:cs="Arial"/>
          <w:kern w:val="24"/>
        </w:rPr>
        <w:t xml:space="preserve"> </w:t>
      </w:r>
    </w:p>
    <w:p w:rsidR="0021461E" w:rsidRPr="0021461E" w:rsidRDefault="0021461E" w:rsidP="00E32315">
      <w:pPr>
        <w:suppressAutoHyphens/>
        <w:rPr>
          <w:rFonts w:eastAsia="Times New Roman"/>
          <w:sz w:val="24"/>
          <w:szCs w:val="24"/>
        </w:rPr>
      </w:pPr>
      <w:r w:rsidRPr="0021461E">
        <w:rPr>
          <w:rFonts w:eastAsia="Times New Roman"/>
          <w:sz w:val="24"/>
          <w:szCs w:val="24"/>
        </w:rPr>
        <w:t xml:space="preserve">En cas de programmes successifs à moins de 5 ans d’intervalle, ces deux plafonds sont appliqués sur le nombre total de programmes. </w:t>
      </w:r>
    </w:p>
    <w:p w:rsidR="0021461E" w:rsidRPr="0021461E" w:rsidRDefault="0021461E" w:rsidP="0021461E">
      <w:pPr>
        <w:rPr>
          <w:rFonts w:ascii="Arial" w:eastAsia="Times New Roman" w:hAnsi="Arial" w:cs="Arial"/>
          <w:kern w:val="24"/>
        </w:rPr>
      </w:pPr>
    </w:p>
    <w:p w:rsidR="00AF4A6C" w:rsidRDefault="0021461E" w:rsidP="0021461E">
      <w:pPr>
        <w:rPr>
          <w:rFonts w:eastAsia="Times New Roman"/>
          <w:sz w:val="24"/>
          <w:szCs w:val="24"/>
        </w:rPr>
      </w:pPr>
      <w:r w:rsidRPr="0021461E">
        <w:rPr>
          <w:rFonts w:eastAsia="Times New Roman"/>
          <w:sz w:val="24"/>
          <w:szCs w:val="24"/>
        </w:rPr>
        <w:t xml:space="preserve">Le nombre de places considéré est celui de l’agrément en cours. </w:t>
      </w:r>
    </w:p>
    <w:p w:rsidR="00AF4A6C" w:rsidRDefault="00AF4A6C" w:rsidP="0021461E">
      <w:pPr>
        <w:rPr>
          <w:rFonts w:eastAsia="Times New Roman"/>
          <w:sz w:val="24"/>
          <w:szCs w:val="24"/>
        </w:rPr>
      </w:pPr>
    </w:p>
    <w:p w:rsidR="0021461E" w:rsidRDefault="0021461E" w:rsidP="0021461E">
      <w:pPr>
        <w:rPr>
          <w:rFonts w:eastAsia="Times New Roman"/>
          <w:sz w:val="24"/>
          <w:szCs w:val="24"/>
        </w:rPr>
      </w:pPr>
      <w:r w:rsidRPr="0021461E">
        <w:rPr>
          <w:rFonts w:eastAsia="Times New Roman"/>
          <w:sz w:val="24"/>
          <w:szCs w:val="24"/>
        </w:rPr>
        <w:t>Si le projet prévoit une réduction du nombre de places préservées</w:t>
      </w:r>
      <w:r w:rsidR="006908FA">
        <w:rPr>
          <w:rFonts w:eastAsia="Times New Roman"/>
          <w:sz w:val="24"/>
          <w:szCs w:val="24"/>
        </w:rPr>
        <w:t xml:space="preserve">, le montant de la subvention dite </w:t>
      </w:r>
      <w:r w:rsidR="00C363D4">
        <w:rPr>
          <w:rFonts w:eastAsia="Times New Roman"/>
          <w:sz w:val="24"/>
          <w:szCs w:val="24"/>
        </w:rPr>
        <w:t>« </w:t>
      </w:r>
      <w:r w:rsidR="006908FA">
        <w:rPr>
          <w:rFonts w:eastAsia="Times New Roman"/>
          <w:sz w:val="24"/>
          <w:szCs w:val="24"/>
        </w:rPr>
        <w:t>Fme</w:t>
      </w:r>
      <w:r w:rsidR="00C363D4">
        <w:rPr>
          <w:rFonts w:eastAsia="Times New Roman"/>
          <w:sz w:val="24"/>
          <w:szCs w:val="24"/>
        </w:rPr>
        <w:t> »</w:t>
      </w:r>
      <w:r w:rsidR="006908FA">
        <w:rPr>
          <w:rFonts w:eastAsia="Times New Roman"/>
          <w:sz w:val="24"/>
          <w:szCs w:val="24"/>
        </w:rPr>
        <w:t xml:space="preserve"> </w:t>
      </w:r>
      <w:r w:rsidR="006908FA" w:rsidRPr="0021461E">
        <w:rPr>
          <w:rFonts w:eastAsia="Times New Roman"/>
          <w:sz w:val="24"/>
          <w:szCs w:val="24"/>
        </w:rPr>
        <w:t>devra</w:t>
      </w:r>
      <w:r w:rsidRPr="0021461E">
        <w:rPr>
          <w:rFonts w:eastAsia="Times New Roman"/>
          <w:sz w:val="24"/>
          <w:szCs w:val="24"/>
        </w:rPr>
        <w:t xml:space="preserve"> être réajusté pour tenir compte de l’agrément cible. </w:t>
      </w:r>
    </w:p>
    <w:p w:rsidR="0021461E" w:rsidRPr="0021461E" w:rsidRDefault="0021461E" w:rsidP="0021461E">
      <w:pPr>
        <w:rPr>
          <w:rFonts w:eastAsia="Times New Roman"/>
          <w:sz w:val="24"/>
          <w:szCs w:val="24"/>
        </w:rPr>
      </w:pPr>
    </w:p>
    <w:p w:rsidR="0021461E" w:rsidRPr="0077691B" w:rsidRDefault="00302219" w:rsidP="0021461E">
      <w:pPr>
        <w:rPr>
          <w:rFonts w:eastAsia="Times New Roman"/>
          <w:sz w:val="24"/>
          <w:szCs w:val="24"/>
        </w:rPr>
      </w:pPr>
      <w:bookmarkStart w:id="11" w:name="_Hlk6565160"/>
      <w:r>
        <w:rPr>
          <w:rFonts w:eastAsia="Times New Roman"/>
          <w:sz w:val="24"/>
          <w:szCs w:val="24"/>
        </w:rPr>
        <w:t>L</w:t>
      </w:r>
      <w:r w:rsidR="006908FA" w:rsidRPr="0077691B">
        <w:rPr>
          <w:rFonts w:eastAsia="Times New Roman"/>
          <w:sz w:val="24"/>
          <w:szCs w:val="24"/>
        </w:rPr>
        <w:t xml:space="preserve">a subvention </w:t>
      </w:r>
      <w:r>
        <w:rPr>
          <w:rFonts w:eastAsia="Times New Roman"/>
          <w:sz w:val="24"/>
          <w:szCs w:val="24"/>
        </w:rPr>
        <w:t>au titre du</w:t>
      </w:r>
      <w:r w:rsidR="006908FA" w:rsidRPr="0077691B">
        <w:rPr>
          <w:rFonts w:eastAsia="Times New Roman"/>
          <w:sz w:val="24"/>
          <w:szCs w:val="24"/>
        </w:rPr>
        <w:t xml:space="preserve"> Fme accordée</w:t>
      </w:r>
      <w:r w:rsidR="0077691B">
        <w:rPr>
          <w:rFonts w:eastAsia="Times New Roman"/>
          <w:sz w:val="24"/>
          <w:szCs w:val="24"/>
        </w:rPr>
        <w:t xml:space="preserve"> ne peut pas faire l’objet d’une proratisation.</w:t>
      </w:r>
    </w:p>
    <w:bookmarkEnd w:id="11"/>
    <w:p w:rsidR="0021461E" w:rsidRPr="0021461E" w:rsidRDefault="0021461E" w:rsidP="0021461E">
      <w:pPr>
        <w:rPr>
          <w:rFonts w:eastAsia="Times New Roman"/>
          <w:sz w:val="24"/>
          <w:szCs w:val="24"/>
        </w:rPr>
      </w:pPr>
    </w:p>
    <w:p w:rsidR="00011B2B" w:rsidRDefault="00011B2B" w:rsidP="00011B2B">
      <w:pPr>
        <w:rPr>
          <w:rFonts w:eastAsia="Times New Roman"/>
          <w:sz w:val="24"/>
          <w:szCs w:val="24"/>
        </w:rPr>
      </w:pPr>
      <w:r w:rsidRPr="00094C16">
        <w:rPr>
          <w:rFonts w:eastAsia="Times New Roman"/>
          <w:sz w:val="24"/>
          <w:szCs w:val="24"/>
        </w:rPr>
        <w:t xml:space="preserve">Le partenaire s’engage à la réalisation des travaux de manière à ce qu’ils soient achevés dans les trente-six mois suivant la décision de la Caf d’engagement de crédits </w:t>
      </w:r>
      <w:r w:rsidRPr="00302219">
        <w:rPr>
          <w:rFonts w:eastAsia="Times New Roman"/>
          <w:color w:val="2F5496" w:themeColor="accent1" w:themeShade="BF"/>
          <w:sz w:val="24"/>
          <w:szCs w:val="24"/>
        </w:rPr>
        <w:t xml:space="preserve">intervenue le JJ/MM/201A. </w:t>
      </w:r>
    </w:p>
    <w:p w:rsidR="002C673A" w:rsidRDefault="002C673A" w:rsidP="00011B2B">
      <w:pPr>
        <w:rPr>
          <w:rFonts w:eastAsia="Times New Roman"/>
          <w:sz w:val="24"/>
          <w:szCs w:val="24"/>
        </w:rPr>
      </w:pPr>
    </w:p>
    <w:p w:rsidR="00800F06" w:rsidRPr="00B26380" w:rsidRDefault="00800F06" w:rsidP="00E1340B">
      <w:pPr>
        <w:rPr>
          <w:highlight w:val="yellow"/>
          <w:lang w:eastAsia="en-US"/>
        </w:rPr>
      </w:pPr>
    </w:p>
    <w:p w:rsidR="00DF0350" w:rsidRDefault="007D365F" w:rsidP="00F503EF">
      <w:pPr>
        <w:rPr>
          <w:rFonts w:eastAsia="Times New Roman"/>
          <w:b/>
          <w:bCs/>
          <w:color w:val="17365D"/>
          <w:sz w:val="28"/>
          <w:szCs w:val="28"/>
          <w:u w:val="single"/>
          <w:lang w:eastAsia="en-US"/>
        </w:rPr>
      </w:pPr>
      <w:bookmarkStart w:id="12" w:name="_Hlk528602618"/>
      <w:r w:rsidRPr="00F503EF">
        <w:rPr>
          <w:rFonts w:eastAsia="Times New Roman"/>
          <w:b/>
          <w:bCs/>
          <w:color w:val="17365D"/>
          <w:sz w:val="28"/>
          <w:szCs w:val="28"/>
          <w:u w:val="single"/>
          <w:lang w:eastAsia="en-US"/>
        </w:rPr>
        <w:t>Article</w:t>
      </w:r>
      <w:r w:rsidR="008A28F1">
        <w:rPr>
          <w:rFonts w:eastAsia="Times New Roman"/>
          <w:b/>
          <w:bCs/>
          <w:color w:val="17365D"/>
          <w:sz w:val="28"/>
          <w:szCs w:val="28"/>
          <w:u w:val="single"/>
          <w:lang w:eastAsia="en-US"/>
        </w:rPr>
        <w:t xml:space="preserve"> 3 - </w:t>
      </w:r>
      <w:r w:rsidR="00DF0350" w:rsidRPr="00F503EF">
        <w:rPr>
          <w:rFonts w:eastAsia="Times New Roman"/>
          <w:b/>
          <w:bCs/>
          <w:color w:val="17365D"/>
          <w:sz w:val="28"/>
          <w:szCs w:val="28"/>
          <w:u w:val="single"/>
          <w:lang w:eastAsia="en-US"/>
        </w:rPr>
        <w:t xml:space="preserve">Les modalités de versement de la subvention </w:t>
      </w:r>
      <w:r w:rsidR="00302219">
        <w:rPr>
          <w:rFonts w:eastAsia="Times New Roman"/>
          <w:b/>
          <w:bCs/>
          <w:color w:val="17365D"/>
          <w:sz w:val="28"/>
          <w:szCs w:val="28"/>
          <w:u w:val="single"/>
          <w:lang w:eastAsia="en-US"/>
        </w:rPr>
        <w:t>au titre du</w:t>
      </w:r>
      <w:r w:rsidR="00DF0350" w:rsidRPr="00F503EF">
        <w:rPr>
          <w:rFonts w:eastAsia="Times New Roman"/>
          <w:b/>
          <w:bCs/>
          <w:color w:val="17365D"/>
          <w:sz w:val="28"/>
          <w:szCs w:val="28"/>
          <w:u w:val="single"/>
          <w:lang w:eastAsia="en-US"/>
        </w:rPr>
        <w:t xml:space="preserve"> </w:t>
      </w:r>
      <w:bookmarkStart w:id="13" w:name="_Hlk4527381"/>
      <w:r w:rsidR="00302219">
        <w:rPr>
          <w:rFonts w:eastAsia="Times New Roman"/>
          <w:b/>
          <w:bCs/>
          <w:color w:val="17365D"/>
          <w:sz w:val="28"/>
          <w:szCs w:val="28"/>
          <w:u w:val="single"/>
          <w:lang w:eastAsia="en-US"/>
        </w:rPr>
        <w:t>fonds de modernisation des établissements d’accueil du jeune enfant</w:t>
      </w:r>
      <w:r w:rsidR="00DF0350" w:rsidRPr="00F503EF">
        <w:rPr>
          <w:rFonts w:eastAsia="Times New Roman"/>
          <w:b/>
          <w:bCs/>
          <w:color w:val="17365D"/>
          <w:sz w:val="28"/>
          <w:szCs w:val="28"/>
          <w:u w:val="single"/>
          <w:lang w:eastAsia="en-US"/>
        </w:rPr>
        <w:t xml:space="preserve"> « Fme »</w:t>
      </w:r>
      <w:r w:rsidR="00510796">
        <w:rPr>
          <w:rFonts w:eastAsia="Times New Roman"/>
          <w:b/>
          <w:bCs/>
          <w:color w:val="17365D"/>
          <w:sz w:val="28"/>
          <w:szCs w:val="28"/>
          <w:u w:val="single"/>
          <w:lang w:eastAsia="en-US"/>
        </w:rPr>
        <w:t xml:space="preserve"> par la Caf</w:t>
      </w:r>
    </w:p>
    <w:p w:rsidR="00F503EF" w:rsidRPr="00F503EF" w:rsidRDefault="00F503EF" w:rsidP="00F503EF">
      <w:pPr>
        <w:rPr>
          <w:rFonts w:eastAsia="Times New Roman"/>
          <w:b/>
          <w:bCs/>
          <w:color w:val="17365D"/>
          <w:sz w:val="28"/>
          <w:szCs w:val="28"/>
          <w:u w:val="single"/>
          <w:lang w:eastAsia="en-US"/>
        </w:rPr>
      </w:pPr>
    </w:p>
    <w:p w:rsidR="007D365F" w:rsidRDefault="008A28F1" w:rsidP="00973A58">
      <w:pPr>
        <w:autoSpaceDE w:val="0"/>
        <w:autoSpaceDN w:val="0"/>
        <w:adjustRightInd w:val="0"/>
        <w:spacing w:before="91"/>
        <w:ind w:left="426" w:hanging="426"/>
        <w:rPr>
          <w:rFonts w:eastAsia="Times New Roman"/>
          <w:b/>
          <w:bCs/>
          <w:color w:val="002060"/>
          <w:sz w:val="26"/>
          <w:szCs w:val="26"/>
          <w:u w:val="single"/>
          <w:lang w:eastAsia="en-US"/>
        </w:rPr>
      </w:pPr>
      <w:r>
        <w:rPr>
          <w:rFonts w:eastAsia="Times New Roman"/>
          <w:b/>
          <w:bCs/>
          <w:color w:val="002060"/>
          <w:sz w:val="26"/>
          <w:szCs w:val="26"/>
          <w:lang w:eastAsia="en-US"/>
        </w:rPr>
        <w:t>3.</w:t>
      </w:r>
      <w:r w:rsidR="007D365F" w:rsidRPr="00BB1EC7">
        <w:rPr>
          <w:rFonts w:eastAsia="Times New Roman"/>
          <w:b/>
          <w:bCs/>
          <w:color w:val="002060"/>
          <w:sz w:val="26"/>
          <w:szCs w:val="26"/>
          <w:lang w:eastAsia="en-US"/>
        </w:rPr>
        <w:t>1</w:t>
      </w:r>
      <w:r w:rsidR="00E32315" w:rsidRPr="00F503EF">
        <w:rPr>
          <w:rFonts w:eastAsia="Times New Roman"/>
          <w:b/>
          <w:bCs/>
          <w:color w:val="002060"/>
          <w:sz w:val="26"/>
          <w:szCs w:val="26"/>
          <w:u w:val="single"/>
          <w:lang w:eastAsia="en-US"/>
        </w:rPr>
        <w:t xml:space="preserve"> </w:t>
      </w:r>
      <w:r w:rsidR="007D365F" w:rsidRPr="00F503EF">
        <w:rPr>
          <w:rFonts w:eastAsia="Times New Roman"/>
          <w:b/>
          <w:bCs/>
          <w:color w:val="002060"/>
          <w:sz w:val="26"/>
          <w:szCs w:val="26"/>
          <w:u w:val="single"/>
          <w:lang w:eastAsia="en-US"/>
        </w:rPr>
        <w:t xml:space="preserve">Le versement de la subvention </w:t>
      </w:r>
    </w:p>
    <w:p w:rsidR="00F503EF" w:rsidRPr="00F503EF" w:rsidRDefault="00F503EF" w:rsidP="00973A58">
      <w:pPr>
        <w:autoSpaceDE w:val="0"/>
        <w:autoSpaceDN w:val="0"/>
        <w:adjustRightInd w:val="0"/>
        <w:spacing w:before="91"/>
        <w:ind w:left="426" w:hanging="426"/>
        <w:rPr>
          <w:rFonts w:eastAsia="Times New Roman"/>
          <w:b/>
          <w:bCs/>
          <w:color w:val="002060"/>
          <w:sz w:val="26"/>
          <w:szCs w:val="26"/>
          <w:u w:val="single"/>
          <w:lang w:eastAsia="en-US"/>
        </w:rPr>
      </w:pPr>
    </w:p>
    <w:p w:rsidR="007D365F" w:rsidRPr="007D365F" w:rsidRDefault="007D365F" w:rsidP="007D365F">
      <w:pPr>
        <w:numPr>
          <w:ilvl w:val="1"/>
          <w:numId w:val="29"/>
        </w:numPr>
        <w:tabs>
          <w:tab w:val="clear" w:pos="2496"/>
          <w:tab w:val="left" w:pos="567"/>
          <w:tab w:val="num" w:pos="2136"/>
          <w:tab w:val="right" w:leader="dot" w:pos="7371"/>
        </w:tabs>
        <w:ind w:left="284"/>
        <w:rPr>
          <w:rFonts w:eastAsia="Times New Roman"/>
          <w:sz w:val="24"/>
          <w:szCs w:val="24"/>
        </w:rPr>
      </w:pPr>
      <w:r w:rsidRPr="007D365F">
        <w:rPr>
          <w:rFonts w:eastAsia="Times New Roman"/>
          <w:sz w:val="24"/>
          <w:szCs w:val="24"/>
        </w:rPr>
        <w:t>montant total des travaux</w:t>
      </w:r>
      <w:r w:rsidR="0050319A">
        <w:rPr>
          <w:rStyle w:val="Appelnotedebasdep"/>
          <w:rFonts w:eastAsia="Times New Roman"/>
          <w:sz w:val="24"/>
          <w:szCs w:val="24"/>
        </w:rPr>
        <w:footnoteReference w:id="6"/>
      </w:r>
      <w:r w:rsidRPr="007D365F">
        <w:rPr>
          <w:rFonts w:eastAsia="Times New Roman"/>
          <w:sz w:val="24"/>
          <w:szCs w:val="24"/>
        </w:rPr>
        <w:t> :……….€</w:t>
      </w:r>
    </w:p>
    <w:p w:rsidR="007D365F" w:rsidRPr="007D365F" w:rsidRDefault="007D365F" w:rsidP="007D365F">
      <w:pPr>
        <w:tabs>
          <w:tab w:val="left" w:pos="567"/>
          <w:tab w:val="num" w:pos="2136"/>
          <w:tab w:val="right" w:leader="dot" w:pos="7371"/>
        </w:tabs>
        <w:ind w:left="709"/>
        <w:rPr>
          <w:rFonts w:eastAsia="Times New Roman"/>
          <w:sz w:val="24"/>
          <w:szCs w:val="24"/>
        </w:rPr>
      </w:pPr>
    </w:p>
    <w:p w:rsidR="007D365F" w:rsidRPr="007D365F" w:rsidRDefault="007D365F" w:rsidP="007D365F">
      <w:pPr>
        <w:numPr>
          <w:ilvl w:val="1"/>
          <w:numId w:val="29"/>
        </w:numPr>
        <w:tabs>
          <w:tab w:val="clear" w:pos="2496"/>
          <w:tab w:val="left" w:pos="567"/>
          <w:tab w:val="num" w:pos="2136"/>
          <w:tab w:val="right" w:leader="dot" w:pos="7371"/>
        </w:tabs>
        <w:ind w:left="284"/>
        <w:rPr>
          <w:rFonts w:eastAsia="Times New Roman"/>
          <w:sz w:val="24"/>
          <w:szCs w:val="24"/>
        </w:rPr>
      </w:pPr>
      <w:r w:rsidRPr="007D365F">
        <w:rPr>
          <w:rFonts w:eastAsia="Times New Roman"/>
          <w:sz w:val="24"/>
          <w:szCs w:val="24"/>
        </w:rPr>
        <w:t>montant des autres financements :………€</w:t>
      </w:r>
    </w:p>
    <w:p w:rsidR="007D365F" w:rsidRPr="007D365F" w:rsidRDefault="007D365F" w:rsidP="007D365F">
      <w:pPr>
        <w:tabs>
          <w:tab w:val="left" w:pos="567"/>
          <w:tab w:val="num" w:pos="2136"/>
          <w:tab w:val="right" w:leader="dot" w:pos="7371"/>
        </w:tabs>
        <w:ind w:left="709"/>
        <w:rPr>
          <w:rFonts w:eastAsia="Times New Roman"/>
          <w:sz w:val="24"/>
          <w:szCs w:val="24"/>
        </w:rPr>
      </w:pPr>
    </w:p>
    <w:p w:rsidR="00094C16" w:rsidRDefault="007D365F" w:rsidP="00B90454">
      <w:pPr>
        <w:numPr>
          <w:ilvl w:val="1"/>
          <w:numId w:val="29"/>
        </w:numPr>
        <w:tabs>
          <w:tab w:val="clear" w:pos="2496"/>
          <w:tab w:val="left" w:pos="0"/>
          <w:tab w:val="left" w:pos="284"/>
          <w:tab w:val="right" w:leader="dot" w:pos="7371"/>
        </w:tabs>
        <w:ind w:left="0" w:firstLine="0"/>
        <w:rPr>
          <w:rFonts w:eastAsia="Times New Roman"/>
          <w:sz w:val="24"/>
          <w:szCs w:val="24"/>
        </w:rPr>
      </w:pPr>
      <w:r w:rsidRPr="007D365F">
        <w:rPr>
          <w:rFonts w:eastAsia="Times New Roman"/>
          <w:sz w:val="24"/>
          <w:szCs w:val="24"/>
        </w:rPr>
        <w:t>dépenses subventionnables</w:t>
      </w:r>
      <w:r w:rsidR="00094C16">
        <w:rPr>
          <w:rStyle w:val="Appelnotedebasdep"/>
          <w:rFonts w:eastAsia="Times New Roman"/>
          <w:sz w:val="24"/>
          <w:szCs w:val="24"/>
        </w:rPr>
        <w:footnoteReference w:id="7"/>
      </w:r>
      <w:r w:rsidRPr="007D365F">
        <w:rPr>
          <w:rFonts w:eastAsia="Times New Roman"/>
          <w:sz w:val="24"/>
          <w:szCs w:val="24"/>
        </w:rPr>
        <w:t> : ………….€ (le montant total des travaux)</w:t>
      </w:r>
      <w:r w:rsidR="00094C16">
        <w:rPr>
          <w:rFonts w:eastAsia="Times New Roman"/>
          <w:sz w:val="24"/>
          <w:szCs w:val="24"/>
        </w:rPr>
        <w:t xml:space="preserve"> </w:t>
      </w:r>
      <w:r w:rsidRPr="007D365F">
        <w:rPr>
          <w:rFonts w:eastAsia="Times New Roman"/>
          <w:sz w:val="24"/>
          <w:szCs w:val="24"/>
        </w:rPr>
        <w:t>-</w:t>
      </w:r>
      <w:r w:rsidR="00094C16">
        <w:rPr>
          <w:rFonts w:eastAsia="Times New Roman"/>
          <w:sz w:val="24"/>
          <w:szCs w:val="24"/>
        </w:rPr>
        <w:t xml:space="preserve"> </w:t>
      </w:r>
      <w:r w:rsidRPr="007D365F">
        <w:rPr>
          <w:rFonts w:eastAsia="Times New Roman"/>
          <w:sz w:val="24"/>
          <w:szCs w:val="24"/>
        </w:rPr>
        <w:t>( montant des autres financements ),</w:t>
      </w:r>
    </w:p>
    <w:p w:rsidR="007D365F" w:rsidRPr="007D365F" w:rsidRDefault="007D365F" w:rsidP="00B90454">
      <w:pPr>
        <w:numPr>
          <w:ilvl w:val="1"/>
          <w:numId w:val="29"/>
        </w:numPr>
        <w:tabs>
          <w:tab w:val="clear" w:pos="2496"/>
          <w:tab w:val="left" w:pos="567"/>
          <w:tab w:val="left" w:pos="709"/>
          <w:tab w:val="num" w:pos="2136"/>
          <w:tab w:val="right" w:leader="dot" w:pos="7371"/>
        </w:tabs>
        <w:ind w:left="284"/>
        <w:rPr>
          <w:rFonts w:eastAsia="Times New Roman"/>
          <w:sz w:val="24"/>
          <w:szCs w:val="24"/>
        </w:rPr>
      </w:pPr>
      <w:r w:rsidRPr="007D365F">
        <w:rPr>
          <w:rFonts w:eastAsia="Times New Roman"/>
          <w:sz w:val="24"/>
          <w:szCs w:val="24"/>
        </w:rPr>
        <w:t>total des places :…….. (nombre de places existantes de l’équipement)</w:t>
      </w:r>
      <w:r w:rsidR="009B5043">
        <w:rPr>
          <w:rFonts w:eastAsia="Times New Roman"/>
          <w:sz w:val="24"/>
          <w:szCs w:val="24"/>
        </w:rPr>
        <w:t xml:space="preserve"> </w:t>
      </w:r>
      <w:r w:rsidRPr="007D365F">
        <w:rPr>
          <w:rFonts w:eastAsia="Times New Roman"/>
          <w:sz w:val="24"/>
          <w:szCs w:val="24"/>
        </w:rPr>
        <w:t>+ ……(</w:t>
      </w:r>
      <w:r>
        <w:rPr>
          <w:rFonts w:eastAsia="Times New Roman"/>
          <w:sz w:val="24"/>
          <w:szCs w:val="24"/>
        </w:rPr>
        <w:t xml:space="preserve">nombre de </w:t>
      </w:r>
      <w:r w:rsidRPr="007D365F">
        <w:rPr>
          <w:rFonts w:eastAsia="Times New Roman"/>
          <w:sz w:val="24"/>
          <w:szCs w:val="24"/>
        </w:rPr>
        <w:t>places nouvelles de l’équipement éventuellement)</w:t>
      </w:r>
    </w:p>
    <w:p w:rsidR="007D365F" w:rsidRPr="007D365F" w:rsidRDefault="007D365F" w:rsidP="00B90454">
      <w:pPr>
        <w:tabs>
          <w:tab w:val="left" w:pos="567"/>
          <w:tab w:val="num" w:pos="2136"/>
          <w:tab w:val="right" w:leader="dot" w:pos="7371"/>
        </w:tabs>
        <w:ind w:left="709"/>
        <w:rPr>
          <w:rFonts w:eastAsia="Times New Roman"/>
          <w:sz w:val="24"/>
          <w:szCs w:val="24"/>
        </w:rPr>
      </w:pPr>
    </w:p>
    <w:p w:rsidR="007D365F" w:rsidRPr="009B5043" w:rsidRDefault="007D365F" w:rsidP="00B90454">
      <w:pPr>
        <w:numPr>
          <w:ilvl w:val="1"/>
          <w:numId w:val="29"/>
        </w:numPr>
        <w:tabs>
          <w:tab w:val="clear" w:pos="2496"/>
          <w:tab w:val="left" w:pos="567"/>
          <w:tab w:val="num" w:pos="2136"/>
          <w:tab w:val="right" w:leader="dot" w:pos="7371"/>
        </w:tabs>
        <w:ind w:left="284"/>
        <w:rPr>
          <w:rFonts w:eastAsia="Times New Roman"/>
          <w:sz w:val="24"/>
          <w:szCs w:val="24"/>
        </w:rPr>
      </w:pPr>
      <w:r w:rsidRPr="009B5043">
        <w:rPr>
          <w:rFonts w:eastAsia="Times New Roman"/>
          <w:sz w:val="24"/>
          <w:szCs w:val="24"/>
        </w:rPr>
        <w:t>montant par place</w:t>
      </w:r>
      <w:r w:rsidR="009B5043">
        <w:rPr>
          <w:rStyle w:val="Appelnotedebasdep"/>
          <w:rFonts w:eastAsia="Times New Roman"/>
          <w:sz w:val="24"/>
          <w:szCs w:val="24"/>
        </w:rPr>
        <w:footnoteReference w:id="8"/>
      </w:r>
      <w:r w:rsidRPr="009B5043">
        <w:rPr>
          <w:rFonts w:eastAsia="Times New Roman"/>
          <w:sz w:val="24"/>
          <w:szCs w:val="24"/>
        </w:rPr>
        <w:t xml:space="preserve">: ………..€ </w:t>
      </w:r>
      <w:r w:rsidR="009B5043">
        <w:rPr>
          <w:rFonts w:eastAsia="Times New Roman"/>
          <w:sz w:val="24"/>
          <w:szCs w:val="24"/>
        </w:rPr>
        <w:t xml:space="preserve"> = </w:t>
      </w:r>
      <w:r w:rsidRPr="009B5043">
        <w:rPr>
          <w:rFonts w:eastAsia="Times New Roman"/>
          <w:sz w:val="24"/>
          <w:szCs w:val="24"/>
        </w:rPr>
        <w:t xml:space="preserve">(dépenses subventionnables)/ (Total des places), </w:t>
      </w:r>
    </w:p>
    <w:p w:rsidR="00DB2D52" w:rsidRDefault="00DB2D52" w:rsidP="00B90454">
      <w:pPr>
        <w:tabs>
          <w:tab w:val="left" w:pos="567"/>
          <w:tab w:val="right" w:leader="dot" w:pos="7371"/>
        </w:tabs>
        <w:rPr>
          <w:rFonts w:eastAsia="Times New Roman"/>
          <w:sz w:val="24"/>
          <w:szCs w:val="24"/>
        </w:rPr>
      </w:pPr>
    </w:p>
    <w:p w:rsidR="007D365F" w:rsidRPr="007D365F" w:rsidRDefault="006908FA" w:rsidP="00B90454">
      <w:pPr>
        <w:tabs>
          <w:tab w:val="left" w:pos="567"/>
          <w:tab w:val="right" w:leader="dot" w:pos="7371"/>
        </w:tabs>
        <w:rPr>
          <w:rFonts w:eastAsia="Times New Roman"/>
          <w:sz w:val="24"/>
          <w:szCs w:val="24"/>
        </w:rPr>
      </w:pPr>
      <w:r>
        <w:rPr>
          <w:rFonts w:eastAsia="Times New Roman"/>
          <w:sz w:val="24"/>
          <w:szCs w:val="24"/>
        </w:rPr>
        <w:t xml:space="preserve">Soit une subvention dite fonds de modernisation d’accueil de jeunes enfants </w:t>
      </w:r>
      <w:r w:rsidR="007D365F" w:rsidRPr="007D365F">
        <w:rPr>
          <w:rFonts w:eastAsia="Times New Roman"/>
          <w:sz w:val="24"/>
          <w:szCs w:val="24"/>
        </w:rPr>
        <w:t xml:space="preserve">d’un montant de ……..€ </w:t>
      </w:r>
      <w:r w:rsidR="009B5043">
        <w:rPr>
          <w:rFonts w:eastAsia="Times New Roman"/>
          <w:sz w:val="24"/>
          <w:szCs w:val="24"/>
        </w:rPr>
        <w:t xml:space="preserve">      = </w:t>
      </w:r>
      <w:r>
        <w:rPr>
          <w:rFonts w:eastAsia="Times New Roman"/>
          <w:sz w:val="24"/>
          <w:szCs w:val="24"/>
        </w:rPr>
        <w:t xml:space="preserve"> </w:t>
      </w:r>
      <w:r w:rsidR="007D365F" w:rsidRPr="007D365F">
        <w:rPr>
          <w:rFonts w:eastAsia="Times New Roman"/>
          <w:sz w:val="24"/>
          <w:szCs w:val="24"/>
        </w:rPr>
        <w:t>(montant par place) X (total des places) </w:t>
      </w:r>
    </w:p>
    <w:p w:rsidR="007D365F" w:rsidRPr="007D365F" w:rsidRDefault="007D365F" w:rsidP="00B90454">
      <w:pPr>
        <w:tabs>
          <w:tab w:val="left" w:pos="284"/>
          <w:tab w:val="right" w:leader="dot" w:pos="9072"/>
        </w:tabs>
        <w:ind w:left="1134"/>
        <w:rPr>
          <w:rFonts w:eastAsia="Times New Roman"/>
          <w:strike/>
          <w:sz w:val="24"/>
          <w:szCs w:val="24"/>
        </w:rPr>
      </w:pPr>
    </w:p>
    <w:p w:rsidR="007D365F" w:rsidRPr="00C144CA" w:rsidRDefault="007D365F" w:rsidP="00B90454">
      <w:pPr>
        <w:tabs>
          <w:tab w:val="left" w:pos="284"/>
          <w:tab w:val="num" w:pos="1134"/>
          <w:tab w:val="left" w:pos="1985"/>
          <w:tab w:val="right" w:leader="dot" w:pos="9072"/>
        </w:tabs>
        <w:rPr>
          <w:rFonts w:eastAsia="Times New Roman"/>
          <w:color w:val="000000" w:themeColor="text1"/>
          <w:sz w:val="24"/>
          <w:szCs w:val="24"/>
        </w:rPr>
      </w:pPr>
      <w:r w:rsidRPr="00DB2D52">
        <w:rPr>
          <w:rFonts w:eastAsia="Times New Roman"/>
          <w:sz w:val="24"/>
          <w:szCs w:val="24"/>
        </w:rPr>
        <w:t xml:space="preserve">Les versements de la subvention au titre du </w:t>
      </w:r>
      <w:r w:rsidR="001E464D" w:rsidRPr="00DB2D52">
        <w:rPr>
          <w:rFonts w:eastAsia="Times New Roman"/>
          <w:sz w:val="24"/>
          <w:szCs w:val="24"/>
        </w:rPr>
        <w:t xml:space="preserve">Fonds de modernisation des établissements d’accueil de jeunes </w:t>
      </w:r>
      <w:r w:rsidR="001E464D" w:rsidRPr="00C144CA">
        <w:rPr>
          <w:rFonts w:eastAsia="Times New Roman"/>
          <w:color w:val="000000" w:themeColor="text1"/>
          <w:sz w:val="24"/>
          <w:szCs w:val="24"/>
        </w:rPr>
        <w:t>enfants</w:t>
      </w:r>
      <w:r w:rsidR="00C363D4" w:rsidRPr="00C144CA">
        <w:rPr>
          <w:rFonts w:eastAsia="Times New Roman"/>
          <w:color w:val="000000" w:themeColor="text1"/>
          <w:sz w:val="24"/>
          <w:szCs w:val="24"/>
        </w:rPr>
        <w:t> « Fme »</w:t>
      </w:r>
      <w:r w:rsidR="001E464D" w:rsidRPr="00C144CA">
        <w:rPr>
          <w:rFonts w:eastAsia="Times New Roman"/>
          <w:color w:val="000000" w:themeColor="text1"/>
          <w:sz w:val="24"/>
          <w:szCs w:val="24"/>
        </w:rPr>
        <w:t xml:space="preserve"> </w:t>
      </w:r>
      <w:r w:rsidRPr="00C144CA">
        <w:rPr>
          <w:rFonts w:eastAsia="Times New Roman"/>
          <w:color w:val="000000" w:themeColor="text1"/>
          <w:sz w:val="24"/>
          <w:szCs w:val="24"/>
        </w:rPr>
        <w:t>sont calculés sur la base</w:t>
      </w:r>
      <w:r w:rsidR="00302219" w:rsidRPr="00C144CA">
        <w:rPr>
          <w:rFonts w:eastAsia="Times New Roman"/>
          <w:color w:val="000000" w:themeColor="text1"/>
          <w:sz w:val="24"/>
          <w:szCs w:val="24"/>
        </w:rPr>
        <w:t xml:space="preserve"> </w:t>
      </w:r>
      <w:r w:rsidRPr="00C144CA">
        <w:rPr>
          <w:rFonts w:eastAsia="Times New Roman"/>
          <w:color w:val="000000" w:themeColor="text1"/>
          <w:sz w:val="24"/>
          <w:szCs w:val="24"/>
        </w:rPr>
        <w:t>des t</w:t>
      </w:r>
      <w:r w:rsidR="00C144CA">
        <w:rPr>
          <w:rFonts w:eastAsia="Times New Roman"/>
          <w:color w:val="000000" w:themeColor="text1"/>
          <w:sz w:val="24"/>
          <w:szCs w:val="24"/>
        </w:rPr>
        <w:t>ravaux effectivement réalisés et</w:t>
      </w:r>
      <w:r w:rsidRPr="00C144CA">
        <w:rPr>
          <w:rFonts w:eastAsia="Times New Roman"/>
          <w:color w:val="000000" w:themeColor="text1"/>
          <w:sz w:val="24"/>
          <w:szCs w:val="24"/>
        </w:rPr>
        <w:t xml:space="preserve"> de la copie des factures</w:t>
      </w:r>
      <w:r w:rsidR="006869C5" w:rsidRPr="00C144CA">
        <w:rPr>
          <w:rFonts w:eastAsia="Times New Roman"/>
          <w:color w:val="000000" w:themeColor="text1"/>
          <w:sz w:val="24"/>
          <w:szCs w:val="24"/>
        </w:rPr>
        <w:t xml:space="preserve"> acquittées</w:t>
      </w:r>
      <w:r w:rsidRPr="00C144CA">
        <w:rPr>
          <w:rFonts w:eastAsia="Times New Roman"/>
          <w:color w:val="000000" w:themeColor="text1"/>
          <w:sz w:val="24"/>
          <w:szCs w:val="24"/>
        </w:rPr>
        <w:t xml:space="preserve"> signées par la personne habilitée</w:t>
      </w:r>
      <w:r w:rsidR="00C144CA" w:rsidRPr="00C144CA">
        <w:rPr>
          <w:rFonts w:eastAsia="Times New Roman"/>
          <w:color w:val="000000" w:themeColor="text1"/>
          <w:sz w:val="24"/>
          <w:szCs w:val="24"/>
        </w:rPr>
        <w:t>.</w:t>
      </w:r>
    </w:p>
    <w:p w:rsidR="007D365F" w:rsidRPr="00DB2D52" w:rsidRDefault="007D365F" w:rsidP="00B90454">
      <w:pPr>
        <w:tabs>
          <w:tab w:val="left" w:pos="284"/>
          <w:tab w:val="num" w:pos="1134"/>
          <w:tab w:val="left" w:pos="1985"/>
          <w:tab w:val="right" w:leader="dot" w:pos="9072"/>
        </w:tabs>
        <w:rPr>
          <w:rFonts w:eastAsia="Times New Roman"/>
          <w:sz w:val="24"/>
          <w:szCs w:val="24"/>
        </w:rPr>
      </w:pPr>
    </w:p>
    <w:p w:rsidR="009B5043" w:rsidRDefault="007D365F" w:rsidP="00B90454">
      <w:pPr>
        <w:tabs>
          <w:tab w:val="left" w:pos="284"/>
          <w:tab w:val="num" w:pos="1134"/>
          <w:tab w:val="left" w:pos="1985"/>
          <w:tab w:val="right" w:leader="dot" w:pos="9072"/>
        </w:tabs>
        <w:rPr>
          <w:rFonts w:eastAsia="Times New Roman"/>
          <w:sz w:val="24"/>
          <w:szCs w:val="24"/>
        </w:rPr>
      </w:pPr>
      <w:r w:rsidRPr="00DB2D52">
        <w:rPr>
          <w:rFonts w:eastAsia="Times New Roman"/>
          <w:sz w:val="24"/>
          <w:szCs w:val="24"/>
        </w:rPr>
        <w:t>Ces factures sont accompagnées d'une attestation signée par un commissaire aux comptes, dès lors que le porteur du projet est dans l’obligation d’en désigner un ou par un expert-comptable, dès lors que le porteur du projet en a désigné un.</w:t>
      </w:r>
    </w:p>
    <w:p w:rsidR="007D365F" w:rsidRPr="00DB2D52" w:rsidRDefault="007D365F" w:rsidP="00B90454">
      <w:pPr>
        <w:tabs>
          <w:tab w:val="left" w:pos="284"/>
          <w:tab w:val="num" w:pos="1134"/>
          <w:tab w:val="left" w:pos="1985"/>
          <w:tab w:val="right" w:leader="dot" w:pos="9072"/>
        </w:tabs>
        <w:rPr>
          <w:rFonts w:eastAsia="Times New Roman"/>
          <w:sz w:val="24"/>
          <w:szCs w:val="24"/>
        </w:rPr>
      </w:pPr>
      <w:r w:rsidRPr="00DB2D52">
        <w:rPr>
          <w:rFonts w:eastAsia="Times New Roman"/>
          <w:sz w:val="24"/>
          <w:szCs w:val="24"/>
        </w:rPr>
        <w:t>Cette attestation certifie de la réalité et de l'existence de la dépense dans la comptabilité du bénéficiaire de la présente subvention.</w:t>
      </w:r>
    </w:p>
    <w:p w:rsidR="007D365F" w:rsidRPr="00DB2D52" w:rsidRDefault="007D365F" w:rsidP="00B90454">
      <w:pPr>
        <w:tabs>
          <w:tab w:val="left" w:pos="284"/>
          <w:tab w:val="num" w:pos="1134"/>
          <w:tab w:val="left" w:pos="1985"/>
          <w:tab w:val="right" w:leader="dot" w:pos="9072"/>
        </w:tabs>
        <w:rPr>
          <w:rFonts w:eastAsia="Times New Roman"/>
          <w:sz w:val="24"/>
          <w:szCs w:val="24"/>
        </w:rPr>
      </w:pPr>
    </w:p>
    <w:p w:rsidR="007D365F" w:rsidRPr="007D365F" w:rsidRDefault="007D365F" w:rsidP="00B90454">
      <w:pPr>
        <w:tabs>
          <w:tab w:val="left" w:pos="284"/>
          <w:tab w:val="num" w:pos="1134"/>
          <w:tab w:val="left" w:pos="1985"/>
          <w:tab w:val="right" w:leader="dot" w:pos="9072"/>
        </w:tabs>
        <w:rPr>
          <w:rFonts w:eastAsia="Times New Roman"/>
          <w:sz w:val="24"/>
          <w:szCs w:val="24"/>
        </w:rPr>
      </w:pPr>
      <w:r w:rsidRPr="00DB2D52">
        <w:rPr>
          <w:rFonts w:eastAsia="Times New Roman"/>
          <w:sz w:val="24"/>
          <w:szCs w:val="24"/>
        </w:rPr>
        <w:t>En l’absence de commissaire aux comptes ou d’expert-comptable, les factures sont accompagnées d’une attestation signée conjointement par le maître d’ouvrage (représentant mandaté du partenaire) et le maître d’œuvre (architecte, bureau d’études) chargés de l’opération visée par la présente convention, justifiant du commencement d’exécution du programme et mentionnant la date de début des travaux.</w:t>
      </w:r>
      <w:r w:rsidRPr="007D365F">
        <w:rPr>
          <w:rFonts w:eastAsia="Times New Roman"/>
          <w:sz w:val="24"/>
          <w:szCs w:val="24"/>
        </w:rPr>
        <w:t xml:space="preserve"> </w:t>
      </w:r>
    </w:p>
    <w:p w:rsidR="007D365F" w:rsidRPr="007D365F" w:rsidRDefault="007D365F" w:rsidP="00B90454">
      <w:pPr>
        <w:tabs>
          <w:tab w:val="left" w:pos="284"/>
          <w:tab w:val="num" w:pos="1134"/>
          <w:tab w:val="left" w:pos="1985"/>
          <w:tab w:val="right" w:leader="dot" w:pos="9072"/>
        </w:tabs>
        <w:ind w:left="1134" w:hanging="1134"/>
        <w:rPr>
          <w:rFonts w:eastAsia="Times New Roman"/>
          <w:sz w:val="24"/>
          <w:szCs w:val="24"/>
        </w:rPr>
      </w:pPr>
    </w:p>
    <w:p w:rsidR="001E464D" w:rsidRDefault="001E464D" w:rsidP="00B90454">
      <w:pPr>
        <w:tabs>
          <w:tab w:val="left" w:pos="284"/>
          <w:tab w:val="num" w:pos="1134"/>
          <w:tab w:val="left" w:pos="1985"/>
          <w:tab w:val="right" w:leader="dot" w:pos="9072"/>
        </w:tabs>
        <w:rPr>
          <w:rFonts w:eastAsia="Times New Roman"/>
          <w:i/>
          <w:sz w:val="24"/>
          <w:szCs w:val="24"/>
        </w:rPr>
      </w:pPr>
      <w:bookmarkStart w:id="14" w:name="_Hlk6565589"/>
      <w:bookmarkStart w:id="15" w:name="_Hlk6322192"/>
      <w:r>
        <w:rPr>
          <w:rFonts w:eastAsia="Times New Roman"/>
          <w:sz w:val="24"/>
          <w:szCs w:val="24"/>
        </w:rPr>
        <w:t>C</w:t>
      </w:r>
      <w:r w:rsidR="002B5184">
        <w:rPr>
          <w:rFonts w:eastAsia="Times New Roman"/>
          <w:sz w:val="24"/>
          <w:szCs w:val="24"/>
        </w:rPr>
        <w:t>oncernant le versement de paiement en plusieurs fois</w:t>
      </w:r>
      <w:r>
        <w:rPr>
          <w:rFonts w:eastAsia="Times New Roman"/>
          <w:sz w:val="24"/>
          <w:szCs w:val="24"/>
        </w:rPr>
        <w:t xml:space="preserve"> relatif au Fme, la Caf versera </w:t>
      </w:r>
      <w:r w:rsidRPr="00ED537E">
        <w:rPr>
          <w:rFonts w:eastAsia="Times New Roman"/>
          <w:i/>
          <w:sz w:val="24"/>
          <w:szCs w:val="24"/>
        </w:rPr>
        <w:t>(à ajuster)</w:t>
      </w:r>
    </w:p>
    <w:bookmarkEnd w:id="14"/>
    <w:p w:rsidR="002B5184" w:rsidRDefault="002B5184" w:rsidP="00B90454">
      <w:pPr>
        <w:tabs>
          <w:tab w:val="left" w:pos="284"/>
          <w:tab w:val="num" w:pos="1134"/>
          <w:tab w:val="left" w:pos="1985"/>
          <w:tab w:val="right" w:leader="dot" w:pos="9072"/>
        </w:tabs>
        <w:rPr>
          <w:rFonts w:eastAsia="Times New Roman"/>
          <w:sz w:val="24"/>
          <w:szCs w:val="24"/>
        </w:rPr>
      </w:pPr>
    </w:p>
    <w:p w:rsidR="001E464D" w:rsidRPr="00ED537E" w:rsidRDefault="001E464D" w:rsidP="00B90454">
      <w:pPr>
        <w:pStyle w:val="Paragraphedeliste"/>
        <w:tabs>
          <w:tab w:val="left" w:pos="284"/>
          <w:tab w:val="left" w:pos="1985"/>
          <w:tab w:val="right" w:leader="dot" w:pos="9072"/>
        </w:tabs>
        <w:rPr>
          <w:rFonts w:eastAsia="Times New Roman"/>
          <w:i/>
          <w:sz w:val="24"/>
          <w:szCs w:val="24"/>
        </w:rPr>
      </w:pPr>
      <w:r>
        <w:rPr>
          <w:rFonts w:eastAsia="Times New Roman"/>
          <w:i/>
          <w:sz w:val="24"/>
          <w:szCs w:val="24"/>
        </w:rPr>
        <w:t>u</w:t>
      </w:r>
      <w:r w:rsidR="002B5184">
        <w:rPr>
          <w:rFonts w:eastAsia="Times New Roman"/>
          <w:i/>
          <w:sz w:val="24"/>
          <w:szCs w:val="24"/>
        </w:rPr>
        <w:t xml:space="preserve">n (des) paiements </w:t>
      </w:r>
      <w:r w:rsidRPr="00ED537E">
        <w:rPr>
          <w:rFonts w:eastAsia="Times New Roman"/>
          <w:i/>
          <w:sz w:val="24"/>
          <w:szCs w:val="24"/>
        </w:rPr>
        <w:t>(s)</w:t>
      </w:r>
      <w:r w:rsidR="006869C5">
        <w:rPr>
          <w:rFonts w:eastAsia="Times New Roman"/>
          <w:i/>
          <w:sz w:val="24"/>
          <w:szCs w:val="24"/>
        </w:rPr>
        <w:t xml:space="preserve"> </w:t>
      </w:r>
      <w:r w:rsidR="006869C5" w:rsidRPr="000F33C9">
        <w:rPr>
          <w:rFonts w:eastAsia="Times New Roman"/>
          <w:i/>
          <w:sz w:val="24"/>
          <w:szCs w:val="24"/>
        </w:rPr>
        <w:t>partiels</w:t>
      </w:r>
      <w:r w:rsidRPr="000F33C9">
        <w:rPr>
          <w:rFonts w:eastAsia="Times New Roman"/>
          <w:i/>
          <w:sz w:val="24"/>
          <w:szCs w:val="24"/>
        </w:rPr>
        <w:t xml:space="preserve"> </w:t>
      </w:r>
      <w:r w:rsidRPr="00ED537E">
        <w:rPr>
          <w:rFonts w:eastAsia="Times New Roman"/>
          <w:i/>
          <w:sz w:val="24"/>
          <w:szCs w:val="24"/>
        </w:rPr>
        <w:t>sont possible(s)</w:t>
      </w:r>
      <w:r w:rsidR="006869C5">
        <w:rPr>
          <w:rFonts w:eastAsia="Times New Roman"/>
          <w:i/>
          <w:sz w:val="24"/>
          <w:szCs w:val="24"/>
        </w:rPr>
        <w:t xml:space="preserve"> </w:t>
      </w:r>
      <w:r w:rsidR="006869C5" w:rsidRPr="000F33C9">
        <w:rPr>
          <w:rFonts w:eastAsia="Times New Roman"/>
          <w:i/>
          <w:sz w:val="24"/>
          <w:szCs w:val="24"/>
        </w:rPr>
        <w:t xml:space="preserve">au regard de l’avancement des travaux </w:t>
      </w:r>
      <w:r w:rsidRPr="000F33C9">
        <w:rPr>
          <w:rFonts w:eastAsia="Times New Roman"/>
          <w:i/>
          <w:sz w:val="24"/>
          <w:szCs w:val="24"/>
        </w:rPr>
        <w:t xml:space="preserve"> </w:t>
      </w:r>
    </w:p>
    <w:p w:rsidR="001E464D" w:rsidRDefault="001E464D" w:rsidP="00B90454">
      <w:pPr>
        <w:tabs>
          <w:tab w:val="left" w:pos="0"/>
          <w:tab w:val="num" w:pos="142"/>
        </w:tabs>
        <w:ind w:left="1134" w:right="-1" w:hanging="1134"/>
        <w:rPr>
          <w:rFonts w:eastAsia="Times New Roman" w:cs="Arial"/>
          <w:sz w:val="24"/>
          <w:szCs w:val="24"/>
        </w:rPr>
      </w:pPr>
      <w:r>
        <w:rPr>
          <w:rFonts w:eastAsia="Times New Roman" w:cs="Arial"/>
          <w:sz w:val="24"/>
          <w:szCs w:val="24"/>
        </w:rPr>
        <w:t xml:space="preserve">   </w:t>
      </w:r>
      <w:r w:rsidRPr="007D365F">
        <w:rPr>
          <w:rFonts w:eastAsia="Times New Roman" w:cs="Arial"/>
          <w:sz w:val="24"/>
          <w:szCs w:val="24"/>
        </w:rPr>
        <w:t xml:space="preserve">………………………………………………………………………………………………….. </w:t>
      </w:r>
    </w:p>
    <w:p w:rsidR="002B5184" w:rsidRDefault="002B5184" w:rsidP="00B90454">
      <w:pPr>
        <w:tabs>
          <w:tab w:val="left" w:pos="0"/>
          <w:tab w:val="num" w:pos="142"/>
        </w:tabs>
        <w:ind w:left="1134" w:right="-1" w:hanging="1134"/>
        <w:rPr>
          <w:rFonts w:eastAsia="Times New Roman" w:cs="Arial"/>
          <w:sz w:val="24"/>
          <w:szCs w:val="24"/>
        </w:rPr>
      </w:pPr>
    </w:p>
    <w:bookmarkEnd w:id="15"/>
    <w:p w:rsidR="007D365F" w:rsidRPr="00F503EF" w:rsidRDefault="007D365F" w:rsidP="00973A58">
      <w:pPr>
        <w:autoSpaceDE w:val="0"/>
        <w:autoSpaceDN w:val="0"/>
        <w:adjustRightInd w:val="0"/>
        <w:spacing w:before="91"/>
        <w:ind w:left="426" w:hanging="426"/>
        <w:rPr>
          <w:rFonts w:eastAsia="Times New Roman"/>
          <w:b/>
          <w:bCs/>
          <w:color w:val="002060"/>
          <w:sz w:val="26"/>
          <w:szCs w:val="26"/>
          <w:u w:val="single"/>
          <w:lang w:eastAsia="en-US"/>
        </w:rPr>
      </w:pPr>
    </w:p>
    <w:p w:rsidR="00DF0350" w:rsidRPr="00F503EF" w:rsidRDefault="008A28F1" w:rsidP="00973A58">
      <w:pPr>
        <w:autoSpaceDE w:val="0"/>
        <w:autoSpaceDN w:val="0"/>
        <w:adjustRightInd w:val="0"/>
        <w:spacing w:before="91"/>
        <w:ind w:left="426" w:hanging="426"/>
        <w:rPr>
          <w:rFonts w:eastAsia="Times New Roman"/>
          <w:b/>
          <w:bCs/>
          <w:color w:val="002060"/>
          <w:sz w:val="26"/>
          <w:szCs w:val="26"/>
          <w:u w:val="single"/>
          <w:lang w:eastAsia="en-US"/>
        </w:rPr>
      </w:pPr>
      <w:bookmarkStart w:id="16" w:name="_Hlk6566279"/>
      <w:bookmarkEnd w:id="13"/>
      <w:r>
        <w:rPr>
          <w:rFonts w:eastAsia="Times New Roman"/>
          <w:b/>
          <w:bCs/>
          <w:color w:val="002060"/>
          <w:sz w:val="26"/>
          <w:szCs w:val="26"/>
          <w:lang w:eastAsia="en-US"/>
        </w:rPr>
        <w:t>3</w:t>
      </w:r>
      <w:r w:rsidR="007D365F" w:rsidRPr="00BB1EC7">
        <w:rPr>
          <w:rFonts w:eastAsia="Times New Roman"/>
          <w:b/>
          <w:bCs/>
          <w:color w:val="002060"/>
          <w:sz w:val="26"/>
          <w:szCs w:val="26"/>
          <w:lang w:eastAsia="en-US"/>
        </w:rPr>
        <w:t>.2</w:t>
      </w:r>
      <w:r w:rsidR="007D365F" w:rsidRPr="00F503EF">
        <w:rPr>
          <w:rFonts w:eastAsia="Times New Roman"/>
          <w:b/>
          <w:bCs/>
          <w:color w:val="002060"/>
          <w:sz w:val="26"/>
          <w:szCs w:val="26"/>
          <w:u w:val="single"/>
          <w:lang w:eastAsia="en-US"/>
        </w:rPr>
        <w:t xml:space="preserve"> </w:t>
      </w:r>
      <w:r w:rsidR="00DF0350" w:rsidRPr="00F503EF">
        <w:rPr>
          <w:rFonts w:eastAsia="Times New Roman"/>
          <w:b/>
          <w:bCs/>
          <w:color w:val="002060"/>
          <w:sz w:val="26"/>
          <w:szCs w:val="26"/>
          <w:u w:val="single"/>
          <w:lang w:eastAsia="en-US"/>
        </w:rPr>
        <w:t xml:space="preserve">Le versement du solde de la subvention </w:t>
      </w:r>
    </w:p>
    <w:p w:rsidR="00E32315" w:rsidRPr="007D365F" w:rsidRDefault="00E32315" w:rsidP="00973A58">
      <w:pPr>
        <w:autoSpaceDE w:val="0"/>
        <w:autoSpaceDN w:val="0"/>
        <w:adjustRightInd w:val="0"/>
        <w:spacing w:before="91"/>
        <w:ind w:left="426" w:hanging="426"/>
        <w:rPr>
          <w:rFonts w:eastAsia="Times New Roman"/>
          <w:b/>
          <w:bCs/>
          <w:color w:val="002060"/>
          <w:sz w:val="26"/>
          <w:szCs w:val="26"/>
          <w:lang w:eastAsia="en-US"/>
        </w:rPr>
      </w:pPr>
    </w:p>
    <w:p w:rsidR="0021461E" w:rsidRDefault="0021461E" w:rsidP="00B90454">
      <w:pPr>
        <w:autoSpaceDE w:val="0"/>
        <w:autoSpaceDN w:val="0"/>
        <w:adjustRightInd w:val="0"/>
        <w:rPr>
          <w:rFonts w:eastAsia="Times New Roman"/>
          <w:color w:val="000000"/>
          <w:sz w:val="24"/>
          <w:szCs w:val="24"/>
        </w:rPr>
      </w:pPr>
      <w:r>
        <w:rPr>
          <w:rFonts w:eastAsia="Times New Roman"/>
          <w:color w:val="000000"/>
          <w:sz w:val="24"/>
          <w:szCs w:val="24"/>
        </w:rPr>
        <w:t>Le montant définitif de la subvention est arrêté au vu :</w:t>
      </w:r>
    </w:p>
    <w:p w:rsidR="00534F13" w:rsidRDefault="00534F13" w:rsidP="00B90454">
      <w:pPr>
        <w:autoSpaceDE w:val="0"/>
        <w:autoSpaceDN w:val="0"/>
        <w:adjustRightInd w:val="0"/>
        <w:rPr>
          <w:rFonts w:eastAsia="Times New Roman"/>
          <w:color w:val="000000"/>
          <w:sz w:val="24"/>
          <w:szCs w:val="24"/>
        </w:rPr>
      </w:pPr>
    </w:p>
    <w:p w:rsidR="0021461E" w:rsidRDefault="0021461E" w:rsidP="00B90454">
      <w:pPr>
        <w:pStyle w:val="Paragraphedeliste"/>
        <w:numPr>
          <w:ilvl w:val="0"/>
          <w:numId w:val="37"/>
        </w:numPr>
        <w:autoSpaceDE w:val="0"/>
        <w:autoSpaceDN w:val="0"/>
        <w:adjustRightInd w:val="0"/>
        <w:rPr>
          <w:rFonts w:eastAsia="Times New Roman"/>
          <w:color w:val="000000"/>
          <w:sz w:val="24"/>
          <w:szCs w:val="24"/>
        </w:rPr>
      </w:pPr>
      <w:r w:rsidRPr="00684A77">
        <w:rPr>
          <w:rFonts w:eastAsia="Times New Roman"/>
          <w:color w:val="000000"/>
          <w:sz w:val="24"/>
          <w:szCs w:val="24"/>
        </w:rPr>
        <w:t>de la réalisation des travau</w:t>
      </w:r>
      <w:r w:rsidRPr="00B90454">
        <w:rPr>
          <w:rFonts w:eastAsia="Times New Roman"/>
          <w:sz w:val="24"/>
          <w:szCs w:val="24"/>
        </w:rPr>
        <w:t>x</w:t>
      </w:r>
      <w:bookmarkEnd w:id="16"/>
      <w:r w:rsidR="006869C5" w:rsidRPr="00B90454">
        <w:rPr>
          <w:rStyle w:val="Appelnotedebasdep"/>
          <w:rFonts w:eastAsia="Times New Roman"/>
          <w:sz w:val="24"/>
          <w:szCs w:val="24"/>
        </w:rPr>
        <w:footnoteReference w:id="9"/>
      </w:r>
      <w:r w:rsidRPr="00B90454">
        <w:rPr>
          <w:rFonts w:eastAsia="Times New Roman"/>
          <w:sz w:val="24"/>
          <w:szCs w:val="24"/>
        </w:rPr>
        <w:t>,</w:t>
      </w:r>
    </w:p>
    <w:p w:rsidR="0021461E" w:rsidRPr="00684A77" w:rsidRDefault="00684A77" w:rsidP="00B90454">
      <w:pPr>
        <w:pStyle w:val="Paragraphedeliste"/>
        <w:numPr>
          <w:ilvl w:val="0"/>
          <w:numId w:val="37"/>
        </w:numPr>
        <w:autoSpaceDE w:val="0"/>
        <w:autoSpaceDN w:val="0"/>
        <w:adjustRightInd w:val="0"/>
        <w:rPr>
          <w:rFonts w:eastAsia="Times New Roman"/>
          <w:color w:val="000000"/>
          <w:sz w:val="24"/>
          <w:szCs w:val="24"/>
        </w:rPr>
      </w:pPr>
      <w:r w:rsidRPr="00684A77">
        <w:rPr>
          <w:rFonts w:eastAsia="Times New Roman"/>
          <w:color w:val="000000"/>
          <w:sz w:val="24"/>
          <w:szCs w:val="24"/>
        </w:rPr>
        <w:t xml:space="preserve">des dépenses réellement effectuées et des recettes réelles qui si elles sont moindres que les </w:t>
      </w:r>
      <w:r w:rsidR="0021461E" w:rsidRPr="00684A77">
        <w:rPr>
          <w:rFonts w:eastAsia="Times New Roman"/>
          <w:color w:val="000000"/>
          <w:sz w:val="24"/>
          <w:szCs w:val="24"/>
        </w:rPr>
        <w:t>recettes retenues pour le calcul du montant total de la subvention accordée au partenaire au</w:t>
      </w:r>
      <w:r w:rsidRPr="00684A77">
        <w:rPr>
          <w:rFonts w:eastAsia="Times New Roman"/>
          <w:color w:val="000000"/>
          <w:sz w:val="24"/>
          <w:szCs w:val="24"/>
        </w:rPr>
        <w:t xml:space="preserve"> </w:t>
      </w:r>
      <w:r w:rsidR="0021461E" w:rsidRPr="00684A77">
        <w:rPr>
          <w:rFonts w:eastAsia="Times New Roman"/>
          <w:color w:val="000000"/>
          <w:sz w:val="24"/>
          <w:szCs w:val="24"/>
        </w:rPr>
        <w:t>titre de la présente convention ne peuvent entraîner une majoration du montant de la</w:t>
      </w:r>
      <w:r w:rsidRPr="00684A77">
        <w:rPr>
          <w:rFonts w:eastAsia="Times New Roman"/>
          <w:color w:val="000000"/>
          <w:sz w:val="24"/>
          <w:szCs w:val="24"/>
        </w:rPr>
        <w:t xml:space="preserve"> </w:t>
      </w:r>
      <w:r>
        <w:rPr>
          <w:rFonts w:eastAsia="Times New Roman"/>
          <w:color w:val="000000"/>
          <w:sz w:val="24"/>
          <w:szCs w:val="24"/>
        </w:rPr>
        <w:t>subvention.</w:t>
      </w:r>
    </w:p>
    <w:p w:rsidR="001E464D" w:rsidRDefault="001E464D" w:rsidP="0021461E">
      <w:pPr>
        <w:autoSpaceDE w:val="0"/>
        <w:autoSpaceDN w:val="0"/>
        <w:adjustRightInd w:val="0"/>
        <w:jc w:val="left"/>
        <w:rPr>
          <w:rFonts w:eastAsia="Times New Roman"/>
          <w:color w:val="000000"/>
          <w:sz w:val="24"/>
          <w:szCs w:val="24"/>
        </w:rPr>
      </w:pPr>
    </w:p>
    <w:p w:rsidR="0021461E" w:rsidRDefault="0021461E" w:rsidP="009E667A">
      <w:pPr>
        <w:autoSpaceDE w:val="0"/>
        <w:autoSpaceDN w:val="0"/>
        <w:adjustRightInd w:val="0"/>
        <w:rPr>
          <w:rFonts w:eastAsia="Times New Roman"/>
          <w:color w:val="000000"/>
          <w:sz w:val="24"/>
          <w:szCs w:val="24"/>
        </w:rPr>
      </w:pPr>
      <w:r>
        <w:rPr>
          <w:rFonts w:eastAsia="Times New Roman"/>
          <w:color w:val="000000"/>
          <w:sz w:val="24"/>
          <w:szCs w:val="24"/>
        </w:rPr>
        <w:t>Le versement du solde de la subvention intervient sur production par le bénéficiaire des</w:t>
      </w:r>
      <w:r w:rsidR="00E2545F">
        <w:rPr>
          <w:rFonts w:eastAsia="Times New Roman"/>
          <w:color w:val="000000"/>
          <w:sz w:val="24"/>
          <w:szCs w:val="24"/>
        </w:rPr>
        <w:t xml:space="preserve"> p</w:t>
      </w:r>
      <w:r w:rsidR="00684A77">
        <w:rPr>
          <w:rFonts w:eastAsia="Times New Roman"/>
          <w:color w:val="000000"/>
          <w:sz w:val="24"/>
          <w:szCs w:val="24"/>
        </w:rPr>
        <w:t>ièces</w:t>
      </w:r>
      <w:r>
        <w:rPr>
          <w:rFonts w:eastAsia="Times New Roman"/>
          <w:color w:val="000000"/>
          <w:sz w:val="24"/>
          <w:szCs w:val="24"/>
        </w:rPr>
        <w:t xml:space="preserve"> j</w:t>
      </w:r>
      <w:r w:rsidR="001E464D">
        <w:rPr>
          <w:rFonts w:eastAsia="Times New Roman"/>
          <w:color w:val="000000"/>
          <w:sz w:val="24"/>
          <w:szCs w:val="24"/>
        </w:rPr>
        <w:t>ustificatives tel</w:t>
      </w:r>
      <w:r w:rsidR="00E2545F">
        <w:rPr>
          <w:rFonts w:eastAsia="Times New Roman"/>
          <w:color w:val="000000"/>
          <w:sz w:val="24"/>
          <w:szCs w:val="24"/>
        </w:rPr>
        <w:t>les</w:t>
      </w:r>
      <w:r w:rsidR="001E464D">
        <w:rPr>
          <w:rFonts w:eastAsia="Times New Roman"/>
          <w:color w:val="000000"/>
          <w:sz w:val="24"/>
          <w:szCs w:val="24"/>
        </w:rPr>
        <w:t xml:space="preserve"> </w:t>
      </w:r>
      <w:r w:rsidR="001E464D" w:rsidRPr="009B5043">
        <w:rPr>
          <w:rFonts w:eastAsia="Times New Roman"/>
          <w:color w:val="000000"/>
          <w:sz w:val="24"/>
          <w:szCs w:val="24"/>
        </w:rPr>
        <w:t xml:space="preserve">que précisées à </w:t>
      </w:r>
      <w:r w:rsidR="00E2545F">
        <w:rPr>
          <w:rFonts w:eastAsia="Times New Roman"/>
          <w:sz w:val="24"/>
          <w:szCs w:val="24"/>
        </w:rPr>
        <w:t>l’article 5</w:t>
      </w:r>
      <w:r w:rsidR="009B5043" w:rsidRPr="009B5043">
        <w:rPr>
          <w:rFonts w:eastAsia="Times New Roman"/>
          <w:sz w:val="24"/>
          <w:szCs w:val="24"/>
        </w:rPr>
        <w:t xml:space="preserve"> – Les pièces justificatives</w:t>
      </w:r>
      <w:r w:rsidR="009B5043">
        <w:rPr>
          <w:rFonts w:eastAsia="Times New Roman"/>
          <w:sz w:val="24"/>
          <w:szCs w:val="24"/>
        </w:rPr>
        <w:t xml:space="preserve"> </w:t>
      </w:r>
      <w:r w:rsidR="001E464D">
        <w:rPr>
          <w:rFonts w:eastAsia="Times New Roman"/>
          <w:color w:val="000000"/>
          <w:sz w:val="24"/>
          <w:szCs w:val="24"/>
        </w:rPr>
        <w:t xml:space="preserve">de la </w:t>
      </w:r>
      <w:r w:rsidR="00684A77">
        <w:rPr>
          <w:rFonts w:eastAsia="Times New Roman"/>
          <w:color w:val="000000"/>
          <w:sz w:val="24"/>
          <w:szCs w:val="24"/>
        </w:rPr>
        <w:t>présente</w:t>
      </w:r>
      <w:r w:rsidR="001E464D">
        <w:rPr>
          <w:rFonts w:eastAsia="Times New Roman"/>
          <w:color w:val="000000"/>
          <w:sz w:val="24"/>
          <w:szCs w:val="24"/>
        </w:rPr>
        <w:t xml:space="preserve"> </w:t>
      </w:r>
      <w:r w:rsidR="001347D8">
        <w:rPr>
          <w:rFonts w:eastAsia="Times New Roman"/>
          <w:color w:val="000000"/>
          <w:sz w:val="24"/>
          <w:szCs w:val="24"/>
        </w:rPr>
        <w:t>convention.</w:t>
      </w:r>
    </w:p>
    <w:p w:rsidR="001E464D" w:rsidRDefault="001E464D" w:rsidP="009E667A">
      <w:pPr>
        <w:autoSpaceDE w:val="0"/>
        <w:autoSpaceDN w:val="0"/>
        <w:adjustRightInd w:val="0"/>
        <w:rPr>
          <w:rFonts w:eastAsia="Times New Roman"/>
          <w:color w:val="000000"/>
          <w:sz w:val="24"/>
          <w:szCs w:val="24"/>
        </w:rPr>
      </w:pPr>
    </w:p>
    <w:p w:rsidR="0005795E" w:rsidRDefault="00684A77" w:rsidP="009E667A">
      <w:pPr>
        <w:autoSpaceDE w:val="0"/>
        <w:autoSpaceDN w:val="0"/>
        <w:adjustRightInd w:val="0"/>
        <w:rPr>
          <w:rFonts w:eastAsia="Times New Roman"/>
          <w:color w:val="000000"/>
          <w:sz w:val="24"/>
          <w:szCs w:val="24"/>
        </w:rPr>
      </w:pPr>
      <w:r>
        <w:rPr>
          <w:rFonts w:eastAsia="Times New Roman"/>
          <w:color w:val="000000"/>
          <w:sz w:val="24"/>
          <w:szCs w:val="24"/>
        </w:rPr>
        <w:t>P</w:t>
      </w:r>
      <w:r w:rsidR="0021461E">
        <w:rPr>
          <w:rFonts w:eastAsia="Times New Roman"/>
          <w:color w:val="000000"/>
          <w:sz w:val="24"/>
          <w:szCs w:val="24"/>
        </w:rPr>
        <w:t>réalablement au versement du solde de la subvention, une visite de fin de</w:t>
      </w:r>
      <w:r w:rsidR="00E2545F">
        <w:rPr>
          <w:rFonts w:eastAsia="Times New Roman"/>
          <w:color w:val="000000"/>
          <w:sz w:val="24"/>
          <w:szCs w:val="24"/>
        </w:rPr>
        <w:t xml:space="preserve"> </w:t>
      </w:r>
      <w:r w:rsidR="0021461E">
        <w:rPr>
          <w:rFonts w:eastAsia="Times New Roman"/>
          <w:color w:val="000000"/>
          <w:sz w:val="24"/>
          <w:szCs w:val="24"/>
        </w:rPr>
        <w:t>travaux est effectuée par la Caf afin de s’assurer de la conformité au programme prévisionnel</w:t>
      </w:r>
      <w:r w:rsidR="00E2545F">
        <w:rPr>
          <w:rFonts w:eastAsia="Times New Roman"/>
          <w:color w:val="000000"/>
          <w:sz w:val="24"/>
          <w:szCs w:val="24"/>
        </w:rPr>
        <w:t xml:space="preserve"> </w:t>
      </w:r>
      <w:r w:rsidR="0021461E">
        <w:rPr>
          <w:rFonts w:eastAsia="Times New Roman"/>
          <w:color w:val="000000"/>
          <w:sz w:val="24"/>
          <w:szCs w:val="24"/>
        </w:rPr>
        <w:t xml:space="preserve">détaillé </w:t>
      </w:r>
      <w:r w:rsidR="0021461E" w:rsidRPr="009B5043">
        <w:rPr>
          <w:rFonts w:eastAsia="Times New Roman"/>
          <w:color w:val="000000"/>
          <w:sz w:val="24"/>
          <w:szCs w:val="24"/>
        </w:rPr>
        <w:t xml:space="preserve">à </w:t>
      </w:r>
      <w:bookmarkStart w:id="17" w:name="_Hlk6221205"/>
      <w:r w:rsidR="0021461E" w:rsidRPr="009B5043">
        <w:rPr>
          <w:rFonts w:eastAsia="Times New Roman"/>
          <w:color w:val="000000"/>
          <w:sz w:val="24"/>
          <w:szCs w:val="24"/>
        </w:rPr>
        <w:t>l’article</w:t>
      </w:r>
      <w:r w:rsidR="00B90454">
        <w:rPr>
          <w:rFonts w:eastAsia="Times New Roman"/>
          <w:color w:val="000000"/>
          <w:sz w:val="24"/>
          <w:szCs w:val="24"/>
        </w:rPr>
        <w:t xml:space="preserve"> </w:t>
      </w:r>
      <w:r w:rsidR="00E2545F">
        <w:rPr>
          <w:rFonts w:eastAsia="Times New Roman"/>
          <w:sz w:val="24"/>
          <w:szCs w:val="24"/>
        </w:rPr>
        <w:t>1</w:t>
      </w:r>
      <w:r w:rsidR="006869C5" w:rsidRPr="006869C5">
        <w:rPr>
          <w:rFonts w:eastAsia="Times New Roman"/>
          <w:color w:val="00B050"/>
          <w:sz w:val="24"/>
          <w:szCs w:val="24"/>
        </w:rPr>
        <w:t xml:space="preserve"> </w:t>
      </w:r>
      <w:bookmarkEnd w:id="17"/>
      <w:r w:rsidR="0021461E">
        <w:rPr>
          <w:rFonts w:eastAsia="Times New Roman"/>
          <w:color w:val="000000"/>
          <w:sz w:val="24"/>
          <w:szCs w:val="24"/>
        </w:rPr>
        <w:t>de la</w:t>
      </w:r>
      <w:r w:rsidR="001E464D">
        <w:rPr>
          <w:rFonts w:eastAsia="Times New Roman"/>
          <w:color w:val="000000"/>
          <w:sz w:val="24"/>
          <w:szCs w:val="24"/>
        </w:rPr>
        <w:t xml:space="preserve"> présente </w:t>
      </w:r>
      <w:r w:rsidR="0021461E">
        <w:rPr>
          <w:rFonts w:eastAsia="Times New Roman"/>
          <w:color w:val="000000"/>
          <w:sz w:val="24"/>
          <w:szCs w:val="24"/>
        </w:rPr>
        <w:t>convention.</w:t>
      </w:r>
    </w:p>
    <w:p w:rsidR="0005795E" w:rsidRDefault="0005795E" w:rsidP="009E667A">
      <w:pPr>
        <w:autoSpaceDE w:val="0"/>
        <w:autoSpaceDN w:val="0"/>
        <w:adjustRightInd w:val="0"/>
        <w:rPr>
          <w:rFonts w:eastAsia="Times New Roman"/>
          <w:color w:val="000000"/>
          <w:sz w:val="24"/>
          <w:szCs w:val="24"/>
        </w:rPr>
      </w:pPr>
    </w:p>
    <w:p w:rsidR="0021461E" w:rsidRPr="0005795E" w:rsidRDefault="0005795E" w:rsidP="009E667A">
      <w:pPr>
        <w:autoSpaceDE w:val="0"/>
        <w:autoSpaceDN w:val="0"/>
        <w:adjustRightInd w:val="0"/>
        <w:rPr>
          <w:rFonts w:eastAsia="Times New Roman"/>
          <w:color w:val="00B050"/>
          <w:sz w:val="24"/>
          <w:szCs w:val="24"/>
        </w:rPr>
      </w:pPr>
      <w:r w:rsidRPr="00B90454">
        <w:rPr>
          <w:rFonts w:eastAsia="Times New Roman"/>
          <w:sz w:val="24"/>
          <w:szCs w:val="24"/>
        </w:rPr>
        <w:t>En cas de non-conformité au programme prévisionnel, le solde d</w:t>
      </w:r>
      <w:r w:rsidR="00B90454">
        <w:rPr>
          <w:rFonts w:eastAsia="Times New Roman"/>
          <w:sz w:val="24"/>
          <w:szCs w:val="24"/>
        </w:rPr>
        <w:t>e la subvention n’est pas versé.</w:t>
      </w:r>
      <w:r w:rsidRPr="0005795E">
        <w:rPr>
          <w:rFonts w:eastAsia="Times New Roman"/>
          <w:color w:val="00B050"/>
          <w:sz w:val="24"/>
          <w:szCs w:val="24"/>
        </w:rPr>
        <w:t xml:space="preserve"> </w:t>
      </w:r>
    </w:p>
    <w:p w:rsidR="00E32315" w:rsidRDefault="00E32315" w:rsidP="009E667A">
      <w:pPr>
        <w:autoSpaceDE w:val="0"/>
        <w:autoSpaceDN w:val="0"/>
        <w:adjustRightInd w:val="0"/>
        <w:rPr>
          <w:rFonts w:eastAsia="Times New Roman"/>
          <w:color w:val="000000"/>
          <w:sz w:val="24"/>
          <w:szCs w:val="24"/>
        </w:rPr>
      </w:pPr>
    </w:p>
    <w:p w:rsidR="0021461E" w:rsidRPr="00E2545F" w:rsidRDefault="0021461E" w:rsidP="009E667A">
      <w:pPr>
        <w:autoSpaceDE w:val="0"/>
        <w:autoSpaceDN w:val="0"/>
        <w:adjustRightInd w:val="0"/>
        <w:rPr>
          <w:rFonts w:eastAsia="Times New Roman"/>
          <w:color w:val="2F5496" w:themeColor="accent1" w:themeShade="BF"/>
          <w:sz w:val="24"/>
          <w:szCs w:val="24"/>
        </w:rPr>
      </w:pPr>
      <w:r>
        <w:rPr>
          <w:rFonts w:eastAsia="Times New Roman"/>
          <w:color w:val="000000"/>
          <w:sz w:val="24"/>
          <w:szCs w:val="24"/>
        </w:rPr>
        <w:t xml:space="preserve">Les sommes non utilisées ou ayant fait l’objet d’un usage non conforme à </w:t>
      </w:r>
      <w:r w:rsidR="009D785A">
        <w:rPr>
          <w:rFonts w:eastAsia="Times New Roman"/>
          <w:color w:val="000000"/>
          <w:sz w:val="24"/>
          <w:szCs w:val="24"/>
        </w:rPr>
        <w:t>leurs destinations</w:t>
      </w:r>
      <w:r w:rsidR="0005795E">
        <w:rPr>
          <w:rFonts w:eastAsia="Times New Roman"/>
          <w:color w:val="000000"/>
          <w:sz w:val="24"/>
          <w:szCs w:val="24"/>
        </w:rPr>
        <w:t xml:space="preserve">, </w:t>
      </w:r>
      <w:r w:rsidR="0005795E" w:rsidRPr="00B90454">
        <w:rPr>
          <w:rFonts w:eastAsia="Times New Roman"/>
          <w:sz w:val="24"/>
          <w:szCs w:val="24"/>
        </w:rPr>
        <w:t xml:space="preserve">qualifiés d’indus, </w:t>
      </w:r>
      <w:r w:rsidR="0005795E" w:rsidRPr="0005795E">
        <w:rPr>
          <w:rFonts w:eastAsia="Times New Roman"/>
          <w:sz w:val="24"/>
          <w:szCs w:val="24"/>
        </w:rPr>
        <w:t>doivent</w:t>
      </w:r>
      <w:r w:rsidRPr="0005795E">
        <w:rPr>
          <w:rFonts w:eastAsia="Times New Roman"/>
          <w:sz w:val="24"/>
          <w:szCs w:val="24"/>
        </w:rPr>
        <w:t xml:space="preserve"> </w:t>
      </w:r>
      <w:r>
        <w:rPr>
          <w:rFonts w:eastAsia="Times New Roman"/>
          <w:color w:val="000000"/>
          <w:sz w:val="24"/>
          <w:szCs w:val="24"/>
        </w:rPr>
        <w:t xml:space="preserve">être reversées </w:t>
      </w:r>
      <w:bookmarkStart w:id="18" w:name="_Hlk6322535"/>
      <w:r>
        <w:rPr>
          <w:rFonts w:eastAsia="Times New Roman"/>
          <w:color w:val="000000"/>
          <w:sz w:val="24"/>
          <w:szCs w:val="24"/>
        </w:rPr>
        <w:t xml:space="preserve">à </w:t>
      </w:r>
      <w:r w:rsidR="009D785A" w:rsidRPr="00E2545F">
        <w:rPr>
          <w:rFonts w:eastAsia="Times New Roman"/>
          <w:color w:val="2F5496" w:themeColor="accent1" w:themeShade="BF"/>
          <w:sz w:val="24"/>
          <w:szCs w:val="24"/>
        </w:rPr>
        <w:t>Mr ou Mme le (la ) directeur (rice ) comptable et financier</w:t>
      </w:r>
      <w:r w:rsidR="009B5043" w:rsidRPr="00E2545F">
        <w:rPr>
          <w:rFonts w:eastAsia="Times New Roman"/>
          <w:color w:val="2F5496" w:themeColor="accent1" w:themeShade="BF"/>
          <w:sz w:val="24"/>
          <w:szCs w:val="24"/>
        </w:rPr>
        <w:t>(e)</w:t>
      </w:r>
      <w:r w:rsidR="009D785A" w:rsidRPr="00E2545F">
        <w:rPr>
          <w:rFonts w:eastAsia="Times New Roman"/>
          <w:color w:val="2F5496" w:themeColor="accent1" w:themeShade="BF"/>
          <w:sz w:val="24"/>
          <w:szCs w:val="24"/>
        </w:rPr>
        <w:t xml:space="preserve"> de</w:t>
      </w:r>
      <w:r w:rsidRPr="00E2545F">
        <w:rPr>
          <w:rFonts w:eastAsia="Times New Roman"/>
          <w:color w:val="2F5496" w:themeColor="accent1" w:themeShade="BF"/>
          <w:sz w:val="24"/>
          <w:szCs w:val="24"/>
        </w:rPr>
        <w:t xml:space="preserve"> la Caf.</w:t>
      </w:r>
      <w:bookmarkEnd w:id="18"/>
    </w:p>
    <w:p w:rsidR="0021461E" w:rsidRDefault="0021461E" w:rsidP="00973A58">
      <w:pPr>
        <w:autoSpaceDE w:val="0"/>
        <w:autoSpaceDN w:val="0"/>
        <w:adjustRightInd w:val="0"/>
        <w:spacing w:before="91"/>
        <w:ind w:left="426" w:hanging="426"/>
        <w:rPr>
          <w:rFonts w:eastAsia="Times New Roman"/>
          <w:b/>
          <w:bCs/>
          <w:color w:val="002060"/>
          <w:sz w:val="26"/>
          <w:szCs w:val="26"/>
          <w:highlight w:val="cyan"/>
          <w:lang w:eastAsia="en-US"/>
        </w:rPr>
      </w:pPr>
    </w:p>
    <w:p w:rsidR="00255974" w:rsidRDefault="00255974" w:rsidP="00973A58">
      <w:pPr>
        <w:autoSpaceDE w:val="0"/>
        <w:autoSpaceDN w:val="0"/>
        <w:adjustRightInd w:val="0"/>
        <w:spacing w:before="91"/>
        <w:ind w:left="426" w:hanging="426"/>
        <w:rPr>
          <w:rFonts w:eastAsia="Times New Roman"/>
          <w:b/>
          <w:bCs/>
          <w:color w:val="002060"/>
          <w:sz w:val="26"/>
          <w:szCs w:val="26"/>
          <w:highlight w:val="cyan"/>
          <w:lang w:eastAsia="en-US"/>
        </w:rPr>
      </w:pPr>
    </w:p>
    <w:p w:rsidR="00DF0350" w:rsidRPr="00F503EF" w:rsidRDefault="00864CDD" w:rsidP="00973A58">
      <w:pPr>
        <w:autoSpaceDE w:val="0"/>
        <w:autoSpaceDN w:val="0"/>
        <w:adjustRightInd w:val="0"/>
        <w:spacing w:before="91"/>
        <w:ind w:left="426" w:hanging="426"/>
        <w:rPr>
          <w:rFonts w:eastAsia="Times New Roman"/>
          <w:b/>
          <w:bCs/>
          <w:color w:val="002060"/>
          <w:sz w:val="26"/>
          <w:szCs w:val="26"/>
          <w:u w:val="single"/>
          <w:lang w:eastAsia="en-US"/>
        </w:rPr>
      </w:pPr>
      <w:r>
        <w:rPr>
          <w:rFonts w:eastAsia="Times New Roman"/>
          <w:b/>
          <w:bCs/>
          <w:color w:val="002060"/>
          <w:sz w:val="26"/>
          <w:szCs w:val="26"/>
          <w:lang w:eastAsia="en-US"/>
        </w:rPr>
        <w:t>3</w:t>
      </w:r>
      <w:r w:rsidR="007D365F" w:rsidRPr="00BB1EC7">
        <w:rPr>
          <w:rFonts w:eastAsia="Times New Roman"/>
          <w:b/>
          <w:bCs/>
          <w:color w:val="002060"/>
          <w:sz w:val="26"/>
          <w:szCs w:val="26"/>
          <w:lang w:eastAsia="en-US"/>
        </w:rPr>
        <w:t>.3</w:t>
      </w:r>
      <w:r w:rsidR="007D365F" w:rsidRPr="00F503EF">
        <w:rPr>
          <w:rFonts w:eastAsia="Times New Roman"/>
          <w:b/>
          <w:bCs/>
          <w:color w:val="002060"/>
          <w:sz w:val="26"/>
          <w:szCs w:val="26"/>
          <w:u w:val="single"/>
          <w:lang w:eastAsia="en-US"/>
        </w:rPr>
        <w:t xml:space="preserve"> </w:t>
      </w:r>
      <w:r w:rsidR="00DF0350" w:rsidRPr="00F503EF">
        <w:rPr>
          <w:rFonts w:eastAsia="Times New Roman"/>
          <w:b/>
          <w:bCs/>
          <w:color w:val="002060"/>
          <w:sz w:val="26"/>
          <w:szCs w:val="26"/>
          <w:u w:val="single"/>
          <w:lang w:eastAsia="en-US"/>
        </w:rPr>
        <w:t xml:space="preserve">Le délai de paiement de la subvention </w:t>
      </w:r>
    </w:p>
    <w:p w:rsidR="00DF0350" w:rsidRDefault="00DF0350" w:rsidP="008810E7">
      <w:pPr>
        <w:autoSpaceDE w:val="0"/>
        <w:autoSpaceDN w:val="0"/>
        <w:adjustRightInd w:val="0"/>
        <w:spacing w:before="91"/>
        <w:ind w:left="426" w:hanging="426"/>
        <w:rPr>
          <w:rFonts w:eastAsia="Times New Roman"/>
          <w:b/>
          <w:bCs/>
          <w:color w:val="002060"/>
          <w:sz w:val="26"/>
          <w:szCs w:val="26"/>
          <w:u w:val="single"/>
          <w:lang w:eastAsia="en-US"/>
        </w:rPr>
      </w:pPr>
    </w:p>
    <w:bookmarkEnd w:id="12"/>
    <w:p w:rsidR="00C73EFE" w:rsidRDefault="00C73EFE" w:rsidP="00E2545F">
      <w:pPr>
        <w:autoSpaceDE w:val="0"/>
        <w:autoSpaceDN w:val="0"/>
        <w:adjustRightInd w:val="0"/>
        <w:rPr>
          <w:rFonts w:eastAsia="Times New Roman"/>
          <w:color w:val="000000"/>
          <w:sz w:val="24"/>
          <w:szCs w:val="24"/>
        </w:rPr>
      </w:pPr>
      <w:r>
        <w:rPr>
          <w:rFonts w:eastAsia="Times New Roman"/>
          <w:color w:val="000000"/>
          <w:sz w:val="24"/>
          <w:szCs w:val="24"/>
        </w:rPr>
        <w:t>Les paiements doivent pouvoir êt</w:t>
      </w:r>
      <w:r w:rsidR="00E2545F">
        <w:rPr>
          <w:rFonts w:eastAsia="Times New Roman"/>
          <w:color w:val="000000"/>
          <w:sz w:val="24"/>
          <w:szCs w:val="24"/>
        </w:rPr>
        <w:t>re effectués dans les douze</w:t>
      </w:r>
      <w:r>
        <w:rPr>
          <w:rFonts w:eastAsia="Times New Roman"/>
          <w:color w:val="000000"/>
          <w:sz w:val="24"/>
          <w:szCs w:val="24"/>
        </w:rPr>
        <w:t xml:space="preserve"> mois suivant la date de fin de</w:t>
      </w:r>
      <w:r w:rsidR="00E2545F">
        <w:rPr>
          <w:rFonts w:eastAsia="Times New Roman"/>
          <w:color w:val="000000"/>
          <w:sz w:val="24"/>
          <w:szCs w:val="24"/>
        </w:rPr>
        <w:t xml:space="preserve"> </w:t>
      </w:r>
      <w:r>
        <w:rPr>
          <w:rFonts w:eastAsia="Times New Roman"/>
          <w:color w:val="000000"/>
          <w:sz w:val="24"/>
          <w:szCs w:val="24"/>
        </w:rPr>
        <w:t>travaux.</w:t>
      </w:r>
    </w:p>
    <w:p w:rsidR="00C73EFE" w:rsidRDefault="00C73EFE" w:rsidP="00E2545F">
      <w:pPr>
        <w:autoSpaceDE w:val="0"/>
        <w:autoSpaceDN w:val="0"/>
        <w:adjustRightInd w:val="0"/>
        <w:rPr>
          <w:rFonts w:eastAsia="Times New Roman"/>
          <w:color w:val="000000"/>
          <w:sz w:val="24"/>
          <w:szCs w:val="24"/>
        </w:rPr>
      </w:pPr>
      <w:r>
        <w:rPr>
          <w:rFonts w:eastAsia="Times New Roman"/>
          <w:color w:val="000000"/>
          <w:sz w:val="24"/>
          <w:szCs w:val="24"/>
        </w:rPr>
        <w:t>A défaut de produire les éléments nécessaires à de tels paiements, justificatifs ou factures</w:t>
      </w:r>
      <w:r w:rsidR="00E2545F">
        <w:rPr>
          <w:rFonts w:eastAsia="Times New Roman"/>
          <w:color w:val="000000"/>
          <w:sz w:val="24"/>
          <w:szCs w:val="24"/>
        </w:rPr>
        <w:t xml:space="preserve"> </w:t>
      </w:r>
      <w:r>
        <w:rPr>
          <w:rFonts w:eastAsia="Times New Roman"/>
          <w:color w:val="000000"/>
          <w:sz w:val="24"/>
          <w:szCs w:val="24"/>
        </w:rPr>
        <w:t>mentionnés aux articles de la présente conven</w:t>
      </w:r>
      <w:r w:rsidR="00E2545F">
        <w:rPr>
          <w:rFonts w:eastAsia="Times New Roman"/>
          <w:color w:val="000000"/>
          <w:sz w:val="24"/>
          <w:szCs w:val="24"/>
        </w:rPr>
        <w:t>tion dans le délai de douze</w:t>
      </w:r>
      <w:r>
        <w:rPr>
          <w:rFonts w:eastAsia="Times New Roman"/>
          <w:color w:val="000000"/>
          <w:sz w:val="24"/>
          <w:szCs w:val="24"/>
        </w:rPr>
        <w:t xml:space="preserve"> mois, le solde de la</w:t>
      </w:r>
      <w:r w:rsidR="00E2545F">
        <w:rPr>
          <w:rFonts w:eastAsia="Times New Roman"/>
          <w:color w:val="000000"/>
          <w:sz w:val="24"/>
          <w:szCs w:val="24"/>
        </w:rPr>
        <w:t xml:space="preserve"> </w:t>
      </w:r>
      <w:r>
        <w:rPr>
          <w:rFonts w:eastAsia="Times New Roman"/>
          <w:color w:val="000000"/>
          <w:sz w:val="24"/>
          <w:szCs w:val="24"/>
        </w:rPr>
        <w:t>subvention allouée ne pourra plus être versée au partenaire, lequel en perdra le bénéfice.</w:t>
      </w:r>
    </w:p>
    <w:p w:rsidR="00E2545F" w:rsidRDefault="00E2545F" w:rsidP="00E2545F">
      <w:pPr>
        <w:autoSpaceDE w:val="0"/>
        <w:autoSpaceDN w:val="0"/>
        <w:adjustRightInd w:val="0"/>
        <w:rPr>
          <w:rFonts w:eastAsia="Times New Roman"/>
          <w:color w:val="000000"/>
          <w:sz w:val="24"/>
          <w:szCs w:val="24"/>
        </w:rPr>
      </w:pPr>
    </w:p>
    <w:p w:rsidR="0005795E" w:rsidRPr="009E667A" w:rsidRDefault="0005795E" w:rsidP="00E2545F">
      <w:pPr>
        <w:autoSpaceDE w:val="0"/>
        <w:autoSpaceDN w:val="0"/>
        <w:adjustRightInd w:val="0"/>
        <w:rPr>
          <w:rFonts w:eastAsia="Times New Roman"/>
          <w:sz w:val="24"/>
          <w:szCs w:val="24"/>
        </w:rPr>
      </w:pPr>
      <w:r w:rsidRPr="009E667A">
        <w:rPr>
          <w:rFonts w:eastAsia="Times New Roman"/>
          <w:sz w:val="24"/>
          <w:szCs w:val="24"/>
        </w:rPr>
        <w:t>A défaut de production des justificatifs ou factures nécessaires, une mise en demeure est adressée au partenaire avant le dernier jour du onzième mois par lettre recommandée avec avis de réception.</w:t>
      </w:r>
    </w:p>
    <w:p w:rsidR="00EA6A5B" w:rsidRDefault="00C73EFE" w:rsidP="00E2545F">
      <w:pPr>
        <w:autoSpaceDE w:val="0"/>
        <w:autoSpaceDN w:val="0"/>
        <w:adjustRightInd w:val="0"/>
        <w:rPr>
          <w:rFonts w:eastAsia="Times New Roman"/>
          <w:color w:val="000000"/>
          <w:sz w:val="24"/>
          <w:szCs w:val="24"/>
        </w:rPr>
      </w:pPr>
      <w:r>
        <w:rPr>
          <w:rFonts w:eastAsia="Times New Roman"/>
          <w:color w:val="000000"/>
          <w:sz w:val="24"/>
          <w:szCs w:val="24"/>
        </w:rPr>
        <w:t>Cette</w:t>
      </w:r>
      <w:r w:rsidR="00E32315">
        <w:rPr>
          <w:rFonts w:eastAsia="Times New Roman"/>
          <w:color w:val="000000"/>
          <w:sz w:val="24"/>
          <w:szCs w:val="24"/>
        </w:rPr>
        <w:t xml:space="preserve"> </w:t>
      </w:r>
      <w:r>
        <w:rPr>
          <w:rFonts w:eastAsia="Times New Roman"/>
          <w:color w:val="000000"/>
          <w:sz w:val="24"/>
          <w:szCs w:val="24"/>
        </w:rPr>
        <w:t>mise en demeure a pour objet de permettre au partenaire d'apporter toutes les explications et</w:t>
      </w:r>
      <w:r w:rsidR="00E32315">
        <w:rPr>
          <w:rFonts w:eastAsia="Times New Roman"/>
          <w:color w:val="000000"/>
          <w:sz w:val="24"/>
          <w:szCs w:val="24"/>
        </w:rPr>
        <w:t xml:space="preserve"> </w:t>
      </w:r>
      <w:r>
        <w:rPr>
          <w:rFonts w:eastAsia="Times New Roman"/>
          <w:color w:val="000000"/>
          <w:sz w:val="24"/>
          <w:szCs w:val="24"/>
        </w:rPr>
        <w:t>justifications utiles.</w:t>
      </w:r>
    </w:p>
    <w:p w:rsidR="008810E7" w:rsidRDefault="008810E7" w:rsidP="009E667A">
      <w:pPr>
        <w:autoSpaceDE w:val="0"/>
        <w:autoSpaceDN w:val="0"/>
        <w:adjustRightInd w:val="0"/>
        <w:rPr>
          <w:rFonts w:eastAsia="Times New Roman"/>
          <w:color w:val="000000"/>
          <w:sz w:val="24"/>
          <w:szCs w:val="24"/>
        </w:rPr>
      </w:pPr>
    </w:p>
    <w:p w:rsidR="008810E7" w:rsidRPr="008B4057" w:rsidRDefault="008810E7" w:rsidP="00D10F2B">
      <w:pPr>
        <w:jc w:val="center"/>
        <w:rPr>
          <w:rFonts w:eastAsia="Times New Roman"/>
          <w:sz w:val="24"/>
          <w:szCs w:val="24"/>
        </w:rPr>
      </w:pPr>
      <w:bookmarkStart w:id="19" w:name="_Hlk6237683"/>
    </w:p>
    <w:bookmarkEnd w:id="19"/>
    <w:p w:rsidR="002F1919" w:rsidRPr="00D20363" w:rsidRDefault="002F1919" w:rsidP="002F1919">
      <w:pPr>
        <w:suppressAutoHyphens/>
        <w:rPr>
          <w:rFonts w:eastAsia="Times New Roman"/>
          <w:b/>
          <w:bCs/>
          <w:color w:val="17365D"/>
          <w:sz w:val="28"/>
          <w:szCs w:val="28"/>
          <w:u w:val="single"/>
          <w:lang w:eastAsia="en-US"/>
        </w:rPr>
      </w:pPr>
      <w:r w:rsidRPr="00D20363">
        <w:rPr>
          <w:rFonts w:eastAsia="Times New Roman"/>
          <w:b/>
          <w:bCs/>
          <w:color w:val="17365D"/>
          <w:sz w:val="28"/>
          <w:szCs w:val="28"/>
          <w:u w:val="single"/>
          <w:lang w:eastAsia="en-US"/>
        </w:rPr>
        <w:t xml:space="preserve">Article </w:t>
      </w:r>
      <w:r w:rsidR="00864CDD">
        <w:rPr>
          <w:rFonts w:eastAsia="Times New Roman"/>
          <w:b/>
          <w:bCs/>
          <w:color w:val="17365D"/>
          <w:sz w:val="28"/>
          <w:szCs w:val="28"/>
          <w:u w:val="single"/>
          <w:lang w:eastAsia="en-US"/>
        </w:rPr>
        <w:t>4</w:t>
      </w:r>
      <w:r w:rsidRPr="00D20363">
        <w:rPr>
          <w:rFonts w:eastAsia="Times New Roman"/>
          <w:b/>
          <w:bCs/>
          <w:color w:val="17365D"/>
          <w:sz w:val="28"/>
          <w:szCs w:val="28"/>
          <w:u w:val="single"/>
          <w:lang w:eastAsia="en-US"/>
        </w:rPr>
        <w:t xml:space="preserve"> - Les engagements </w:t>
      </w:r>
      <w:r w:rsidR="00011B2B">
        <w:rPr>
          <w:rFonts w:eastAsia="Times New Roman"/>
          <w:b/>
          <w:bCs/>
          <w:color w:val="17365D"/>
          <w:sz w:val="28"/>
          <w:szCs w:val="28"/>
          <w:u w:val="single"/>
          <w:lang w:eastAsia="en-US"/>
        </w:rPr>
        <w:t xml:space="preserve">du </w:t>
      </w:r>
      <w:r w:rsidRPr="00011B2B">
        <w:rPr>
          <w:rFonts w:eastAsia="Times New Roman"/>
          <w:b/>
          <w:bCs/>
          <w:color w:val="17365D"/>
          <w:sz w:val="28"/>
          <w:szCs w:val="28"/>
          <w:u w:val="single"/>
          <w:lang w:eastAsia="en-US"/>
        </w:rPr>
        <w:t>partenaire</w:t>
      </w:r>
      <w:r w:rsidR="00F27C1E">
        <w:rPr>
          <w:rFonts w:eastAsia="Times New Roman"/>
          <w:b/>
          <w:bCs/>
          <w:color w:val="17365D"/>
          <w:sz w:val="28"/>
          <w:szCs w:val="28"/>
          <w:u w:val="single"/>
          <w:lang w:eastAsia="en-US"/>
        </w:rPr>
        <w:t> </w:t>
      </w:r>
    </w:p>
    <w:p w:rsidR="002F1919" w:rsidRPr="00F55EA5" w:rsidRDefault="002F1919" w:rsidP="002F1919">
      <w:pPr>
        <w:suppressAutoHyphens/>
        <w:rPr>
          <w:rFonts w:eastAsia="Times New Roman"/>
          <w:b/>
          <w:bCs/>
          <w:color w:val="17365D"/>
          <w:sz w:val="32"/>
          <w:szCs w:val="32"/>
          <w:u w:val="single"/>
          <w:lang w:eastAsia="en-US"/>
        </w:rPr>
      </w:pPr>
    </w:p>
    <w:p w:rsidR="00934F68" w:rsidRPr="00077395" w:rsidRDefault="00934F68" w:rsidP="00934F68">
      <w:pPr>
        <w:autoSpaceDE w:val="0"/>
        <w:autoSpaceDN w:val="0"/>
        <w:adjustRightInd w:val="0"/>
        <w:spacing w:before="91"/>
        <w:ind w:left="426" w:hanging="426"/>
        <w:jc w:val="left"/>
        <w:rPr>
          <w:rFonts w:eastAsia="Times New Roman"/>
          <w:b/>
          <w:bCs/>
          <w:color w:val="002060"/>
          <w:sz w:val="26"/>
          <w:szCs w:val="26"/>
          <w:lang w:eastAsia="en-US"/>
        </w:rPr>
      </w:pPr>
      <w:r w:rsidRPr="00065651">
        <w:rPr>
          <w:rFonts w:eastAsia="Times New Roman"/>
          <w:b/>
          <w:bCs/>
          <w:color w:val="002060"/>
          <w:sz w:val="26"/>
          <w:szCs w:val="26"/>
          <w:u w:val="single"/>
          <w:lang w:eastAsia="en-US"/>
        </w:rPr>
        <w:t xml:space="preserve">4.1 - </w:t>
      </w:r>
      <w:r w:rsidRPr="001E464D">
        <w:rPr>
          <w:rFonts w:eastAsia="Times New Roman"/>
          <w:b/>
          <w:bCs/>
          <w:color w:val="002060"/>
          <w:sz w:val="26"/>
          <w:szCs w:val="26"/>
          <w:u w:val="single"/>
          <w:lang w:eastAsia="en-US"/>
        </w:rPr>
        <w:t xml:space="preserve">Au regard du </w:t>
      </w:r>
      <w:r>
        <w:rPr>
          <w:rFonts w:eastAsia="Times New Roman"/>
          <w:b/>
          <w:bCs/>
          <w:color w:val="002060"/>
          <w:sz w:val="26"/>
          <w:szCs w:val="26"/>
          <w:u w:val="single"/>
          <w:lang w:eastAsia="en-US"/>
        </w:rPr>
        <w:t xml:space="preserve">programme </w:t>
      </w:r>
    </w:p>
    <w:p w:rsidR="00934F68" w:rsidRPr="00095947" w:rsidRDefault="00934F68" w:rsidP="00934F68">
      <w:pPr>
        <w:suppressAutoHyphens/>
        <w:rPr>
          <w:rFonts w:eastAsia="Times New Roman"/>
          <w:b/>
          <w:bCs/>
          <w:color w:val="17365D"/>
          <w:sz w:val="24"/>
          <w:szCs w:val="24"/>
          <w:u w:val="single"/>
          <w:lang w:eastAsia="en-US"/>
        </w:rPr>
      </w:pPr>
    </w:p>
    <w:p w:rsidR="00934F68" w:rsidRDefault="00934F68" w:rsidP="00934F68">
      <w:pPr>
        <w:rPr>
          <w:rFonts w:ascii="Times" w:hAnsi="Times" w:cs="Times"/>
          <w:sz w:val="24"/>
          <w:szCs w:val="24"/>
        </w:rPr>
      </w:pPr>
      <w:r w:rsidRPr="000865A3">
        <w:rPr>
          <w:rFonts w:ascii="Times" w:hAnsi="Times" w:cs="Times"/>
          <w:sz w:val="24"/>
          <w:szCs w:val="24"/>
        </w:rPr>
        <w:t>Le partenaire s’engage à réaliser le programme dans les 36 mois suivant la décisio</w:t>
      </w:r>
      <w:r>
        <w:rPr>
          <w:rFonts w:ascii="Times" w:hAnsi="Times" w:cs="Times"/>
          <w:sz w:val="24"/>
          <w:szCs w:val="24"/>
        </w:rPr>
        <w:t>n d’engagements de crédits par le</w:t>
      </w:r>
      <w:r w:rsidRPr="000865A3">
        <w:rPr>
          <w:rFonts w:ascii="Times" w:hAnsi="Times" w:cs="Times"/>
          <w:sz w:val="24"/>
          <w:szCs w:val="24"/>
        </w:rPr>
        <w:t xml:space="preserve"> Conseil d’administration de la Caf ou </w:t>
      </w:r>
      <w:r>
        <w:rPr>
          <w:rFonts w:ascii="Times" w:hAnsi="Times" w:cs="Times"/>
          <w:sz w:val="24"/>
          <w:szCs w:val="24"/>
        </w:rPr>
        <w:t xml:space="preserve">son instance délégataire. A défaut, s’il </w:t>
      </w:r>
      <w:r w:rsidRPr="000865A3">
        <w:rPr>
          <w:rFonts w:ascii="Times" w:hAnsi="Times" w:cs="Times"/>
          <w:sz w:val="24"/>
          <w:szCs w:val="24"/>
        </w:rPr>
        <w:t>apparaît que le projet ne se réalisera pas ou que les travaux n’ont toujours pas comme</w:t>
      </w:r>
      <w:r>
        <w:rPr>
          <w:rFonts w:ascii="Times" w:hAnsi="Times" w:cs="Times"/>
          <w:sz w:val="24"/>
          <w:szCs w:val="24"/>
        </w:rPr>
        <w:t xml:space="preserve">ncé au terme de trente-six mois, la subvention pourra être annulée. </w:t>
      </w:r>
    </w:p>
    <w:p w:rsidR="00934F68" w:rsidRPr="000865A3" w:rsidRDefault="00934F68" w:rsidP="00934F68">
      <w:pPr>
        <w:rPr>
          <w:rFonts w:ascii="Times" w:hAnsi="Times" w:cs="Times"/>
          <w:sz w:val="24"/>
          <w:szCs w:val="24"/>
        </w:rPr>
      </w:pPr>
    </w:p>
    <w:p w:rsidR="002F1919" w:rsidRPr="00077395" w:rsidRDefault="00864CDD" w:rsidP="002F1919">
      <w:pPr>
        <w:autoSpaceDE w:val="0"/>
        <w:autoSpaceDN w:val="0"/>
        <w:adjustRightInd w:val="0"/>
        <w:spacing w:before="91"/>
        <w:ind w:left="426" w:hanging="426"/>
        <w:jc w:val="left"/>
        <w:rPr>
          <w:rFonts w:eastAsia="Times New Roman"/>
          <w:b/>
          <w:bCs/>
          <w:color w:val="002060"/>
          <w:sz w:val="26"/>
          <w:szCs w:val="26"/>
          <w:lang w:eastAsia="en-US"/>
        </w:rPr>
      </w:pPr>
      <w:r>
        <w:rPr>
          <w:rFonts w:eastAsia="Times New Roman"/>
          <w:b/>
          <w:bCs/>
          <w:color w:val="002060"/>
          <w:sz w:val="26"/>
          <w:szCs w:val="26"/>
          <w:lang w:eastAsia="en-US"/>
        </w:rPr>
        <w:t>4</w:t>
      </w:r>
      <w:r w:rsidR="00934F68">
        <w:rPr>
          <w:rFonts w:eastAsia="Times New Roman"/>
          <w:b/>
          <w:bCs/>
          <w:color w:val="002060"/>
          <w:sz w:val="26"/>
          <w:szCs w:val="26"/>
          <w:lang w:eastAsia="en-US"/>
        </w:rPr>
        <w:t>.2</w:t>
      </w:r>
      <w:r w:rsidR="008810E7" w:rsidRPr="008810E7">
        <w:rPr>
          <w:rFonts w:eastAsia="Times New Roman"/>
          <w:b/>
          <w:bCs/>
          <w:color w:val="002060"/>
          <w:sz w:val="26"/>
          <w:szCs w:val="26"/>
          <w:u w:val="single"/>
          <w:lang w:eastAsia="en-US"/>
        </w:rPr>
        <w:t xml:space="preserve"> Au</w:t>
      </w:r>
      <w:r w:rsidR="002F1919" w:rsidRPr="001E464D">
        <w:rPr>
          <w:rFonts w:eastAsia="Times New Roman"/>
          <w:b/>
          <w:bCs/>
          <w:color w:val="002060"/>
          <w:sz w:val="26"/>
          <w:szCs w:val="26"/>
          <w:u w:val="single"/>
          <w:lang w:eastAsia="en-US"/>
        </w:rPr>
        <w:t xml:space="preserve"> regard du </w:t>
      </w:r>
      <w:r w:rsidR="004D5B93" w:rsidRPr="001E464D">
        <w:rPr>
          <w:rFonts w:eastAsia="Times New Roman"/>
          <w:b/>
          <w:bCs/>
          <w:color w:val="002060"/>
          <w:sz w:val="26"/>
          <w:szCs w:val="26"/>
          <w:u w:val="single"/>
          <w:lang w:eastAsia="en-US"/>
        </w:rPr>
        <w:t>maintien</w:t>
      </w:r>
      <w:r w:rsidR="002F1919" w:rsidRPr="001E464D">
        <w:rPr>
          <w:rFonts w:eastAsia="Times New Roman"/>
          <w:b/>
          <w:bCs/>
          <w:color w:val="002060"/>
          <w:sz w:val="26"/>
          <w:szCs w:val="26"/>
          <w:u w:val="single"/>
          <w:lang w:eastAsia="en-US"/>
        </w:rPr>
        <w:t xml:space="preserve"> de la destination sociale de l’équipement</w:t>
      </w:r>
      <w:r w:rsidR="002F1919">
        <w:rPr>
          <w:rFonts w:eastAsia="Times New Roman"/>
          <w:b/>
          <w:bCs/>
          <w:color w:val="002060"/>
          <w:sz w:val="26"/>
          <w:szCs w:val="26"/>
          <w:u w:val="single"/>
          <w:lang w:eastAsia="en-US"/>
        </w:rPr>
        <w:t xml:space="preserve"> </w:t>
      </w:r>
    </w:p>
    <w:p w:rsidR="00E74F50" w:rsidRPr="001453A9" w:rsidRDefault="00E74F50" w:rsidP="00E74F50">
      <w:pPr>
        <w:ind w:left="1134"/>
        <w:outlineLvl w:val="1"/>
        <w:rPr>
          <w:rFonts w:eastAsia="Times New Roman"/>
          <w:iCs/>
          <w:color w:val="3366FF"/>
          <w:sz w:val="24"/>
          <w:szCs w:val="24"/>
          <w14:shadow w14:blurRad="50800" w14:dist="38100" w14:dir="2700000" w14:sx="100000" w14:sy="100000" w14:kx="0" w14:ky="0" w14:algn="tl">
            <w14:srgbClr w14:val="000000">
              <w14:alpha w14:val="60000"/>
            </w14:srgbClr>
          </w14:shadow>
        </w:rPr>
      </w:pPr>
    </w:p>
    <w:p w:rsidR="00F503EF" w:rsidRPr="00D13912" w:rsidRDefault="00E74F50" w:rsidP="008810E7">
      <w:pPr>
        <w:autoSpaceDE w:val="0"/>
        <w:autoSpaceDN w:val="0"/>
        <w:adjustRightInd w:val="0"/>
        <w:rPr>
          <w:rFonts w:eastAsia="Times New Roman"/>
          <w:color w:val="000000"/>
          <w:sz w:val="24"/>
          <w:szCs w:val="24"/>
        </w:rPr>
      </w:pPr>
      <w:r w:rsidRPr="00D13912">
        <w:rPr>
          <w:rFonts w:eastAsia="Times New Roman"/>
          <w:color w:val="000000"/>
          <w:sz w:val="24"/>
          <w:szCs w:val="24"/>
        </w:rPr>
        <w:t xml:space="preserve">Le partenaire s’engage à ne pas modifier la destination sociale de l’équipement telle que décrite à </w:t>
      </w:r>
    </w:p>
    <w:p w:rsidR="00E74F50" w:rsidRPr="00D13912" w:rsidRDefault="009B5043" w:rsidP="008810E7">
      <w:pPr>
        <w:autoSpaceDE w:val="0"/>
        <w:autoSpaceDN w:val="0"/>
        <w:adjustRightInd w:val="0"/>
        <w:rPr>
          <w:rFonts w:eastAsia="Times New Roman"/>
          <w:color w:val="000000"/>
          <w:sz w:val="24"/>
          <w:szCs w:val="24"/>
        </w:rPr>
      </w:pPr>
      <w:r w:rsidRPr="009B5043">
        <w:rPr>
          <w:rFonts w:eastAsia="Times New Roman"/>
          <w:color w:val="000000"/>
          <w:sz w:val="24"/>
          <w:szCs w:val="24"/>
        </w:rPr>
        <w:t xml:space="preserve">l’article </w:t>
      </w:r>
      <w:r w:rsidR="00ED627F">
        <w:rPr>
          <w:rFonts w:eastAsia="Times New Roman"/>
          <w:color w:val="000000"/>
          <w:sz w:val="24"/>
          <w:szCs w:val="24"/>
        </w:rPr>
        <w:t>1</w:t>
      </w:r>
      <w:r>
        <w:rPr>
          <w:rFonts w:eastAsia="Times New Roman"/>
          <w:color w:val="000000"/>
          <w:sz w:val="24"/>
          <w:szCs w:val="24"/>
        </w:rPr>
        <w:t xml:space="preserve"> </w:t>
      </w:r>
      <w:r w:rsidR="00E74F50" w:rsidRPr="00D13912">
        <w:rPr>
          <w:rFonts w:eastAsia="Times New Roman"/>
          <w:color w:val="000000"/>
          <w:sz w:val="24"/>
          <w:szCs w:val="24"/>
        </w:rPr>
        <w:t xml:space="preserve">de la présente convention pendant une période de 10 ans à compter de la date de paiement du solde </w:t>
      </w:r>
      <w:r w:rsidR="00DF0350" w:rsidRPr="00D13912">
        <w:rPr>
          <w:rFonts w:eastAsia="Times New Roman"/>
          <w:color w:val="000000"/>
          <w:sz w:val="24"/>
          <w:szCs w:val="24"/>
        </w:rPr>
        <w:t>par la</w:t>
      </w:r>
      <w:r w:rsidR="00DC4918">
        <w:rPr>
          <w:rFonts w:eastAsia="Times New Roman"/>
          <w:color w:val="000000"/>
          <w:sz w:val="24"/>
          <w:szCs w:val="24"/>
        </w:rPr>
        <w:t xml:space="preserve"> Caf de la subvention </w:t>
      </w:r>
      <w:r w:rsidR="000A064A">
        <w:rPr>
          <w:rFonts w:eastAsia="Times New Roman"/>
          <w:color w:val="000000"/>
          <w:sz w:val="24"/>
          <w:szCs w:val="24"/>
        </w:rPr>
        <w:t>versée au titre du</w:t>
      </w:r>
      <w:r w:rsidR="003C06C3" w:rsidRPr="00D13912">
        <w:rPr>
          <w:rFonts w:eastAsia="Times New Roman"/>
          <w:color w:val="000000"/>
          <w:sz w:val="24"/>
          <w:szCs w:val="24"/>
        </w:rPr>
        <w:t xml:space="preserve"> « Fme » </w:t>
      </w:r>
      <w:r w:rsidR="00E74F50" w:rsidRPr="00D13912">
        <w:rPr>
          <w:rFonts w:eastAsia="Times New Roman"/>
          <w:color w:val="000000"/>
          <w:sz w:val="24"/>
          <w:szCs w:val="24"/>
        </w:rPr>
        <w:t xml:space="preserve">dans le cadre du présent projet d'investissement, sous peine de remboursement des fonds octroyés </w:t>
      </w:r>
      <w:r w:rsidR="00E74F50" w:rsidRPr="000A064A">
        <w:rPr>
          <w:rFonts w:eastAsia="Times New Roman"/>
          <w:color w:val="000000"/>
          <w:sz w:val="24"/>
          <w:szCs w:val="24"/>
        </w:rPr>
        <w:t>au prorata temporis</w:t>
      </w:r>
      <w:r w:rsidR="00E74F50" w:rsidRPr="00D13912">
        <w:rPr>
          <w:rFonts w:eastAsia="Times New Roman"/>
          <w:color w:val="000000"/>
          <w:sz w:val="24"/>
          <w:szCs w:val="24"/>
        </w:rPr>
        <w:t xml:space="preserve"> de la période non conforme à cette destination sociale.</w:t>
      </w:r>
    </w:p>
    <w:p w:rsidR="00E74F50" w:rsidRPr="00E74F50" w:rsidRDefault="00E74F50" w:rsidP="008810E7">
      <w:pPr>
        <w:tabs>
          <w:tab w:val="left" w:pos="284"/>
        </w:tabs>
        <w:ind w:left="1134"/>
        <w:rPr>
          <w:rFonts w:eastAsia="Times New Roman"/>
          <w:sz w:val="24"/>
          <w:szCs w:val="24"/>
        </w:rPr>
      </w:pPr>
    </w:p>
    <w:p w:rsidR="00DC4918" w:rsidRDefault="00E74F50" w:rsidP="008810E7">
      <w:pPr>
        <w:autoSpaceDE w:val="0"/>
        <w:autoSpaceDN w:val="0"/>
        <w:adjustRightInd w:val="0"/>
        <w:rPr>
          <w:rFonts w:eastAsia="Times New Roman"/>
          <w:color w:val="000000"/>
          <w:sz w:val="24"/>
          <w:szCs w:val="24"/>
        </w:rPr>
      </w:pPr>
      <w:r w:rsidRPr="00D13912">
        <w:rPr>
          <w:rFonts w:eastAsia="Times New Roman"/>
          <w:color w:val="000000"/>
          <w:sz w:val="24"/>
          <w:szCs w:val="24"/>
        </w:rPr>
        <w:t>Aucune modification pouvant altérer le fonctionnement ou la destination sociale du bien ne peut être engagée sans accord préalable de la Caf.</w:t>
      </w:r>
    </w:p>
    <w:p w:rsidR="00E74F50" w:rsidRDefault="00E74F50" w:rsidP="008810E7">
      <w:pPr>
        <w:autoSpaceDE w:val="0"/>
        <w:autoSpaceDN w:val="0"/>
        <w:adjustRightInd w:val="0"/>
        <w:rPr>
          <w:rFonts w:eastAsia="Times New Roman"/>
          <w:color w:val="000000"/>
          <w:sz w:val="24"/>
          <w:szCs w:val="24"/>
        </w:rPr>
      </w:pPr>
      <w:r w:rsidRPr="00D13912">
        <w:rPr>
          <w:rFonts w:eastAsia="Times New Roman"/>
          <w:color w:val="000000"/>
          <w:sz w:val="24"/>
          <w:szCs w:val="24"/>
        </w:rPr>
        <w:t xml:space="preserve">Aussi, le partenaire est dans l’obligation de lui communiquer, au préalable, toutes les modifications relatives : </w:t>
      </w:r>
    </w:p>
    <w:p w:rsidR="00E74F50" w:rsidRPr="002C7840" w:rsidRDefault="00E74F50" w:rsidP="00D13912">
      <w:pPr>
        <w:numPr>
          <w:ilvl w:val="0"/>
          <w:numId w:val="18"/>
        </w:numPr>
        <w:autoSpaceDE w:val="0"/>
        <w:autoSpaceDN w:val="0"/>
        <w:adjustRightInd w:val="0"/>
        <w:rPr>
          <w:rFonts w:eastAsia="Times New Roman"/>
          <w:sz w:val="24"/>
          <w:szCs w:val="24"/>
        </w:rPr>
      </w:pPr>
      <w:r w:rsidRPr="00D13912">
        <w:rPr>
          <w:rFonts w:eastAsia="Times New Roman"/>
          <w:sz w:val="24"/>
          <w:szCs w:val="24"/>
        </w:rPr>
        <w:t>à la destination</w:t>
      </w:r>
      <w:r w:rsidRPr="00E74F50">
        <w:rPr>
          <w:rFonts w:eastAsia="Times New Roman"/>
          <w:sz w:val="24"/>
          <w:szCs w:val="24"/>
        </w:rPr>
        <w:t xml:space="preserve"> sociale de l’équipement subventionné et provenant notamment de la vente, de la location ou de la location-gérance de ce dernier </w:t>
      </w:r>
      <w:r w:rsidR="0005795E">
        <w:rPr>
          <w:rFonts w:eastAsia="Times New Roman"/>
          <w:sz w:val="24"/>
          <w:szCs w:val="24"/>
        </w:rPr>
        <w:t xml:space="preserve">, </w:t>
      </w:r>
      <w:r w:rsidR="0005795E" w:rsidRPr="002C7840">
        <w:rPr>
          <w:rFonts w:eastAsia="Times New Roman"/>
          <w:sz w:val="24"/>
          <w:szCs w:val="24"/>
        </w:rPr>
        <w:t xml:space="preserve">ou de cession de toute nature pouvant entrainer une modification du partenaire bénéficiaire de la subvention et signataire de la présente convention  </w:t>
      </w:r>
      <w:r w:rsidRPr="002C7840">
        <w:rPr>
          <w:rFonts w:eastAsia="Times New Roman"/>
          <w:sz w:val="24"/>
          <w:szCs w:val="24"/>
        </w:rPr>
        <w:t>;</w:t>
      </w:r>
    </w:p>
    <w:p w:rsidR="00E74F50" w:rsidRPr="00E74F50" w:rsidRDefault="00E74F50" w:rsidP="00D13912">
      <w:pPr>
        <w:numPr>
          <w:ilvl w:val="0"/>
          <w:numId w:val="18"/>
        </w:numPr>
        <w:autoSpaceDE w:val="0"/>
        <w:autoSpaceDN w:val="0"/>
        <w:adjustRightInd w:val="0"/>
        <w:rPr>
          <w:rFonts w:eastAsia="Times New Roman"/>
          <w:sz w:val="24"/>
          <w:szCs w:val="24"/>
        </w:rPr>
      </w:pPr>
      <w:r w:rsidRPr="00E74F50">
        <w:rPr>
          <w:rFonts w:eastAsia="Times New Roman"/>
          <w:sz w:val="24"/>
          <w:szCs w:val="24"/>
        </w:rPr>
        <w:t>aux modalités de fonctionnement ayant servi au calcul de la subvention.</w:t>
      </w:r>
    </w:p>
    <w:p w:rsidR="00E74F50" w:rsidRPr="00E74F50" w:rsidRDefault="00E74F50" w:rsidP="00E74F50">
      <w:pPr>
        <w:tabs>
          <w:tab w:val="num" w:pos="1134"/>
        </w:tabs>
        <w:ind w:left="1134" w:right="850"/>
        <w:rPr>
          <w:rFonts w:eastAsia="Times New Roman"/>
          <w:color w:val="333399"/>
          <w:sz w:val="24"/>
          <w:szCs w:val="24"/>
        </w:rPr>
      </w:pPr>
    </w:p>
    <w:p w:rsidR="002F23D8" w:rsidRPr="00077395" w:rsidRDefault="00864CDD" w:rsidP="002F23D8">
      <w:pPr>
        <w:autoSpaceDE w:val="0"/>
        <w:autoSpaceDN w:val="0"/>
        <w:adjustRightInd w:val="0"/>
        <w:spacing w:before="91"/>
        <w:ind w:left="426" w:hanging="426"/>
        <w:jc w:val="left"/>
        <w:rPr>
          <w:rFonts w:eastAsia="Times New Roman"/>
          <w:b/>
          <w:bCs/>
          <w:color w:val="002060"/>
          <w:sz w:val="26"/>
          <w:szCs w:val="26"/>
          <w:lang w:eastAsia="en-US"/>
        </w:rPr>
      </w:pPr>
      <w:bookmarkStart w:id="20" w:name="_Hlk528673856"/>
      <w:r>
        <w:rPr>
          <w:rFonts w:eastAsia="Times New Roman"/>
          <w:b/>
          <w:bCs/>
          <w:color w:val="002060"/>
          <w:sz w:val="26"/>
          <w:szCs w:val="26"/>
          <w:lang w:eastAsia="en-US"/>
        </w:rPr>
        <w:t>4</w:t>
      </w:r>
      <w:r w:rsidR="002F23D8" w:rsidRPr="00077395">
        <w:rPr>
          <w:rFonts w:eastAsia="Times New Roman"/>
          <w:b/>
          <w:bCs/>
          <w:color w:val="002060"/>
          <w:sz w:val="26"/>
          <w:szCs w:val="26"/>
          <w:lang w:eastAsia="en-US"/>
        </w:rPr>
        <w:t>.</w:t>
      </w:r>
      <w:r w:rsidR="00934F68">
        <w:rPr>
          <w:rFonts w:eastAsia="Times New Roman"/>
          <w:b/>
          <w:bCs/>
          <w:color w:val="002060"/>
          <w:sz w:val="26"/>
          <w:szCs w:val="26"/>
          <w:lang w:eastAsia="en-US"/>
        </w:rPr>
        <w:t>3</w:t>
      </w:r>
      <w:r w:rsidR="002F23D8" w:rsidRPr="00077395">
        <w:rPr>
          <w:rFonts w:eastAsia="Times New Roman"/>
          <w:b/>
          <w:bCs/>
          <w:color w:val="002060"/>
          <w:sz w:val="26"/>
          <w:szCs w:val="26"/>
          <w:lang w:eastAsia="en-US"/>
        </w:rPr>
        <w:t xml:space="preserve"> </w:t>
      </w:r>
      <w:r w:rsidR="002F23D8" w:rsidRPr="00077395">
        <w:rPr>
          <w:rFonts w:eastAsia="Times New Roman"/>
          <w:b/>
          <w:bCs/>
          <w:color w:val="002060"/>
          <w:sz w:val="26"/>
          <w:szCs w:val="26"/>
          <w:u w:val="single"/>
          <w:lang w:eastAsia="en-US"/>
        </w:rPr>
        <w:t>Au regard de l'activité de l’équipement</w:t>
      </w:r>
      <w:r w:rsidR="002F23D8" w:rsidRPr="00077395">
        <w:rPr>
          <w:rFonts w:eastAsia="Times New Roman"/>
          <w:b/>
          <w:bCs/>
          <w:color w:val="002060"/>
          <w:sz w:val="26"/>
          <w:szCs w:val="26"/>
          <w:lang w:eastAsia="en-US"/>
        </w:rPr>
        <w:t xml:space="preserve"> </w:t>
      </w:r>
    </w:p>
    <w:p w:rsidR="002F23D8" w:rsidRPr="001C6EED" w:rsidRDefault="002F23D8" w:rsidP="002F23D8">
      <w:pPr>
        <w:autoSpaceDE w:val="0"/>
        <w:autoSpaceDN w:val="0"/>
        <w:adjustRightInd w:val="0"/>
        <w:spacing w:line="240" w:lineRule="exact"/>
        <w:jc w:val="left"/>
        <w:rPr>
          <w:rFonts w:eastAsia="Times New Roman"/>
          <w:strike/>
          <w:sz w:val="24"/>
          <w:szCs w:val="24"/>
        </w:rPr>
      </w:pPr>
    </w:p>
    <w:p w:rsidR="002F23D8" w:rsidRDefault="002F23D8" w:rsidP="002F23D8">
      <w:pPr>
        <w:autoSpaceDE w:val="0"/>
        <w:autoSpaceDN w:val="0"/>
        <w:adjustRightInd w:val="0"/>
        <w:rPr>
          <w:rFonts w:eastAsia="Times New Roman"/>
          <w:color w:val="000000"/>
          <w:sz w:val="24"/>
          <w:szCs w:val="24"/>
        </w:rPr>
      </w:pPr>
      <w:r w:rsidRPr="001C6EED">
        <w:rPr>
          <w:rFonts w:eastAsia="Times New Roman"/>
          <w:color w:val="000000"/>
          <w:sz w:val="24"/>
          <w:szCs w:val="24"/>
        </w:rPr>
        <w:t>Le gestionnaire met en œuvre un projet éducatif de qualité, avec un personnel q</w:t>
      </w:r>
      <w:r>
        <w:rPr>
          <w:rFonts w:eastAsia="Times New Roman"/>
          <w:color w:val="000000"/>
          <w:sz w:val="24"/>
          <w:szCs w:val="24"/>
        </w:rPr>
        <w:t xml:space="preserve">ualifié et un encadrement </w:t>
      </w:r>
      <w:r w:rsidRPr="00C56784">
        <w:rPr>
          <w:rFonts w:eastAsia="Times New Roman"/>
          <w:sz w:val="24"/>
          <w:szCs w:val="24"/>
        </w:rPr>
        <w:t>adapté dans le respect de la réglementation petite enfance. Les</w:t>
      </w:r>
      <w:r w:rsidRPr="001C6EED">
        <w:rPr>
          <w:rFonts w:eastAsia="Times New Roman"/>
          <w:color w:val="000000"/>
          <w:sz w:val="24"/>
          <w:szCs w:val="24"/>
        </w:rPr>
        <w:t xml:space="preserve"> activités </w:t>
      </w:r>
      <w:r>
        <w:rPr>
          <w:rFonts w:eastAsia="Times New Roman"/>
          <w:color w:val="000000"/>
          <w:sz w:val="24"/>
          <w:szCs w:val="24"/>
        </w:rPr>
        <w:t xml:space="preserve">doivent être </w:t>
      </w:r>
      <w:r w:rsidRPr="001C6EED">
        <w:rPr>
          <w:rFonts w:eastAsia="Times New Roman"/>
          <w:color w:val="000000"/>
          <w:sz w:val="24"/>
          <w:szCs w:val="24"/>
        </w:rPr>
        <w:t>ouvertes à tous les publics, en respectant un principe d'égalité d'accès et un principe de non-discrimination.</w:t>
      </w:r>
    </w:p>
    <w:p w:rsidR="002F23D8" w:rsidRPr="001C6EED" w:rsidRDefault="002F23D8" w:rsidP="002F23D8">
      <w:pPr>
        <w:autoSpaceDE w:val="0"/>
        <w:autoSpaceDN w:val="0"/>
        <w:adjustRightInd w:val="0"/>
        <w:rPr>
          <w:rFonts w:eastAsia="Times New Roman"/>
          <w:color w:val="000000"/>
          <w:sz w:val="24"/>
          <w:szCs w:val="24"/>
        </w:rPr>
      </w:pPr>
    </w:p>
    <w:p w:rsidR="00160582" w:rsidRDefault="00160582" w:rsidP="00160582">
      <w:pPr>
        <w:autoSpaceDE w:val="0"/>
        <w:autoSpaceDN w:val="0"/>
        <w:adjustRightInd w:val="0"/>
        <w:rPr>
          <w:rFonts w:eastAsia="Times New Roman"/>
          <w:sz w:val="24"/>
          <w:szCs w:val="24"/>
        </w:rPr>
      </w:pPr>
      <w:bookmarkStart w:id="21" w:name="_Hlk527465979"/>
      <w:bookmarkEnd w:id="20"/>
      <w:r w:rsidRPr="00424EF8">
        <w:rPr>
          <w:rFonts w:eastAsia="Times New Roman"/>
          <w:sz w:val="24"/>
          <w:szCs w:val="24"/>
        </w:rPr>
        <w:t>Le gestionnaire s’engage sur les éléments suivants :</w:t>
      </w:r>
    </w:p>
    <w:p w:rsidR="00424EF8" w:rsidRPr="00424EF8" w:rsidRDefault="00424EF8" w:rsidP="00160582">
      <w:pPr>
        <w:autoSpaceDE w:val="0"/>
        <w:autoSpaceDN w:val="0"/>
        <w:adjustRightInd w:val="0"/>
        <w:rPr>
          <w:rFonts w:eastAsia="Times New Roman"/>
          <w:sz w:val="24"/>
          <w:szCs w:val="24"/>
        </w:rPr>
      </w:pPr>
    </w:p>
    <w:p w:rsidR="00424EF8" w:rsidRPr="00424EF8" w:rsidRDefault="00424EF8" w:rsidP="00424EF8">
      <w:pPr>
        <w:numPr>
          <w:ilvl w:val="0"/>
          <w:numId w:val="16"/>
        </w:numPr>
        <w:autoSpaceDE w:val="0"/>
        <w:autoSpaceDN w:val="0"/>
        <w:adjustRightInd w:val="0"/>
        <w:rPr>
          <w:rFonts w:eastAsia="Times New Roman"/>
          <w:sz w:val="24"/>
          <w:szCs w:val="24"/>
        </w:rPr>
      </w:pPr>
      <w:r>
        <w:rPr>
          <w:rFonts w:eastAsia="Times New Roman"/>
          <w:sz w:val="24"/>
          <w:szCs w:val="24"/>
        </w:rPr>
        <w:t xml:space="preserve">la production d’un projet socio-éducatif favorisant l’inclusion d’enfants en situation de handicap ou de pauvreté </w:t>
      </w:r>
      <w:r w:rsidRPr="00424EF8">
        <w:rPr>
          <w:rFonts w:eastAsia="Times New Roman"/>
          <w:sz w:val="24"/>
          <w:szCs w:val="24"/>
        </w:rPr>
        <w:t xml:space="preserve"> ;</w:t>
      </w:r>
    </w:p>
    <w:p w:rsidR="00160582" w:rsidRPr="00424EF8" w:rsidRDefault="00160582" w:rsidP="00160582">
      <w:pPr>
        <w:numPr>
          <w:ilvl w:val="0"/>
          <w:numId w:val="16"/>
        </w:numPr>
        <w:autoSpaceDE w:val="0"/>
        <w:autoSpaceDN w:val="0"/>
        <w:adjustRightInd w:val="0"/>
        <w:rPr>
          <w:rFonts w:eastAsia="Times New Roman"/>
          <w:sz w:val="24"/>
          <w:szCs w:val="24"/>
        </w:rPr>
      </w:pPr>
      <w:r w:rsidRPr="00424EF8">
        <w:rPr>
          <w:rFonts w:eastAsia="Times New Roman"/>
          <w:sz w:val="24"/>
          <w:szCs w:val="24"/>
        </w:rPr>
        <w:t>une ouverture et un accès à tous visant à favoriser la mixité sociale et culturelle ;</w:t>
      </w:r>
    </w:p>
    <w:p w:rsidR="00160582" w:rsidRPr="00424EF8" w:rsidRDefault="00160582" w:rsidP="00160582">
      <w:pPr>
        <w:numPr>
          <w:ilvl w:val="0"/>
          <w:numId w:val="16"/>
        </w:numPr>
        <w:autoSpaceDE w:val="0"/>
        <w:autoSpaceDN w:val="0"/>
        <w:adjustRightInd w:val="0"/>
        <w:rPr>
          <w:rFonts w:eastAsia="Times New Roman"/>
          <w:sz w:val="24"/>
          <w:szCs w:val="24"/>
        </w:rPr>
      </w:pPr>
      <w:r w:rsidRPr="00424EF8">
        <w:rPr>
          <w:rFonts w:eastAsia="Times New Roman"/>
          <w:sz w:val="24"/>
          <w:szCs w:val="24"/>
        </w:rPr>
        <w:t>la production d’un projet éducatif obligatoire. Ce projet prend en compte la place des parents. Ce projet d’accueil est conforme aux critères de qualité de la Charte d’accueil du jeune enfant ;</w:t>
      </w:r>
    </w:p>
    <w:p w:rsidR="00160582" w:rsidRPr="00424EF8" w:rsidRDefault="00160582" w:rsidP="00160582">
      <w:pPr>
        <w:numPr>
          <w:ilvl w:val="0"/>
          <w:numId w:val="16"/>
        </w:numPr>
        <w:autoSpaceDE w:val="0"/>
        <w:autoSpaceDN w:val="0"/>
        <w:adjustRightInd w:val="0"/>
        <w:rPr>
          <w:rFonts w:eastAsia="Times New Roman"/>
          <w:sz w:val="24"/>
          <w:szCs w:val="24"/>
        </w:rPr>
      </w:pPr>
      <w:r w:rsidRPr="00424EF8">
        <w:rPr>
          <w:rFonts w:eastAsia="Times New Roman"/>
          <w:sz w:val="24"/>
          <w:szCs w:val="24"/>
        </w:rPr>
        <w:t>la mise en place d’activités diversifiées, excluant les cours et les apprentissages particuliers</w:t>
      </w:r>
    </w:p>
    <w:p w:rsidR="00160582" w:rsidRPr="00424EF8" w:rsidRDefault="00160582" w:rsidP="00160582">
      <w:pPr>
        <w:autoSpaceDE w:val="0"/>
        <w:autoSpaceDN w:val="0"/>
        <w:adjustRightInd w:val="0"/>
        <w:spacing w:line="240" w:lineRule="exact"/>
        <w:rPr>
          <w:rFonts w:eastAsia="Times New Roman"/>
          <w:sz w:val="24"/>
          <w:szCs w:val="24"/>
          <w:highlight w:val="yellow"/>
        </w:rPr>
      </w:pPr>
    </w:p>
    <w:p w:rsidR="00160582" w:rsidRPr="00424EF8" w:rsidRDefault="00160582" w:rsidP="00160582">
      <w:pPr>
        <w:widowControl w:val="0"/>
        <w:tabs>
          <w:tab w:val="left" w:pos="360"/>
        </w:tabs>
        <w:autoSpaceDE w:val="0"/>
        <w:autoSpaceDN w:val="0"/>
        <w:adjustRightInd w:val="0"/>
        <w:rPr>
          <w:rFonts w:eastAsia="Times New Roman"/>
          <w:sz w:val="24"/>
          <w:szCs w:val="24"/>
        </w:rPr>
      </w:pPr>
      <w:r w:rsidRPr="00424EF8">
        <w:rPr>
          <w:rFonts w:eastAsia="Times New Roman"/>
          <w:sz w:val="24"/>
          <w:szCs w:val="24"/>
        </w:rPr>
        <w:t>Le gestionnaire est conscient de la nécessité d'une certaine neutralité pour le fonctionnement de son service, et en conséquence, il s'engage à ne pas avoir vocation essentielle de diffusion philosophique, politique, syndicale ou confessionnelle et à ne pas exercer de pratique sectaire.</w:t>
      </w:r>
    </w:p>
    <w:p w:rsidR="00160582" w:rsidRPr="00424EF8" w:rsidRDefault="00160582" w:rsidP="00160582">
      <w:pPr>
        <w:widowControl w:val="0"/>
        <w:tabs>
          <w:tab w:val="left" w:pos="360"/>
        </w:tabs>
        <w:autoSpaceDE w:val="0"/>
        <w:autoSpaceDN w:val="0"/>
        <w:adjustRightInd w:val="0"/>
        <w:rPr>
          <w:rFonts w:eastAsia="Times New Roman"/>
          <w:sz w:val="24"/>
          <w:szCs w:val="24"/>
        </w:rPr>
      </w:pPr>
    </w:p>
    <w:p w:rsidR="00160582" w:rsidRPr="00424EF8" w:rsidRDefault="00160582" w:rsidP="00160582">
      <w:pPr>
        <w:widowControl w:val="0"/>
        <w:tabs>
          <w:tab w:val="left" w:pos="360"/>
        </w:tabs>
        <w:autoSpaceDE w:val="0"/>
        <w:autoSpaceDN w:val="0"/>
        <w:adjustRightInd w:val="0"/>
        <w:rPr>
          <w:rFonts w:eastAsia="Times New Roman"/>
          <w:sz w:val="24"/>
          <w:szCs w:val="24"/>
        </w:rPr>
      </w:pPr>
      <w:r w:rsidRPr="00424EF8">
        <w:rPr>
          <w:rFonts w:eastAsia="Times New Roman"/>
          <w:sz w:val="24"/>
          <w:szCs w:val="24"/>
        </w:rPr>
        <w:t>De plus, le gestionnaire s’engage à respecter « la Charte de la Laïcité de la branche Famille avec ses partenaires », adoptée par le Conseil d’Administration de la Caisse Nationale des Allocations Familiales le 1er Septembre 2015 et annexée à la présente convention. Le gestionnaire peut également s’appuyer sur le guide « laicité et gestion du fait religieux dans les Eaje », mis en ligne sur le site « Caf.fr » et le site « monenfant.fr ».</w:t>
      </w:r>
    </w:p>
    <w:p w:rsidR="00160582" w:rsidRDefault="00160582" w:rsidP="00160582">
      <w:pPr>
        <w:widowControl w:val="0"/>
        <w:tabs>
          <w:tab w:val="left" w:pos="360"/>
        </w:tabs>
        <w:autoSpaceDE w:val="0"/>
        <w:autoSpaceDN w:val="0"/>
        <w:adjustRightInd w:val="0"/>
        <w:rPr>
          <w:rFonts w:eastAsia="Times New Roman"/>
          <w:color w:val="000000"/>
          <w:sz w:val="24"/>
          <w:szCs w:val="24"/>
        </w:rPr>
      </w:pPr>
    </w:p>
    <w:p w:rsidR="00BB1EC7" w:rsidRDefault="006E3ECD" w:rsidP="00BB1EC7">
      <w:pPr>
        <w:autoSpaceDE w:val="0"/>
        <w:autoSpaceDN w:val="0"/>
        <w:adjustRightInd w:val="0"/>
        <w:spacing w:before="91"/>
        <w:ind w:left="426" w:hanging="426"/>
        <w:rPr>
          <w:rFonts w:eastAsia="Times New Roman"/>
          <w:b/>
          <w:bCs/>
          <w:color w:val="002060"/>
          <w:sz w:val="26"/>
          <w:szCs w:val="26"/>
          <w:lang w:eastAsia="en-US"/>
        </w:rPr>
      </w:pPr>
      <w:r>
        <w:rPr>
          <w:rFonts w:eastAsia="Times New Roman"/>
          <w:b/>
          <w:bCs/>
          <w:color w:val="002060"/>
          <w:sz w:val="26"/>
          <w:szCs w:val="26"/>
          <w:lang w:eastAsia="en-US"/>
        </w:rPr>
        <w:t>4</w:t>
      </w:r>
      <w:r w:rsidR="00934F68">
        <w:rPr>
          <w:rFonts w:eastAsia="Times New Roman"/>
          <w:b/>
          <w:bCs/>
          <w:color w:val="002060"/>
          <w:sz w:val="26"/>
          <w:szCs w:val="26"/>
          <w:lang w:eastAsia="en-US"/>
        </w:rPr>
        <w:t>.4</w:t>
      </w:r>
      <w:r w:rsidR="00BB1EC7" w:rsidRPr="00077395">
        <w:rPr>
          <w:rFonts w:eastAsia="Times New Roman"/>
          <w:b/>
          <w:bCs/>
          <w:color w:val="002060"/>
          <w:sz w:val="26"/>
          <w:szCs w:val="26"/>
          <w:lang w:eastAsia="en-US"/>
        </w:rPr>
        <w:t xml:space="preserve"> </w:t>
      </w:r>
      <w:r w:rsidR="00BB1EC7" w:rsidRPr="00077395">
        <w:rPr>
          <w:rFonts w:eastAsia="Times New Roman"/>
          <w:b/>
          <w:bCs/>
          <w:color w:val="002060"/>
          <w:sz w:val="26"/>
          <w:szCs w:val="26"/>
          <w:u w:val="single"/>
          <w:lang w:eastAsia="en-US"/>
        </w:rPr>
        <w:t>Au regard des obligations légales et réglementaires</w:t>
      </w:r>
      <w:r w:rsidR="00BB1EC7" w:rsidRPr="00077395">
        <w:rPr>
          <w:rFonts w:eastAsia="Times New Roman"/>
          <w:b/>
          <w:bCs/>
          <w:color w:val="002060"/>
          <w:sz w:val="26"/>
          <w:szCs w:val="26"/>
          <w:lang w:eastAsia="en-US"/>
        </w:rPr>
        <w:t xml:space="preserve"> </w:t>
      </w:r>
    </w:p>
    <w:p w:rsidR="00771E01" w:rsidRPr="00077395" w:rsidRDefault="00771E01" w:rsidP="00BB1EC7">
      <w:pPr>
        <w:autoSpaceDE w:val="0"/>
        <w:autoSpaceDN w:val="0"/>
        <w:adjustRightInd w:val="0"/>
        <w:spacing w:before="91"/>
        <w:ind w:left="426" w:hanging="426"/>
        <w:rPr>
          <w:rFonts w:eastAsia="Times New Roman"/>
          <w:b/>
          <w:bCs/>
          <w:color w:val="002060"/>
          <w:sz w:val="26"/>
          <w:szCs w:val="26"/>
          <w:lang w:eastAsia="en-US"/>
        </w:rPr>
      </w:pPr>
    </w:p>
    <w:p w:rsidR="00BB1EC7" w:rsidRPr="00EE16E6" w:rsidRDefault="00BB1EC7" w:rsidP="00BB1EC7">
      <w:pPr>
        <w:rPr>
          <w:rFonts w:eastAsia="Times New Roman"/>
          <w:sz w:val="24"/>
          <w:szCs w:val="24"/>
        </w:rPr>
      </w:pPr>
      <w:r w:rsidRPr="00EE16E6">
        <w:rPr>
          <w:rFonts w:eastAsia="Times New Roman"/>
          <w:sz w:val="24"/>
          <w:szCs w:val="24"/>
        </w:rPr>
        <w:t>Le gestionnaire s'engage au respect sur toute la durée de la convention, des dispositions légales et réglementaires notamment en matière :</w:t>
      </w:r>
    </w:p>
    <w:p w:rsidR="00BB1EC7" w:rsidRPr="00B26380" w:rsidRDefault="00BB1EC7" w:rsidP="00BB1EC7">
      <w:pPr>
        <w:rPr>
          <w:rFonts w:eastAsia="Times New Roman"/>
          <w:sz w:val="24"/>
          <w:szCs w:val="24"/>
          <w:highlight w:val="yellow"/>
        </w:rPr>
      </w:pPr>
    </w:p>
    <w:p w:rsidR="00BB1EC7" w:rsidRPr="00EE16E6" w:rsidRDefault="00BB1EC7" w:rsidP="00BB1EC7">
      <w:pPr>
        <w:widowControl w:val="0"/>
        <w:numPr>
          <w:ilvl w:val="0"/>
          <w:numId w:val="21"/>
        </w:numPr>
        <w:autoSpaceDE w:val="0"/>
        <w:autoSpaceDN w:val="0"/>
        <w:adjustRightInd w:val="0"/>
        <w:ind w:left="397"/>
        <w:rPr>
          <w:rFonts w:eastAsia="Times New Roman"/>
          <w:sz w:val="24"/>
          <w:szCs w:val="24"/>
        </w:rPr>
      </w:pPr>
      <w:r w:rsidRPr="005A044C">
        <w:rPr>
          <w:rFonts w:eastAsia="Times New Roman"/>
          <w:sz w:val="24"/>
          <w:szCs w:val="24"/>
        </w:rPr>
        <w:t>d'agr</w:t>
      </w:r>
      <w:r w:rsidRPr="00EE16E6">
        <w:rPr>
          <w:rFonts w:eastAsia="Times New Roman"/>
          <w:sz w:val="24"/>
          <w:szCs w:val="24"/>
        </w:rPr>
        <w:t>ément, de conditions d'ouverture, de création de service, d'hygiène, de sécurité et d'accueil du public ;</w:t>
      </w:r>
    </w:p>
    <w:p w:rsidR="00BB1EC7" w:rsidRPr="00EE16E6" w:rsidRDefault="00BB1EC7" w:rsidP="00BB1EC7">
      <w:pPr>
        <w:widowControl w:val="0"/>
        <w:numPr>
          <w:ilvl w:val="0"/>
          <w:numId w:val="21"/>
        </w:numPr>
        <w:autoSpaceDE w:val="0"/>
        <w:autoSpaceDN w:val="0"/>
        <w:adjustRightInd w:val="0"/>
        <w:spacing w:before="120"/>
        <w:ind w:left="397" w:hanging="357"/>
        <w:rPr>
          <w:rFonts w:eastAsia="Times New Roman"/>
          <w:sz w:val="24"/>
          <w:szCs w:val="24"/>
        </w:rPr>
      </w:pPr>
      <w:r w:rsidRPr="005A044C">
        <w:rPr>
          <w:rFonts w:eastAsia="Times New Roman"/>
          <w:sz w:val="24"/>
          <w:szCs w:val="24"/>
        </w:rPr>
        <w:t>de droit</w:t>
      </w:r>
      <w:r w:rsidRPr="00EE16E6">
        <w:rPr>
          <w:rFonts w:eastAsia="Times New Roman"/>
          <w:sz w:val="24"/>
          <w:szCs w:val="24"/>
        </w:rPr>
        <w:t xml:space="preserve"> du travail ;</w:t>
      </w:r>
    </w:p>
    <w:p w:rsidR="00BB1EC7" w:rsidRPr="00EE16E6" w:rsidRDefault="00BB1EC7" w:rsidP="00BB1EC7">
      <w:pPr>
        <w:widowControl w:val="0"/>
        <w:numPr>
          <w:ilvl w:val="0"/>
          <w:numId w:val="21"/>
        </w:numPr>
        <w:autoSpaceDE w:val="0"/>
        <w:autoSpaceDN w:val="0"/>
        <w:adjustRightInd w:val="0"/>
        <w:spacing w:before="120"/>
        <w:ind w:left="397" w:hanging="357"/>
        <w:rPr>
          <w:rFonts w:eastAsia="Times New Roman"/>
          <w:sz w:val="24"/>
          <w:szCs w:val="24"/>
        </w:rPr>
      </w:pPr>
      <w:r w:rsidRPr="005A044C">
        <w:rPr>
          <w:rFonts w:eastAsia="Times New Roman"/>
          <w:sz w:val="24"/>
          <w:szCs w:val="24"/>
        </w:rPr>
        <w:t>d</w:t>
      </w:r>
      <w:r w:rsidRPr="00A439FC">
        <w:rPr>
          <w:rFonts w:eastAsia="Times New Roman"/>
          <w:sz w:val="24"/>
          <w:szCs w:val="24"/>
        </w:rPr>
        <w:t>e</w:t>
      </w:r>
      <w:r w:rsidRPr="00EE16E6">
        <w:rPr>
          <w:rFonts w:eastAsia="Times New Roman"/>
          <w:sz w:val="24"/>
          <w:szCs w:val="24"/>
        </w:rPr>
        <w:t xml:space="preserve"> règlement des cotisations Urssaf, d’assurances, de recours à un commissaire aux comptes </w:t>
      </w:r>
      <w:r>
        <w:rPr>
          <w:rFonts w:eastAsia="Times New Roman"/>
          <w:sz w:val="24"/>
          <w:szCs w:val="24"/>
        </w:rPr>
        <w:t xml:space="preserve">lorsque la réglementation l’impose </w:t>
      </w:r>
      <w:r w:rsidRPr="00EE16E6">
        <w:rPr>
          <w:rFonts w:eastAsia="Times New Roman"/>
          <w:sz w:val="24"/>
          <w:szCs w:val="24"/>
        </w:rPr>
        <w:t>;</w:t>
      </w:r>
    </w:p>
    <w:p w:rsidR="00BB1EC7" w:rsidRDefault="00BB1EC7" w:rsidP="00BB1EC7">
      <w:pPr>
        <w:widowControl w:val="0"/>
        <w:numPr>
          <w:ilvl w:val="0"/>
          <w:numId w:val="21"/>
        </w:numPr>
        <w:autoSpaceDE w:val="0"/>
        <w:autoSpaceDN w:val="0"/>
        <w:adjustRightInd w:val="0"/>
        <w:spacing w:before="120"/>
        <w:ind w:left="397" w:hanging="357"/>
        <w:rPr>
          <w:rFonts w:eastAsia="Times New Roman"/>
          <w:sz w:val="24"/>
          <w:szCs w:val="24"/>
        </w:rPr>
      </w:pPr>
      <w:r w:rsidRPr="005A044C">
        <w:rPr>
          <w:rFonts w:eastAsia="Times New Roman"/>
          <w:sz w:val="24"/>
          <w:szCs w:val="24"/>
        </w:rPr>
        <w:t>d</w:t>
      </w:r>
      <w:r w:rsidRPr="00A439FC">
        <w:rPr>
          <w:rFonts w:eastAsia="Times New Roman"/>
          <w:sz w:val="24"/>
          <w:szCs w:val="24"/>
        </w:rPr>
        <w:t>e</w:t>
      </w:r>
      <w:r w:rsidRPr="00EE16E6">
        <w:rPr>
          <w:rFonts w:eastAsia="Times New Roman"/>
          <w:sz w:val="24"/>
          <w:szCs w:val="24"/>
        </w:rPr>
        <w:t xml:space="preserve"> procédure de redressement judiciaire, cessation d'activité, dépôt de bilan, etc.</w:t>
      </w:r>
    </w:p>
    <w:p w:rsidR="00BB1EC7" w:rsidRPr="00EE16E6" w:rsidRDefault="00BB1EC7" w:rsidP="00BB1EC7">
      <w:pPr>
        <w:widowControl w:val="0"/>
        <w:autoSpaceDE w:val="0"/>
        <w:autoSpaceDN w:val="0"/>
        <w:adjustRightInd w:val="0"/>
        <w:ind w:left="397"/>
        <w:rPr>
          <w:rFonts w:eastAsia="Times New Roman"/>
          <w:sz w:val="24"/>
          <w:szCs w:val="24"/>
        </w:rPr>
      </w:pPr>
    </w:p>
    <w:p w:rsidR="00BB1EC7" w:rsidRDefault="00BB1EC7" w:rsidP="00BB1EC7">
      <w:pPr>
        <w:autoSpaceDE w:val="0"/>
        <w:autoSpaceDN w:val="0"/>
        <w:adjustRightInd w:val="0"/>
        <w:rPr>
          <w:rFonts w:eastAsia="Times New Roman"/>
          <w:color w:val="000000"/>
          <w:sz w:val="24"/>
          <w:szCs w:val="24"/>
        </w:rPr>
      </w:pPr>
      <w:r>
        <w:rPr>
          <w:rFonts w:eastAsia="Times New Roman"/>
          <w:color w:val="000000"/>
          <w:sz w:val="24"/>
          <w:szCs w:val="24"/>
        </w:rPr>
        <w:t xml:space="preserve">L’autorisation de fonctionnement est un élément indispensable au calcul d’un droit aux subventions prévues dans la présente convention. </w:t>
      </w:r>
      <w:r w:rsidRPr="00D43813">
        <w:rPr>
          <w:rFonts w:eastAsia="Times New Roman"/>
          <w:color w:val="000000"/>
          <w:sz w:val="24"/>
          <w:szCs w:val="24"/>
        </w:rPr>
        <w:t xml:space="preserve">Tout contrôle des services </w:t>
      </w:r>
      <w:r>
        <w:rPr>
          <w:rFonts w:eastAsia="Times New Roman"/>
          <w:color w:val="000000"/>
          <w:sz w:val="24"/>
          <w:szCs w:val="24"/>
        </w:rPr>
        <w:t>de PMI</w:t>
      </w:r>
      <w:r w:rsidRPr="00D43813">
        <w:rPr>
          <w:rFonts w:eastAsia="Times New Roman"/>
          <w:color w:val="000000"/>
          <w:sz w:val="24"/>
          <w:szCs w:val="24"/>
        </w:rPr>
        <w:t xml:space="preserve"> concluant à un</w:t>
      </w:r>
      <w:r>
        <w:rPr>
          <w:rFonts w:eastAsia="Times New Roman"/>
          <w:color w:val="000000"/>
          <w:sz w:val="24"/>
          <w:szCs w:val="24"/>
        </w:rPr>
        <w:t xml:space="preserve"> </w:t>
      </w:r>
      <w:r w:rsidRPr="00D43813">
        <w:rPr>
          <w:rFonts w:eastAsia="Times New Roman"/>
          <w:color w:val="000000"/>
          <w:sz w:val="24"/>
          <w:szCs w:val="24"/>
        </w:rPr>
        <w:t xml:space="preserve">non-respect de la réglementation en matière d’accueil </w:t>
      </w:r>
      <w:r>
        <w:rPr>
          <w:rFonts w:eastAsia="Times New Roman"/>
          <w:color w:val="000000"/>
          <w:sz w:val="24"/>
          <w:szCs w:val="24"/>
        </w:rPr>
        <w:t>de jeunes enfants et entrainant une réduction ou une suspension de l’autorisation de fonctionnement sera pris en compte.</w:t>
      </w:r>
    </w:p>
    <w:p w:rsidR="00BB1EC7" w:rsidRPr="00D43813" w:rsidRDefault="00BB1EC7" w:rsidP="00BB1EC7">
      <w:pPr>
        <w:autoSpaceDE w:val="0"/>
        <w:autoSpaceDN w:val="0"/>
        <w:adjustRightInd w:val="0"/>
        <w:rPr>
          <w:rFonts w:eastAsia="Times New Roman"/>
          <w:color w:val="000000"/>
          <w:sz w:val="24"/>
          <w:szCs w:val="24"/>
        </w:rPr>
      </w:pPr>
    </w:p>
    <w:p w:rsidR="00934F68" w:rsidRDefault="00BB1EC7" w:rsidP="00934F68">
      <w:pPr>
        <w:rPr>
          <w:rFonts w:eastAsia="Times New Roman"/>
          <w:i/>
          <w:iCs/>
          <w:sz w:val="24"/>
          <w:szCs w:val="24"/>
        </w:rPr>
      </w:pPr>
      <w:r w:rsidRPr="00D43813">
        <w:rPr>
          <w:rFonts w:eastAsia="Times New Roman"/>
          <w:color w:val="000000"/>
          <w:sz w:val="24"/>
          <w:szCs w:val="24"/>
        </w:rPr>
        <w:t>Le gestionnaire s’engage à informer la Caf de tout changement apporté dans le</w:t>
      </w:r>
      <w:r>
        <w:rPr>
          <w:rFonts w:eastAsia="Times New Roman"/>
          <w:color w:val="000000"/>
          <w:sz w:val="24"/>
          <w:szCs w:val="24"/>
        </w:rPr>
        <w:t xml:space="preserve"> fonctionnement de l'équipement, ainsi que dans ses statuts</w:t>
      </w:r>
      <w:r w:rsidRPr="00EE16E6">
        <w:rPr>
          <w:rFonts w:eastAsia="Times New Roman"/>
          <w:sz w:val="24"/>
          <w:szCs w:val="24"/>
        </w:rPr>
        <w:t xml:space="preserve"> </w:t>
      </w:r>
      <w:r w:rsidRPr="00EE16E6">
        <w:rPr>
          <w:rFonts w:eastAsia="Times New Roman"/>
          <w:i/>
          <w:iCs/>
          <w:spacing w:val="10"/>
          <w:sz w:val="24"/>
          <w:szCs w:val="24"/>
        </w:rPr>
        <w:t>(ne</w:t>
      </w:r>
      <w:r w:rsidRPr="00EE16E6">
        <w:rPr>
          <w:rFonts w:eastAsia="Times New Roman"/>
          <w:i/>
          <w:iCs/>
          <w:sz w:val="24"/>
          <w:szCs w:val="24"/>
        </w:rPr>
        <w:t xml:space="preserve"> concerne pas les collectivités territoriales).</w:t>
      </w:r>
    </w:p>
    <w:p w:rsidR="00934F68" w:rsidRDefault="00934F68" w:rsidP="00934F68">
      <w:pPr>
        <w:rPr>
          <w:rFonts w:eastAsia="Times New Roman"/>
          <w:b/>
          <w:bCs/>
          <w:color w:val="002060"/>
          <w:sz w:val="26"/>
          <w:szCs w:val="26"/>
          <w:lang w:eastAsia="en-US"/>
        </w:rPr>
      </w:pPr>
    </w:p>
    <w:p w:rsidR="002F1919" w:rsidRPr="00077395" w:rsidRDefault="00F43F4E" w:rsidP="002F1919">
      <w:pPr>
        <w:autoSpaceDE w:val="0"/>
        <w:autoSpaceDN w:val="0"/>
        <w:adjustRightInd w:val="0"/>
        <w:spacing w:before="91"/>
        <w:ind w:left="567" w:hanging="567"/>
        <w:jc w:val="left"/>
        <w:rPr>
          <w:rFonts w:eastAsia="Times New Roman"/>
          <w:b/>
          <w:bCs/>
          <w:color w:val="002060"/>
          <w:sz w:val="26"/>
          <w:szCs w:val="26"/>
          <w:lang w:eastAsia="en-US"/>
        </w:rPr>
      </w:pPr>
      <w:r>
        <w:rPr>
          <w:rFonts w:eastAsia="Times New Roman"/>
          <w:b/>
          <w:bCs/>
          <w:color w:val="002060"/>
          <w:sz w:val="26"/>
          <w:szCs w:val="26"/>
          <w:lang w:eastAsia="en-US"/>
        </w:rPr>
        <w:t>4</w:t>
      </w:r>
      <w:r w:rsidR="00934F68">
        <w:rPr>
          <w:rFonts w:eastAsia="Times New Roman"/>
          <w:b/>
          <w:bCs/>
          <w:color w:val="002060"/>
          <w:sz w:val="26"/>
          <w:szCs w:val="26"/>
          <w:lang w:eastAsia="en-US"/>
        </w:rPr>
        <w:t>.5</w:t>
      </w:r>
      <w:r w:rsidR="00BB1EC7">
        <w:rPr>
          <w:rFonts w:eastAsia="Times New Roman"/>
          <w:b/>
          <w:bCs/>
          <w:color w:val="002060"/>
          <w:sz w:val="26"/>
          <w:szCs w:val="26"/>
          <w:lang w:eastAsia="en-US"/>
        </w:rPr>
        <w:t xml:space="preserve"> </w:t>
      </w:r>
      <w:r w:rsidR="002F1919" w:rsidRPr="00077395">
        <w:rPr>
          <w:rFonts w:eastAsia="Times New Roman"/>
          <w:b/>
          <w:bCs/>
          <w:color w:val="002060"/>
          <w:sz w:val="26"/>
          <w:szCs w:val="26"/>
          <w:u w:val="single"/>
          <w:lang w:eastAsia="en-US"/>
        </w:rPr>
        <w:t>Au regard du site Internet de la Cnaf « monenfant.fr » et de l’application mobile « caf-mon-enfant »</w:t>
      </w:r>
    </w:p>
    <w:p w:rsidR="008073E5" w:rsidRPr="00EE16E6" w:rsidRDefault="008073E5" w:rsidP="008073E5">
      <w:pPr>
        <w:autoSpaceDE w:val="0"/>
        <w:autoSpaceDN w:val="0"/>
        <w:adjustRightInd w:val="0"/>
        <w:spacing w:before="91"/>
        <w:jc w:val="left"/>
        <w:rPr>
          <w:rFonts w:eastAsia="Times New Roman"/>
          <w:b/>
          <w:bCs/>
          <w:color w:val="002060"/>
          <w:sz w:val="28"/>
          <w:szCs w:val="28"/>
          <w:lang w:eastAsia="en-US"/>
        </w:rPr>
      </w:pPr>
    </w:p>
    <w:p w:rsidR="00424EF8" w:rsidRPr="00EE16E6" w:rsidRDefault="00424EF8" w:rsidP="00424EF8">
      <w:pPr>
        <w:autoSpaceDE w:val="0"/>
        <w:autoSpaceDN w:val="0"/>
        <w:adjustRightInd w:val="0"/>
        <w:rPr>
          <w:rFonts w:eastAsia="Times New Roman"/>
          <w:color w:val="000000"/>
          <w:sz w:val="24"/>
          <w:szCs w:val="24"/>
        </w:rPr>
      </w:pPr>
      <w:r>
        <w:rPr>
          <w:rFonts w:eastAsia="Times New Roman"/>
          <w:color w:val="000000"/>
          <w:sz w:val="24"/>
          <w:szCs w:val="24"/>
        </w:rPr>
        <w:t>L</w:t>
      </w:r>
      <w:r w:rsidRPr="00EE16E6">
        <w:rPr>
          <w:rFonts w:eastAsia="Times New Roman"/>
          <w:color w:val="000000"/>
          <w:sz w:val="24"/>
          <w:szCs w:val="24"/>
        </w:rPr>
        <w:t xml:space="preserve">e gestionnaire </w:t>
      </w:r>
      <w:r>
        <w:rPr>
          <w:rFonts w:eastAsia="Times New Roman"/>
          <w:color w:val="000000"/>
          <w:sz w:val="24"/>
          <w:szCs w:val="24"/>
        </w:rPr>
        <w:t xml:space="preserve">s’engage à faire figurer </w:t>
      </w:r>
      <w:r w:rsidRPr="00EE16E6">
        <w:rPr>
          <w:rFonts w:eastAsia="Times New Roman"/>
          <w:color w:val="000000"/>
          <w:sz w:val="24"/>
          <w:szCs w:val="24"/>
        </w:rPr>
        <w:t>la présentation de la structure, ses coordonnées, les conditions ou les règles d’admission,</w:t>
      </w:r>
      <w:r>
        <w:rPr>
          <w:rFonts w:eastAsia="Times New Roman"/>
          <w:color w:val="000000"/>
          <w:sz w:val="24"/>
          <w:szCs w:val="24"/>
        </w:rPr>
        <w:t xml:space="preserve"> les principales caractéristiques de son projet</w:t>
      </w:r>
      <w:r w:rsidRPr="00EE16E6">
        <w:rPr>
          <w:rFonts w:eastAsia="Times New Roman"/>
          <w:color w:val="000000"/>
          <w:sz w:val="24"/>
          <w:szCs w:val="24"/>
        </w:rPr>
        <w:t xml:space="preserve"> </w:t>
      </w:r>
      <w:r>
        <w:rPr>
          <w:rFonts w:eastAsia="Times New Roman"/>
          <w:color w:val="000000"/>
          <w:sz w:val="24"/>
          <w:szCs w:val="24"/>
        </w:rPr>
        <w:t>d’accueil sur le site Internet de la Cnaf « mon</w:t>
      </w:r>
      <w:r w:rsidRPr="00EE16E6">
        <w:rPr>
          <w:rFonts w:eastAsia="Times New Roman"/>
          <w:color w:val="000000"/>
          <w:sz w:val="24"/>
          <w:szCs w:val="24"/>
        </w:rPr>
        <w:t xml:space="preserve">enfant.fr » et son application mobile « caf-mon-enfant », propriétés de la Caisse nationale des Allocations familiales. </w:t>
      </w:r>
    </w:p>
    <w:p w:rsidR="00424EF8" w:rsidRDefault="00424EF8" w:rsidP="00424EF8">
      <w:pPr>
        <w:autoSpaceDE w:val="0"/>
        <w:autoSpaceDN w:val="0"/>
        <w:adjustRightInd w:val="0"/>
        <w:rPr>
          <w:rFonts w:eastAsia="Times New Roman"/>
          <w:color w:val="000000"/>
          <w:sz w:val="24"/>
          <w:szCs w:val="24"/>
        </w:rPr>
      </w:pPr>
    </w:p>
    <w:p w:rsidR="00424EF8" w:rsidRPr="00EE16E6" w:rsidRDefault="00424EF8" w:rsidP="00424EF8">
      <w:pPr>
        <w:autoSpaceDE w:val="0"/>
        <w:autoSpaceDN w:val="0"/>
        <w:adjustRightInd w:val="0"/>
        <w:rPr>
          <w:rFonts w:eastAsia="Times New Roman"/>
          <w:color w:val="000000"/>
          <w:sz w:val="24"/>
          <w:szCs w:val="24"/>
        </w:rPr>
      </w:pPr>
      <w:r>
        <w:rPr>
          <w:rFonts w:eastAsia="Times New Roman"/>
          <w:color w:val="000000"/>
          <w:sz w:val="24"/>
          <w:szCs w:val="24"/>
        </w:rPr>
        <w:t>L</w:t>
      </w:r>
      <w:r w:rsidRPr="00EE16E6">
        <w:rPr>
          <w:rFonts w:eastAsia="Times New Roman"/>
          <w:color w:val="000000"/>
          <w:sz w:val="24"/>
          <w:szCs w:val="24"/>
        </w:rPr>
        <w:t>e gestionnaire s'engage à :</w:t>
      </w:r>
    </w:p>
    <w:p w:rsidR="00424EF8" w:rsidRPr="002C1A80" w:rsidRDefault="00424EF8" w:rsidP="00424EF8">
      <w:pPr>
        <w:autoSpaceDE w:val="0"/>
        <w:autoSpaceDN w:val="0"/>
        <w:adjustRightInd w:val="0"/>
        <w:rPr>
          <w:rFonts w:eastAsia="Times New Roman"/>
          <w:color w:val="000000"/>
          <w:sz w:val="16"/>
          <w:szCs w:val="16"/>
        </w:rPr>
      </w:pPr>
    </w:p>
    <w:p w:rsidR="00424EF8" w:rsidRDefault="00424EF8" w:rsidP="00424EF8">
      <w:pPr>
        <w:numPr>
          <w:ilvl w:val="0"/>
          <w:numId w:val="21"/>
        </w:numPr>
        <w:autoSpaceDE w:val="0"/>
        <w:autoSpaceDN w:val="0"/>
        <w:adjustRightInd w:val="0"/>
        <w:rPr>
          <w:rFonts w:eastAsia="Times New Roman"/>
          <w:color w:val="000000"/>
          <w:sz w:val="24"/>
          <w:szCs w:val="24"/>
        </w:rPr>
      </w:pPr>
      <w:r w:rsidRPr="00A439FC">
        <w:rPr>
          <w:rFonts w:eastAsia="Times New Roman"/>
          <w:sz w:val="24"/>
          <w:szCs w:val="24"/>
        </w:rPr>
        <w:t>f</w:t>
      </w:r>
      <w:r w:rsidRPr="00EE16E6">
        <w:rPr>
          <w:rFonts w:eastAsia="Times New Roman"/>
          <w:color w:val="000000"/>
          <w:sz w:val="24"/>
          <w:szCs w:val="24"/>
        </w:rPr>
        <w:t>ournir toutes les informations précitées dans le présent article et recueillis via la fiche de référencement annexée à la présente convention pour une mise en ligne initiale de ces données par la Caf sur ledit site Internet ;</w:t>
      </w:r>
    </w:p>
    <w:p w:rsidR="00424EF8" w:rsidRPr="00EE16E6" w:rsidRDefault="00424EF8" w:rsidP="00424EF8">
      <w:pPr>
        <w:numPr>
          <w:ilvl w:val="0"/>
          <w:numId w:val="21"/>
        </w:numPr>
        <w:autoSpaceDE w:val="0"/>
        <w:autoSpaceDN w:val="0"/>
        <w:adjustRightInd w:val="0"/>
        <w:rPr>
          <w:rFonts w:eastAsia="Times New Roman"/>
          <w:color w:val="000000"/>
          <w:sz w:val="24"/>
          <w:szCs w:val="24"/>
        </w:rPr>
      </w:pPr>
      <w:r w:rsidRPr="005A044C">
        <w:rPr>
          <w:rFonts w:eastAsia="Times New Roman"/>
          <w:sz w:val="24"/>
          <w:szCs w:val="24"/>
        </w:rPr>
        <w:t>s</w:t>
      </w:r>
      <w:r w:rsidRPr="00EE16E6">
        <w:rPr>
          <w:rFonts w:eastAsia="Times New Roman"/>
          <w:color w:val="000000"/>
          <w:sz w:val="24"/>
          <w:szCs w:val="24"/>
        </w:rPr>
        <w:t>ignaler dans les meilleurs délais à la Caf tous changements ou toutes modifications qui affecteraient les informations mises en ligne sur le</w:t>
      </w:r>
      <w:r>
        <w:rPr>
          <w:rFonts w:eastAsia="Times New Roman"/>
          <w:color w:val="000000"/>
          <w:sz w:val="24"/>
          <w:szCs w:val="24"/>
        </w:rPr>
        <w:t>dit</w:t>
      </w:r>
      <w:r w:rsidRPr="00EE16E6">
        <w:rPr>
          <w:rFonts w:eastAsia="Times New Roman"/>
          <w:color w:val="000000"/>
          <w:sz w:val="24"/>
          <w:szCs w:val="24"/>
        </w:rPr>
        <w:t xml:space="preserve"> site Internet. </w:t>
      </w:r>
    </w:p>
    <w:p w:rsidR="00424EF8" w:rsidRPr="006B660B" w:rsidRDefault="00424EF8" w:rsidP="00424EF8">
      <w:pPr>
        <w:autoSpaceDE w:val="0"/>
        <w:autoSpaceDN w:val="0"/>
        <w:adjustRightInd w:val="0"/>
        <w:rPr>
          <w:rFonts w:eastAsia="Times New Roman"/>
          <w:color w:val="000000"/>
          <w:sz w:val="16"/>
          <w:szCs w:val="16"/>
        </w:rPr>
      </w:pPr>
    </w:p>
    <w:p w:rsidR="00424EF8" w:rsidRPr="00EE16E6" w:rsidRDefault="00424EF8" w:rsidP="00424EF8">
      <w:pPr>
        <w:autoSpaceDE w:val="0"/>
        <w:autoSpaceDN w:val="0"/>
        <w:adjustRightInd w:val="0"/>
        <w:rPr>
          <w:rFonts w:eastAsia="Times New Roman"/>
          <w:color w:val="000000"/>
          <w:sz w:val="24"/>
          <w:szCs w:val="24"/>
        </w:rPr>
      </w:pPr>
      <w:r w:rsidRPr="00EE16E6">
        <w:rPr>
          <w:rFonts w:eastAsia="Times New Roman"/>
          <w:color w:val="000000"/>
          <w:sz w:val="24"/>
          <w:szCs w:val="24"/>
        </w:rPr>
        <w:t>Dans le cas</w:t>
      </w:r>
      <w:r w:rsidRPr="005A044C">
        <w:rPr>
          <w:rFonts w:eastAsia="Times New Roman"/>
          <w:sz w:val="24"/>
          <w:szCs w:val="24"/>
        </w:rPr>
        <w:t xml:space="preserve"> où </w:t>
      </w:r>
      <w:r w:rsidRPr="00EE16E6">
        <w:rPr>
          <w:rFonts w:eastAsia="Times New Roman"/>
          <w:color w:val="000000"/>
          <w:sz w:val="24"/>
          <w:szCs w:val="24"/>
        </w:rPr>
        <w:t>celui-ci a signé une convention d'habilitation " monenfant.</w:t>
      </w:r>
      <w:r w:rsidRPr="00A04BA3">
        <w:rPr>
          <w:rFonts w:eastAsia="Times New Roman"/>
          <w:color w:val="000000"/>
          <w:sz w:val="24"/>
          <w:szCs w:val="24"/>
        </w:rPr>
        <w:t>fr » avec</w:t>
      </w:r>
      <w:r w:rsidRPr="00EE16E6">
        <w:rPr>
          <w:rFonts w:eastAsia="Times New Roman"/>
          <w:color w:val="000000"/>
          <w:sz w:val="24"/>
          <w:szCs w:val="24"/>
        </w:rPr>
        <w:t xml:space="preserve"> la Caf, l'autorisant à mettre à jour sur le site les informations relatives à la (aux) structure (s) dont il assure la gestion,</w:t>
      </w:r>
      <w:r>
        <w:rPr>
          <w:rFonts w:eastAsia="Times New Roman"/>
          <w:color w:val="000000"/>
          <w:sz w:val="24"/>
          <w:szCs w:val="24"/>
        </w:rPr>
        <w:t xml:space="preserve"> le gestionnaire s'engage à e</w:t>
      </w:r>
      <w:r w:rsidRPr="00EE16E6">
        <w:rPr>
          <w:rFonts w:eastAsia="Times New Roman"/>
          <w:color w:val="000000"/>
          <w:sz w:val="24"/>
          <w:szCs w:val="24"/>
        </w:rPr>
        <w:t>ffectuer lui-même tous changements ou modifications qui affecteraient les informations mises en ligne sur le dit- site Internet.</w:t>
      </w:r>
    </w:p>
    <w:p w:rsidR="00DC4918" w:rsidRDefault="00DC4918" w:rsidP="008073E5">
      <w:pPr>
        <w:autoSpaceDE w:val="0"/>
        <w:autoSpaceDN w:val="0"/>
        <w:adjustRightInd w:val="0"/>
        <w:spacing w:before="91"/>
        <w:ind w:left="426" w:hanging="426"/>
        <w:jc w:val="left"/>
        <w:rPr>
          <w:rFonts w:eastAsia="Times New Roman"/>
          <w:color w:val="000000"/>
          <w:sz w:val="24"/>
          <w:szCs w:val="24"/>
        </w:rPr>
      </w:pPr>
    </w:p>
    <w:p w:rsidR="002F1919" w:rsidRPr="00077395" w:rsidRDefault="001F4E05" w:rsidP="002F1919">
      <w:pPr>
        <w:autoSpaceDE w:val="0"/>
        <w:autoSpaceDN w:val="0"/>
        <w:adjustRightInd w:val="0"/>
        <w:spacing w:before="91"/>
        <w:ind w:left="426" w:hanging="426"/>
        <w:jc w:val="left"/>
        <w:rPr>
          <w:rFonts w:eastAsia="Times New Roman"/>
          <w:b/>
          <w:bCs/>
          <w:color w:val="002060"/>
          <w:sz w:val="26"/>
          <w:szCs w:val="26"/>
          <w:lang w:eastAsia="en-US"/>
        </w:rPr>
      </w:pPr>
      <w:r>
        <w:rPr>
          <w:rFonts w:eastAsia="Times New Roman"/>
          <w:b/>
          <w:bCs/>
          <w:color w:val="002060"/>
          <w:sz w:val="26"/>
          <w:szCs w:val="26"/>
          <w:lang w:eastAsia="en-US"/>
        </w:rPr>
        <w:t>4</w:t>
      </w:r>
      <w:r w:rsidR="00BB1EC7">
        <w:rPr>
          <w:rFonts w:eastAsia="Times New Roman"/>
          <w:b/>
          <w:bCs/>
          <w:color w:val="002060"/>
          <w:sz w:val="26"/>
          <w:szCs w:val="26"/>
          <w:lang w:eastAsia="en-US"/>
        </w:rPr>
        <w:t xml:space="preserve">.6  </w:t>
      </w:r>
      <w:r w:rsidR="002F1919" w:rsidRPr="00077395">
        <w:rPr>
          <w:rFonts w:eastAsia="Times New Roman"/>
          <w:b/>
          <w:bCs/>
          <w:color w:val="002060"/>
          <w:sz w:val="26"/>
          <w:szCs w:val="26"/>
          <w:lang w:eastAsia="en-US"/>
        </w:rPr>
        <w:t xml:space="preserve"> </w:t>
      </w:r>
      <w:r w:rsidR="002F1919" w:rsidRPr="00077395">
        <w:rPr>
          <w:rFonts w:eastAsia="Times New Roman"/>
          <w:b/>
          <w:bCs/>
          <w:color w:val="002060"/>
          <w:sz w:val="26"/>
          <w:szCs w:val="26"/>
          <w:u w:val="single"/>
          <w:lang w:eastAsia="en-US"/>
        </w:rPr>
        <w:t>Au regard de la communication</w:t>
      </w:r>
      <w:r w:rsidR="002F1919" w:rsidRPr="00077395">
        <w:rPr>
          <w:rFonts w:eastAsia="Times New Roman"/>
          <w:b/>
          <w:bCs/>
          <w:color w:val="002060"/>
          <w:sz w:val="26"/>
          <w:szCs w:val="26"/>
          <w:lang w:eastAsia="en-US"/>
        </w:rPr>
        <w:t xml:space="preserve"> </w:t>
      </w:r>
    </w:p>
    <w:p w:rsidR="00D31A33" w:rsidRDefault="00D31A33" w:rsidP="00D24A7B">
      <w:pPr>
        <w:suppressAutoHyphens/>
        <w:rPr>
          <w:rFonts w:eastAsia="Times New Roman"/>
          <w:sz w:val="24"/>
          <w:szCs w:val="24"/>
        </w:rPr>
      </w:pPr>
    </w:p>
    <w:p w:rsidR="00D31A33" w:rsidRPr="00D13912" w:rsidRDefault="00D31A33" w:rsidP="008810E7">
      <w:pPr>
        <w:autoSpaceDE w:val="0"/>
        <w:autoSpaceDN w:val="0"/>
        <w:adjustRightInd w:val="0"/>
        <w:rPr>
          <w:rFonts w:eastAsia="Times New Roman"/>
          <w:sz w:val="24"/>
          <w:szCs w:val="24"/>
        </w:rPr>
      </w:pPr>
      <w:r w:rsidRPr="00D13912">
        <w:rPr>
          <w:rFonts w:eastAsia="Times New Roman"/>
          <w:sz w:val="24"/>
          <w:szCs w:val="24"/>
        </w:rPr>
        <w:t>Le soutien de la Caf à la réalisation de ce projet doit être porté à la connaissance :</w:t>
      </w:r>
    </w:p>
    <w:p w:rsidR="00424EF8" w:rsidRDefault="00D31A33" w:rsidP="008810E7">
      <w:pPr>
        <w:numPr>
          <w:ilvl w:val="0"/>
          <w:numId w:val="18"/>
        </w:numPr>
        <w:autoSpaceDE w:val="0"/>
        <w:autoSpaceDN w:val="0"/>
        <w:adjustRightInd w:val="0"/>
        <w:rPr>
          <w:rFonts w:eastAsia="Times New Roman"/>
          <w:sz w:val="24"/>
          <w:szCs w:val="24"/>
        </w:rPr>
      </w:pPr>
      <w:r w:rsidRPr="00424EF8">
        <w:rPr>
          <w:rFonts w:eastAsia="Times New Roman"/>
          <w:sz w:val="24"/>
          <w:szCs w:val="24"/>
        </w:rPr>
        <w:t>du public pendant la durée des travaux et parallèlement à la publicité du permis</w:t>
      </w:r>
    </w:p>
    <w:p w:rsidR="00424EF8" w:rsidRDefault="00D31A33" w:rsidP="008810E7">
      <w:pPr>
        <w:autoSpaceDE w:val="0"/>
        <w:autoSpaceDN w:val="0"/>
        <w:adjustRightInd w:val="0"/>
        <w:ind w:left="720"/>
        <w:rPr>
          <w:rFonts w:eastAsia="Times New Roman"/>
          <w:sz w:val="24"/>
          <w:szCs w:val="24"/>
        </w:rPr>
      </w:pPr>
      <w:r w:rsidRPr="00424EF8">
        <w:rPr>
          <w:rFonts w:eastAsia="Times New Roman"/>
          <w:sz w:val="24"/>
          <w:szCs w:val="24"/>
        </w:rPr>
        <w:t xml:space="preserve">de </w:t>
      </w:r>
      <w:r w:rsidR="00424EF8" w:rsidRPr="00424EF8">
        <w:rPr>
          <w:rFonts w:eastAsia="Times New Roman"/>
          <w:sz w:val="24"/>
          <w:szCs w:val="24"/>
        </w:rPr>
        <w:t>construire, en</w:t>
      </w:r>
      <w:r w:rsidRPr="00424EF8">
        <w:rPr>
          <w:rFonts w:eastAsia="Times New Roman"/>
          <w:sz w:val="24"/>
          <w:szCs w:val="24"/>
        </w:rPr>
        <w:t xml:space="preserve"> ce qui concerne les opérations à caractère immobilier ou mixte. </w:t>
      </w:r>
    </w:p>
    <w:p w:rsidR="00D31A33" w:rsidRDefault="00D31A33" w:rsidP="008810E7">
      <w:pPr>
        <w:autoSpaceDE w:val="0"/>
        <w:autoSpaceDN w:val="0"/>
        <w:adjustRightInd w:val="0"/>
        <w:ind w:left="720"/>
        <w:rPr>
          <w:rFonts w:eastAsia="Times New Roman"/>
          <w:sz w:val="24"/>
          <w:szCs w:val="24"/>
        </w:rPr>
      </w:pPr>
      <w:r w:rsidRPr="00424EF8">
        <w:rPr>
          <w:rFonts w:eastAsia="Times New Roman"/>
          <w:sz w:val="24"/>
          <w:szCs w:val="24"/>
        </w:rPr>
        <w:t>Un affichage est réalisé</w:t>
      </w:r>
      <w:r w:rsidR="00424EF8">
        <w:rPr>
          <w:rFonts w:eastAsia="Times New Roman"/>
          <w:sz w:val="24"/>
          <w:szCs w:val="24"/>
        </w:rPr>
        <w:t xml:space="preserve"> </w:t>
      </w:r>
      <w:r>
        <w:rPr>
          <w:rFonts w:eastAsia="Times New Roman"/>
          <w:sz w:val="24"/>
          <w:szCs w:val="24"/>
        </w:rPr>
        <w:t>portant l’indication suivante : « Cette rénovation est financée avec le concours de la Caisse</w:t>
      </w:r>
      <w:r w:rsidR="00424EF8">
        <w:rPr>
          <w:rFonts w:eastAsia="Times New Roman"/>
          <w:sz w:val="24"/>
          <w:szCs w:val="24"/>
        </w:rPr>
        <w:t xml:space="preserve"> </w:t>
      </w:r>
      <w:r>
        <w:rPr>
          <w:rFonts w:eastAsia="Times New Roman"/>
          <w:sz w:val="24"/>
          <w:szCs w:val="24"/>
        </w:rPr>
        <w:t>d’Allocations familiales + dénomination de la Caf » ;</w:t>
      </w:r>
    </w:p>
    <w:p w:rsidR="00D31A33" w:rsidRDefault="00D31A33" w:rsidP="008810E7">
      <w:pPr>
        <w:numPr>
          <w:ilvl w:val="0"/>
          <w:numId w:val="18"/>
        </w:numPr>
        <w:autoSpaceDE w:val="0"/>
        <w:autoSpaceDN w:val="0"/>
        <w:adjustRightInd w:val="0"/>
        <w:rPr>
          <w:rFonts w:eastAsia="Times New Roman"/>
          <w:sz w:val="24"/>
          <w:szCs w:val="24"/>
        </w:rPr>
      </w:pPr>
      <w:r w:rsidRPr="00D13912">
        <w:rPr>
          <w:rFonts w:eastAsia="Times New Roman"/>
          <w:sz w:val="24"/>
          <w:szCs w:val="24"/>
        </w:rPr>
        <w:t>des familles utilisatrices par l’apposition, à l’entrée de l’équipement, d’un affichage portant</w:t>
      </w:r>
      <w:r w:rsidR="00D13912">
        <w:rPr>
          <w:rFonts w:eastAsia="Times New Roman"/>
          <w:sz w:val="24"/>
          <w:szCs w:val="24"/>
        </w:rPr>
        <w:t xml:space="preserve"> </w:t>
      </w:r>
      <w:r w:rsidR="002B5184">
        <w:rPr>
          <w:rFonts w:eastAsia="Times New Roman"/>
          <w:sz w:val="24"/>
          <w:szCs w:val="24"/>
        </w:rPr>
        <w:t>l’indication évoquée ci-dessus.</w:t>
      </w:r>
    </w:p>
    <w:p w:rsidR="002B5184" w:rsidRPr="00D13912" w:rsidRDefault="002B5184" w:rsidP="008810E7">
      <w:pPr>
        <w:autoSpaceDE w:val="0"/>
        <w:autoSpaceDN w:val="0"/>
        <w:adjustRightInd w:val="0"/>
        <w:ind w:left="720"/>
        <w:rPr>
          <w:rFonts w:eastAsia="Times New Roman"/>
          <w:sz w:val="24"/>
          <w:szCs w:val="24"/>
        </w:rPr>
      </w:pPr>
    </w:p>
    <w:p w:rsidR="00424EF8" w:rsidRDefault="00424EF8" w:rsidP="008810E7">
      <w:pPr>
        <w:autoSpaceDE w:val="0"/>
        <w:autoSpaceDN w:val="0"/>
        <w:adjustRightInd w:val="0"/>
        <w:rPr>
          <w:rFonts w:eastAsia="Times New Roman"/>
          <w:sz w:val="24"/>
          <w:szCs w:val="24"/>
        </w:rPr>
      </w:pPr>
      <w:r>
        <w:rPr>
          <w:rFonts w:eastAsia="Times New Roman"/>
          <w:sz w:val="24"/>
          <w:szCs w:val="24"/>
        </w:rPr>
        <w:t xml:space="preserve">Le partenaire s’engage à faire mention de l’aide apportée par la Caf sur le lieu principal de réalisation du service, dans les informations et documents administratifs destinés aux familles et dans toutes les interventions, déclarations publiques, communiqués, publications et affiches (y compris site Internet et réseaux sociaux </w:t>
      </w:r>
      <w:r w:rsidR="00684A77">
        <w:rPr>
          <w:rFonts w:eastAsia="Times New Roman"/>
          <w:sz w:val="24"/>
          <w:szCs w:val="24"/>
        </w:rPr>
        <w:t>dédiés)</w:t>
      </w:r>
      <w:r w:rsidR="00D62E58">
        <w:rPr>
          <w:rFonts w:eastAsia="Times New Roman"/>
          <w:sz w:val="24"/>
          <w:szCs w:val="24"/>
        </w:rPr>
        <w:t xml:space="preserve"> </w:t>
      </w:r>
      <w:r>
        <w:rPr>
          <w:rFonts w:eastAsia="Times New Roman"/>
          <w:sz w:val="24"/>
          <w:szCs w:val="24"/>
        </w:rPr>
        <w:t>visant le service couvert par la présente convention.</w:t>
      </w:r>
    </w:p>
    <w:p w:rsidR="00D31A33" w:rsidRDefault="00D31A33" w:rsidP="008810E7">
      <w:pPr>
        <w:suppressAutoHyphens/>
        <w:rPr>
          <w:rFonts w:eastAsia="Times New Roman"/>
          <w:sz w:val="24"/>
          <w:szCs w:val="24"/>
        </w:rPr>
      </w:pPr>
    </w:p>
    <w:p w:rsidR="00894224" w:rsidRPr="00077395" w:rsidRDefault="00DB2D52" w:rsidP="00894224">
      <w:pPr>
        <w:suppressAutoHyphens/>
        <w:rPr>
          <w:rFonts w:eastAsia="Times New Roman"/>
          <w:b/>
          <w:bCs/>
          <w:color w:val="17365D"/>
          <w:sz w:val="28"/>
          <w:szCs w:val="28"/>
          <w:u w:val="single"/>
          <w:lang w:eastAsia="en-US"/>
        </w:rPr>
      </w:pPr>
      <w:bookmarkStart w:id="22" w:name="_Hlk528673129"/>
      <w:r>
        <w:rPr>
          <w:rFonts w:eastAsia="Times New Roman"/>
          <w:b/>
          <w:bCs/>
          <w:color w:val="17365D"/>
          <w:sz w:val="28"/>
          <w:szCs w:val="28"/>
          <w:u w:val="single"/>
          <w:lang w:eastAsia="en-US"/>
        </w:rPr>
        <w:t xml:space="preserve">Article </w:t>
      </w:r>
      <w:r w:rsidR="001F4E05">
        <w:rPr>
          <w:rFonts w:eastAsia="Times New Roman"/>
          <w:b/>
          <w:bCs/>
          <w:color w:val="17365D"/>
          <w:sz w:val="28"/>
          <w:szCs w:val="28"/>
          <w:u w:val="single"/>
          <w:lang w:eastAsia="en-US"/>
        </w:rPr>
        <w:t>5</w:t>
      </w:r>
      <w:r w:rsidR="00894224" w:rsidRPr="00077395">
        <w:rPr>
          <w:rFonts w:eastAsia="Times New Roman"/>
          <w:b/>
          <w:bCs/>
          <w:color w:val="17365D"/>
          <w:sz w:val="28"/>
          <w:szCs w:val="28"/>
          <w:u w:val="single"/>
          <w:lang w:eastAsia="en-US"/>
        </w:rPr>
        <w:t xml:space="preserve"> – Les pièces justificatives</w:t>
      </w:r>
    </w:p>
    <w:p w:rsidR="00894224" w:rsidRDefault="00894224" w:rsidP="00894224">
      <w:pPr>
        <w:autoSpaceDE w:val="0"/>
        <w:autoSpaceDN w:val="0"/>
        <w:adjustRightInd w:val="0"/>
        <w:spacing w:before="91"/>
        <w:jc w:val="left"/>
        <w:rPr>
          <w:rFonts w:eastAsia="Times New Roman"/>
          <w:b/>
          <w:bCs/>
          <w:color w:val="002060"/>
          <w:sz w:val="28"/>
          <w:szCs w:val="28"/>
          <w:highlight w:val="yellow"/>
          <w:lang w:eastAsia="en-US"/>
        </w:rPr>
      </w:pPr>
    </w:p>
    <w:p w:rsidR="00894224" w:rsidRPr="00D43813" w:rsidRDefault="00894224" w:rsidP="00894224">
      <w:pPr>
        <w:rPr>
          <w:rFonts w:eastAsia="Times New Roman"/>
          <w:sz w:val="24"/>
          <w:szCs w:val="24"/>
        </w:rPr>
      </w:pPr>
      <w:r w:rsidRPr="00D43813">
        <w:rPr>
          <w:rFonts w:eastAsia="Times New Roman"/>
          <w:sz w:val="24"/>
          <w:szCs w:val="24"/>
        </w:rPr>
        <w:t>Le gestionnaire s'engage, pour toute la durée de la convention, à produire, dans les délais impartis, les pièces justificatives détaillées</w:t>
      </w:r>
      <w:r>
        <w:rPr>
          <w:rFonts w:eastAsia="Times New Roman"/>
          <w:sz w:val="24"/>
          <w:szCs w:val="24"/>
        </w:rPr>
        <w:t xml:space="preserve"> à ce présent article, dont il est garant </w:t>
      </w:r>
      <w:r w:rsidRPr="00D43813">
        <w:rPr>
          <w:rFonts w:eastAsia="Times New Roman"/>
          <w:sz w:val="24"/>
          <w:szCs w:val="24"/>
        </w:rPr>
        <w:t>de la qualité et de la sincérité.</w:t>
      </w:r>
    </w:p>
    <w:p w:rsidR="00894224" w:rsidRPr="00D43813" w:rsidRDefault="00894224" w:rsidP="00894224">
      <w:pPr>
        <w:rPr>
          <w:rFonts w:eastAsia="Times New Roman"/>
          <w:sz w:val="24"/>
          <w:szCs w:val="24"/>
        </w:rPr>
      </w:pPr>
    </w:p>
    <w:p w:rsidR="00894224" w:rsidRPr="00D43813" w:rsidRDefault="00894224" w:rsidP="00894224">
      <w:pPr>
        <w:rPr>
          <w:rFonts w:eastAsia="Times New Roman"/>
          <w:sz w:val="24"/>
          <w:szCs w:val="24"/>
        </w:rPr>
      </w:pPr>
      <w:r w:rsidRPr="00D43813">
        <w:rPr>
          <w:rFonts w:eastAsia="Times New Roman"/>
          <w:sz w:val="24"/>
          <w:szCs w:val="24"/>
        </w:rPr>
        <w:t xml:space="preserve">Les justificatifs peuvent être fournis indifféremment sous forme </w:t>
      </w:r>
      <w:r>
        <w:rPr>
          <w:rFonts w:eastAsia="Times New Roman"/>
          <w:sz w:val="24"/>
          <w:szCs w:val="24"/>
        </w:rPr>
        <w:t xml:space="preserve">d'originaux, de photocopies, </w:t>
      </w:r>
      <w:r w:rsidRPr="00D43813">
        <w:rPr>
          <w:rFonts w:eastAsia="Times New Roman"/>
          <w:sz w:val="24"/>
          <w:szCs w:val="24"/>
        </w:rPr>
        <w:t>de courriels, de fichiers électroniques, sauf demande expresse de la Caf.</w:t>
      </w:r>
    </w:p>
    <w:p w:rsidR="00894224" w:rsidRPr="00D43813" w:rsidRDefault="00894224" w:rsidP="00894224">
      <w:pPr>
        <w:rPr>
          <w:rFonts w:eastAsia="Times New Roman"/>
          <w:sz w:val="24"/>
          <w:szCs w:val="24"/>
        </w:rPr>
      </w:pPr>
    </w:p>
    <w:p w:rsidR="00894224" w:rsidRPr="00D43813" w:rsidRDefault="00894224" w:rsidP="00894224">
      <w:pPr>
        <w:rPr>
          <w:rFonts w:eastAsia="Times New Roman"/>
          <w:sz w:val="24"/>
          <w:szCs w:val="24"/>
        </w:rPr>
      </w:pPr>
      <w:r w:rsidRPr="00D43813">
        <w:rPr>
          <w:rFonts w:eastAsia="Times New Roman"/>
          <w:sz w:val="24"/>
          <w:szCs w:val="24"/>
        </w:rPr>
        <w:t>Le gestionnaire s'engage à conserver l'ensemble des pièces comptables, financières et administratives pendant la durée légale de leur conservation, pendant laquelle ces pièces peuvent être sollicitées par la Caisse d'Allocations familiales et à les mettre à disposition en cas de contrôle sur place.</w:t>
      </w:r>
    </w:p>
    <w:p w:rsidR="00894224" w:rsidRPr="00D43813" w:rsidRDefault="00894224" w:rsidP="00894224">
      <w:pPr>
        <w:rPr>
          <w:rFonts w:eastAsia="Times New Roman"/>
          <w:sz w:val="24"/>
          <w:szCs w:val="24"/>
        </w:rPr>
      </w:pPr>
    </w:p>
    <w:p w:rsidR="00894224" w:rsidRDefault="00894224" w:rsidP="00894224">
      <w:pPr>
        <w:autoSpaceDE w:val="0"/>
        <w:autoSpaceDN w:val="0"/>
        <w:adjustRightInd w:val="0"/>
        <w:rPr>
          <w:rFonts w:eastAsia="Times New Roman"/>
          <w:sz w:val="24"/>
          <w:szCs w:val="24"/>
        </w:rPr>
      </w:pPr>
      <w:bookmarkStart w:id="23" w:name="_Hlk528768428"/>
      <w:r w:rsidRPr="00D43813">
        <w:rPr>
          <w:rFonts w:eastAsia="Times New Roman"/>
          <w:sz w:val="24"/>
          <w:szCs w:val="24"/>
        </w:rPr>
        <w:t xml:space="preserve">Le versement de la subvention dite </w:t>
      </w:r>
      <w:r>
        <w:rPr>
          <w:rFonts w:eastAsia="Times New Roman"/>
          <w:sz w:val="24"/>
          <w:szCs w:val="24"/>
        </w:rPr>
        <w:t xml:space="preserve">fonds de modernisation des équipements d’accueil de </w:t>
      </w:r>
      <w:r w:rsidR="00684A77">
        <w:rPr>
          <w:rFonts w:eastAsia="Times New Roman"/>
          <w:sz w:val="24"/>
          <w:szCs w:val="24"/>
        </w:rPr>
        <w:t xml:space="preserve">jeunes </w:t>
      </w:r>
      <w:r w:rsidR="00684A77">
        <w:rPr>
          <w:rFonts w:eastAsia="Times New Roman"/>
          <w:sz w:val="24"/>
          <w:szCs w:val="24"/>
          <w:lang w:eastAsia="en-US"/>
        </w:rPr>
        <w:t>enfants</w:t>
      </w:r>
      <w:r>
        <w:rPr>
          <w:rFonts w:eastAsia="Times New Roman"/>
          <w:sz w:val="24"/>
          <w:szCs w:val="24"/>
          <w:lang w:eastAsia="en-US"/>
        </w:rPr>
        <w:t xml:space="preserve"> </w:t>
      </w:r>
      <w:r w:rsidR="00224B14">
        <w:rPr>
          <w:rFonts w:eastAsia="Times New Roman"/>
          <w:sz w:val="24"/>
          <w:szCs w:val="24"/>
          <w:lang w:eastAsia="en-US"/>
        </w:rPr>
        <w:t>« Fme »</w:t>
      </w:r>
      <w:r w:rsidR="00AE03D3">
        <w:rPr>
          <w:rFonts w:eastAsia="Times New Roman"/>
          <w:sz w:val="24"/>
          <w:szCs w:val="24"/>
          <w:lang w:eastAsia="en-US"/>
        </w:rPr>
        <w:t xml:space="preserve"> </w:t>
      </w:r>
      <w:r w:rsidRPr="00D43813">
        <w:rPr>
          <w:rFonts w:eastAsia="Times New Roman"/>
          <w:sz w:val="24"/>
          <w:szCs w:val="24"/>
        </w:rPr>
        <w:t>s'effectue sur la</w:t>
      </w:r>
      <w:r w:rsidRPr="00D43813">
        <w:rPr>
          <w:rFonts w:eastAsia="Times New Roman"/>
          <w:color w:val="FF0000"/>
          <w:sz w:val="24"/>
          <w:szCs w:val="24"/>
        </w:rPr>
        <w:t xml:space="preserve"> </w:t>
      </w:r>
      <w:r w:rsidRPr="00D43813">
        <w:rPr>
          <w:rFonts w:eastAsia="Times New Roman"/>
          <w:sz w:val="24"/>
          <w:szCs w:val="24"/>
        </w:rPr>
        <w:t>production des pièces justificatives selon les di</w:t>
      </w:r>
      <w:r>
        <w:rPr>
          <w:rFonts w:eastAsia="Times New Roman"/>
          <w:sz w:val="24"/>
          <w:szCs w:val="24"/>
        </w:rPr>
        <w:t xml:space="preserve">spositions précisées ci- après. </w:t>
      </w:r>
    </w:p>
    <w:p w:rsidR="00934F68" w:rsidRDefault="00934F68" w:rsidP="00894224">
      <w:pPr>
        <w:autoSpaceDE w:val="0"/>
        <w:autoSpaceDN w:val="0"/>
        <w:adjustRightInd w:val="0"/>
        <w:rPr>
          <w:rFonts w:eastAsia="Times New Roman"/>
          <w:sz w:val="24"/>
          <w:szCs w:val="24"/>
        </w:rPr>
      </w:pPr>
    </w:p>
    <w:p w:rsidR="00934F68" w:rsidRPr="00A439FC" w:rsidRDefault="00934F68" w:rsidP="00894224">
      <w:pPr>
        <w:autoSpaceDE w:val="0"/>
        <w:autoSpaceDN w:val="0"/>
        <w:adjustRightInd w:val="0"/>
        <w:rPr>
          <w:rFonts w:eastAsia="Times New Roman"/>
          <w:sz w:val="24"/>
          <w:szCs w:val="24"/>
        </w:rPr>
      </w:pPr>
    </w:p>
    <w:p w:rsidR="00AE03D3" w:rsidRPr="00077395" w:rsidRDefault="002C3645" w:rsidP="00AE03D3">
      <w:pPr>
        <w:spacing w:after="200"/>
        <w:ind w:left="567" w:hanging="567"/>
        <w:rPr>
          <w:rFonts w:eastAsia="Times New Roman"/>
          <w:b/>
          <w:bCs/>
          <w:color w:val="17365D"/>
          <w:sz w:val="26"/>
          <w:szCs w:val="26"/>
          <w:lang w:eastAsia="en-US"/>
        </w:rPr>
      </w:pPr>
      <w:bookmarkStart w:id="24" w:name="_Hlk5720487"/>
      <w:bookmarkStart w:id="25" w:name="_Hlk6324215"/>
      <w:bookmarkStart w:id="26" w:name="_Hlk528674087"/>
      <w:bookmarkEnd w:id="21"/>
      <w:bookmarkEnd w:id="22"/>
      <w:bookmarkEnd w:id="23"/>
      <w:r>
        <w:rPr>
          <w:rFonts w:eastAsia="Times New Roman"/>
          <w:b/>
          <w:bCs/>
          <w:color w:val="17365D"/>
          <w:sz w:val="26"/>
          <w:szCs w:val="26"/>
          <w:lang w:eastAsia="en-US"/>
        </w:rPr>
        <w:t>5</w:t>
      </w:r>
      <w:r w:rsidR="00AE03D3" w:rsidRPr="00077395">
        <w:rPr>
          <w:rFonts w:eastAsia="Times New Roman"/>
          <w:b/>
          <w:bCs/>
          <w:color w:val="17365D"/>
          <w:sz w:val="26"/>
          <w:szCs w:val="26"/>
          <w:lang w:eastAsia="en-US"/>
        </w:rPr>
        <w:t xml:space="preserve">.1 - </w:t>
      </w:r>
      <w:r w:rsidR="00AE03D3" w:rsidRPr="00077395">
        <w:rPr>
          <w:rFonts w:eastAsia="Times New Roman"/>
          <w:b/>
          <w:bCs/>
          <w:color w:val="17365D"/>
          <w:sz w:val="26"/>
          <w:szCs w:val="26"/>
          <w:u w:val="single"/>
          <w:lang w:eastAsia="en-US"/>
        </w:rPr>
        <w:t>Les pièces justificatives relatives au gestionnaire et nécessaires à la signature de la convention</w:t>
      </w:r>
    </w:p>
    <w:bookmarkEnd w:id="24"/>
    <w:p w:rsidR="00AE03D3" w:rsidRPr="002861C6" w:rsidRDefault="00AE03D3" w:rsidP="00AE03D3">
      <w:pPr>
        <w:jc w:val="center"/>
        <w:outlineLvl w:val="2"/>
        <w:rPr>
          <w:rFonts w:eastAsia="Times New Roman"/>
          <w:b/>
          <w:sz w:val="20"/>
          <w:szCs w:val="20"/>
        </w:rPr>
      </w:pPr>
      <w:r w:rsidRPr="002861C6">
        <w:rPr>
          <w:rFonts w:eastAsia="Times New Roman"/>
          <w:b/>
          <w:sz w:val="20"/>
          <w:szCs w:val="20"/>
        </w:rPr>
        <w:t>Associations – Mutuelles - Comité d’entreprise</w:t>
      </w:r>
    </w:p>
    <w:p w:rsidR="00AE03D3" w:rsidRPr="002861C6" w:rsidRDefault="00AE03D3" w:rsidP="00AE03D3">
      <w:pPr>
        <w:rPr>
          <w:rFonts w:eastAsia="Times New Roman"/>
          <w:b/>
          <w:bCs/>
          <w:color w:val="333399"/>
          <w:sz w:val="20"/>
          <w:szCs w:val="20"/>
          <w:highlight w:val="yellow"/>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848"/>
      </w:tblGrid>
      <w:tr w:rsidR="00D51A0F" w:rsidRPr="002861C6" w:rsidTr="005317E9">
        <w:trPr>
          <w:trHeight w:val="262"/>
        </w:trPr>
        <w:tc>
          <w:tcPr>
            <w:tcW w:w="2537" w:type="dxa"/>
            <w:shd w:val="clear" w:color="auto" w:fill="F2F2F2"/>
            <w:vAlign w:val="center"/>
          </w:tcPr>
          <w:p w:rsidR="00D51A0F" w:rsidRPr="002861C6" w:rsidRDefault="00D51A0F" w:rsidP="00D51A0F">
            <w:pPr>
              <w:jc w:val="center"/>
              <w:rPr>
                <w:rFonts w:eastAsia="Times New Roman"/>
                <w:b/>
                <w:bCs/>
                <w:sz w:val="20"/>
                <w:szCs w:val="20"/>
              </w:rPr>
            </w:pPr>
            <w:r w:rsidRPr="002861C6">
              <w:rPr>
                <w:rFonts w:eastAsia="Times New Roman"/>
                <w:b/>
                <w:bCs/>
                <w:sz w:val="20"/>
                <w:szCs w:val="20"/>
              </w:rPr>
              <w:t>Nature de l’élément justifié</w:t>
            </w:r>
          </w:p>
        </w:tc>
        <w:tc>
          <w:tcPr>
            <w:tcW w:w="6848" w:type="dxa"/>
            <w:shd w:val="clear" w:color="auto" w:fill="F2F2F2" w:themeFill="background1" w:themeFillShade="F2"/>
            <w:vAlign w:val="center"/>
          </w:tcPr>
          <w:p w:rsidR="00D51A0F" w:rsidRPr="005317E9" w:rsidRDefault="005317E9" w:rsidP="005317E9">
            <w:pPr>
              <w:jc w:val="center"/>
              <w:rPr>
                <w:rFonts w:eastAsia="Times New Roman"/>
                <w:b/>
                <w:bCs/>
                <w:sz w:val="20"/>
                <w:szCs w:val="20"/>
              </w:rPr>
            </w:pPr>
            <w:r>
              <w:rPr>
                <w:rFonts w:eastAsia="Times New Roman"/>
                <w:b/>
                <w:bCs/>
                <w:sz w:val="20"/>
                <w:szCs w:val="20"/>
              </w:rPr>
              <w:t xml:space="preserve">Justificatifs à fournir pour la signature de la convention </w:t>
            </w:r>
          </w:p>
        </w:tc>
      </w:tr>
      <w:tr w:rsidR="00D51A0F" w:rsidRPr="002861C6" w:rsidTr="00D51A0F">
        <w:trPr>
          <w:trHeight w:val="214"/>
        </w:trPr>
        <w:tc>
          <w:tcPr>
            <w:tcW w:w="2537" w:type="dxa"/>
            <w:vMerge w:val="restart"/>
            <w:shd w:val="clear" w:color="auto" w:fill="auto"/>
            <w:vAlign w:val="center"/>
          </w:tcPr>
          <w:p w:rsidR="00D51A0F" w:rsidRPr="002861C6" w:rsidRDefault="00D51A0F" w:rsidP="00D51A0F">
            <w:pPr>
              <w:ind w:left="57" w:right="57"/>
              <w:jc w:val="left"/>
              <w:rPr>
                <w:rFonts w:eastAsia="Times New Roman"/>
                <w:b/>
                <w:bCs/>
                <w:sz w:val="20"/>
                <w:szCs w:val="20"/>
              </w:rPr>
            </w:pPr>
            <w:r w:rsidRPr="002861C6">
              <w:rPr>
                <w:rFonts w:eastAsia="Times New Roman"/>
                <w:b/>
                <w:bCs/>
                <w:sz w:val="20"/>
                <w:szCs w:val="20"/>
              </w:rPr>
              <w:t xml:space="preserve">Existence légale </w:t>
            </w:r>
          </w:p>
        </w:tc>
        <w:tc>
          <w:tcPr>
            <w:tcW w:w="6848" w:type="dxa"/>
            <w:shd w:val="clear" w:color="auto" w:fill="auto"/>
            <w:vAlign w:val="center"/>
          </w:tcPr>
          <w:p w:rsidR="00D51A0F" w:rsidRPr="002861C6" w:rsidRDefault="00D51A0F" w:rsidP="00D51A0F">
            <w:pPr>
              <w:spacing w:line="250" w:lineRule="exact"/>
              <w:ind w:left="57" w:right="57" w:hanging="101"/>
              <w:rPr>
                <w:rFonts w:eastAsia="Times New Roman"/>
                <w:color w:val="000000"/>
                <w:sz w:val="20"/>
                <w:szCs w:val="20"/>
              </w:rPr>
            </w:pPr>
            <w:r w:rsidRPr="002861C6">
              <w:rPr>
                <w:rFonts w:eastAsia="Times New Roman"/>
                <w:color w:val="000000"/>
                <w:sz w:val="20"/>
                <w:szCs w:val="20"/>
              </w:rPr>
              <w:t>- Pour les associations : récépissé de déclaration en Préfecture.</w:t>
            </w:r>
          </w:p>
          <w:p w:rsidR="00D51A0F" w:rsidRPr="002861C6" w:rsidRDefault="00D51A0F" w:rsidP="00D51A0F">
            <w:pPr>
              <w:spacing w:line="250" w:lineRule="exact"/>
              <w:ind w:left="57" w:right="57" w:hanging="101"/>
              <w:rPr>
                <w:rFonts w:eastAsia="Times New Roman"/>
                <w:color w:val="000000"/>
                <w:sz w:val="20"/>
                <w:szCs w:val="20"/>
              </w:rPr>
            </w:pPr>
            <w:r w:rsidRPr="002861C6">
              <w:rPr>
                <w:rFonts w:eastAsia="Times New Roman"/>
                <w:color w:val="000000"/>
                <w:sz w:val="20"/>
                <w:szCs w:val="20"/>
              </w:rPr>
              <w:t>-</w:t>
            </w:r>
            <w:r w:rsidRPr="002861C6">
              <w:rPr>
                <w:rFonts w:eastAsia="Times New Roman"/>
                <w:color w:val="000000"/>
                <w:sz w:val="20"/>
                <w:szCs w:val="20"/>
              </w:rPr>
              <w:tab/>
              <w:t xml:space="preserve"> Pour les mutuelles : récépissé de demande d'immatriculation au registre national des mutuelles.</w:t>
            </w:r>
          </w:p>
          <w:p w:rsidR="00D51A0F" w:rsidRPr="002861C6" w:rsidRDefault="00D51A0F" w:rsidP="00D51A0F">
            <w:pPr>
              <w:spacing w:line="250" w:lineRule="exact"/>
              <w:ind w:left="57" w:right="57" w:hanging="101"/>
              <w:rPr>
                <w:rFonts w:eastAsia="Times New Roman"/>
                <w:b/>
                <w:bCs/>
                <w:color w:val="333399"/>
                <w:sz w:val="20"/>
                <w:szCs w:val="20"/>
              </w:rPr>
            </w:pPr>
            <w:r w:rsidRPr="002861C6">
              <w:rPr>
                <w:rFonts w:eastAsia="Times New Roman"/>
                <w:color w:val="000000"/>
                <w:sz w:val="20"/>
                <w:szCs w:val="20"/>
              </w:rPr>
              <w:t>- Pour les comités d'entreprises : procès-verbal des dernières élections constitutives</w:t>
            </w:r>
          </w:p>
        </w:tc>
      </w:tr>
      <w:tr w:rsidR="00D51A0F" w:rsidRPr="002861C6" w:rsidTr="00D51A0F">
        <w:trPr>
          <w:trHeight w:val="31"/>
        </w:trPr>
        <w:tc>
          <w:tcPr>
            <w:tcW w:w="2537" w:type="dxa"/>
            <w:vMerge/>
            <w:shd w:val="clear" w:color="auto" w:fill="FFFF00"/>
            <w:vAlign w:val="center"/>
          </w:tcPr>
          <w:p w:rsidR="00D51A0F" w:rsidRPr="002861C6" w:rsidRDefault="00D51A0F" w:rsidP="00D51A0F">
            <w:pPr>
              <w:ind w:left="57" w:right="57"/>
              <w:jc w:val="left"/>
              <w:rPr>
                <w:rFonts w:eastAsia="Times New Roman"/>
                <w:b/>
                <w:bCs/>
                <w:color w:val="333399"/>
                <w:sz w:val="20"/>
                <w:szCs w:val="20"/>
              </w:rPr>
            </w:pPr>
          </w:p>
        </w:tc>
        <w:tc>
          <w:tcPr>
            <w:tcW w:w="6848" w:type="dxa"/>
            <w:shd w:val="clear" w:color="auto" w:fill="auto"/>
            <w:vAlign w:val="center"/>
          </w:tcPr>
          <w:p w:rsidR="00D51A0F" w:rsidRPr="002861C6" w:rsidRDefault="00D51A0F" w:rsidP="00D51A0F">
            <w:pPr>
              <w:ind w:left="57" w:right="57"/>
              <w:rPr>
                <w:rFonts w:eastAsia="Times New Roman"/>
                <w:b/>
                <w:bCs/>
                <w:color w:val="333399"/>
                <w:sz w:val="20"/>
                <w:szCs w:val="20"/>
              </w:rPr>
            </w:pPr>
            <w:r w:rsidRPr="002861C6">
              <w:rPr>
                <w:rFonts w:eastAsia="Times New Roman"/>
                <w:color w:val="000000"/>
                <w:sz w:val="20"/>
                <w:szCs w:val="20"/>
              </w:rPr>
              <w:t>- Numéro SIREN / SIRET</w:t>
            </w:r>
          </w:p>
        </w:tc>
      </w:tr>
      <w:tr w:rsidR="00D51A0F" w:rsidRPr="002861C6" w:rsidTr="00D51A0F">
        <w:trPr>
          <w:trHeight w:val="88"/>
        </w:trPr>
        <w:tc>
          <w:tcPr>
            <w:tcW w:w="2537" w:type="dxa"/>
            <w:shd w:val="clear" w:color="auto" w:fill="auto"/>
            <w:vAlign w:val="center"/>
          </w:tcPr>
          <w:p w:rsidR="00D51A0F" w:rsidRPr="002861C6" w:rsidRDefault="00D51A0F" w:rsidP="00D51A0F">
            <w:pPr>
              <w:ind w:left="57" w:right="57"/>
              <w:jc w:val="left"/>
              <w:rPr>
                <w:rFonts w:eastAsia="Times New Roman"/>
                <w:b/>
                <w:bCs/>
                <w:color w:val="333399"/>
                <w:sz w:val="20"/>
                <w:szCs w:val="20"/>
              </w:rPr>
            </w:pPr>
            <w:r w:rsidRPr="002861C6">
              <w:rPr>
                <w:rFonts w:eastAsia="Times New Roman"/>
                <w:b/>
                <w:bCs/>
                <w:sz w:val="20"/>
                <w:szCs w:val="20"/>
              </w:rPr>
              <w:t xml:space="preserve">Vocation </w:t>
            </w:r>
          </w:p>
        </w:tc>
        <w:tc>
          <w:tcPr>
            <w:tcW w:w="6848" w:type="dxa"/>
            <w:shd w:val="clear" w:color="auto" w:fill="auto"/>
            <w:vAlign w:val="center"/>
          </w:tcPr>
          <w:p w:rsidR="00D51A0F" w:rsidRPr="002861C6" w:rsidRDefault="00D51A0F" w:rsidP="00D51A0F">
            <w:pPr>
              <w:ind w:left="57" w:right="57"/>
              <w:rPr>
                <w:rFonts w:eastAsia="Times New Roman"/>
                <w:b/>
                <w:bCs/>
                <w:color w:val="333399"/>
                <w:sz w:val="20"/>
                <w:szCs w:val="20"/>
              </w:rPr>
            </w:pPr>
            <w:r w:rsidRPr="002861C6">
              <w:rPr>
                <w:rFonts w:eastAsia="Times New Roman"/>
                <w:b/>
                <w:bCs/>
                <w:color w:val="000000"/>
                <w:sz w:val="20"/>
                <w:szCs w:val="20"/>
              </w:rPr>
              <w:t>-</w:t>
            </w:r>
            <w:r w:rsidRPr="002861C6">
              <w:rPr>
                <w:rFonts w:eastAsia="Times New Roman"/>
                <w:bCs/>
                <w:color w:val="000000"/>
                <w:sz w:val="20"/>
                <w:szCs w:val="20"/>
              </w:rPr>
              <w:t xml:space="preserve"> Statuts datés et signés</w:t>
            </w:r>
          </w:p>
        </w:tc>
      </w:tr>
      <w:tr w:rsidR="00D51A0F" w:rsidRPr="002861C6" w:rsidTr="00D51A0F">
        <w:trPr>
          <w:trHeight w:val="243"/>
        </w:trPr>
        <w:tc>
          <w:tcPr>
            <w:tcW w:w="2537" w:type="dxa"/>
            <w:shd w:val="clear" w:color="auto" w:fill="auto"/>
            <w:vAlign w:val="center"/>
          </w:tcPr>
          <w:p w:rsidR="00D51A0F" w:rsidRPr="002861C6" w:rsidRDefault="00D51A0F" w:rsidP="00D51A0F">
            <w:pPr>
              <w:ind w:left="57" w:right="57"/>
              <w:jc w:val="left"/>
              <w:rPr>
                <w:rFonts w:eastAsia="Times New Roman"/>
                <w:b/>
                <w:bCs/>
                <w:color w:val="333399"/>
                <w:sz w:val="20"/>
                <w:szCs w:val="20"/>
              </w:rPr>
            </w:pPr>
            <w:r w:rsidRPr="002861C6">
              <w:rPr>
                <w:rFonts w:eastAsia="Times New Roman"/>
                <w:b/>
                <w:bCs/>
                <w:sz w:val="20"/>
                <w:szCs w:val="20"/>
              </w:rPr>
              <w:t>Destinataire du paiement</w:t>
            </w:r>
            <w:r w:rsidRPr="002861C6">
              <w:rPr>
                <w:rFonts w:eastAsia="Times New Roman"/>
                <w:b/>
                <w:bCs/>
                <w:color w:val="333399"/>
                <w:sz w:val="20"/>
                <w:szCs w:val="20"/>
              </w:rPr>
              <w:t xml:space="preserve"> </w:t>
            </w:r>
          </w:p>
        </w:tc>
        <w:tc>
          <w:tcPr>
            <w:tcW w:w="6848" w:type="dxa"/>
            <w:shd w:val="clear" w:color="auto" w:fill="auto"/>
            <w:vAlign w:val="center"/>
          </w:tcPr>
          <w:p w:rsidR="00D51A0F" w:rsidRPr="002861C6" w:rsidRDefault="00D51A0F" w:rsidP="00D51A0F">
            <w:pPr>
              <w:ind w:left="57" w:right="57"/>
              <w:rPr>
                <w:rFonts w:eastAsia="Times New Roman"/>
                <w:b/>
                <w:bCs/>
                <w:color w:val="333399"/>
                <w:sz w:val="20"/>
                <w:szCs w:val="20"/>
              </w:rPr>
            </w:pPr>
            <w:r w:rsidRPr="002861C6">
              <w:rPr>
                <w:rFonts w:eastAsia="Times New Roman"/>
                <w:color w:val="000000"/>
                <w:sz w:val="20"/>
                <w:szCs w:val="20"/>
              </w:rPr>
              <w:t>- Relevé d'identité bancaire, postal</w:t>
            </w:r>
            <w:r>
              <w:rPr>
                <w:rFonts w:eastAsia="Times New Roman"/>
                <w:color w:val="000000"/>
                <w:sz w:val="20"/>
                <w:szCs w:val="20"/>
              </w:rPr>
              <w:t>, IBAN</w:t>
            </w:r>
            <w:r w:rsidRPr="002861C6">
              <w:rPr>
                <w:rFonts w:eastAsia="Times New Roman"/>
                <w:color w:val="000000"/>
                <w:sz w:val="20"/>
                <w:szCs w:val="20"/>
              </w:rPr>
              <w:t xml:space="preserve"> ou caisse d'épargne du bénéficiaire de l'aide, ou du bénéficiaire de la cession de créance (loi Dailly).</w:t>
            </w:r>
          </w:p>
        </w:tc>
      </w:tr>
      <w:tr w:rsidR="00D51A0F" w:rsidRPr="002861C6" w:rsidTr="00D51A0F">
        <w:trPr>
          <w:trHeight w:val="165"/>
        </w:trPr>
        <w:tc>
          <w:tcPr>
            <w:tcW w:w="2537" w:type="dxa"/>
            <w:shd w:val="clear" w:color="auto" w:fill="auto"/>
            <w:vAlign w:val="center"/>
          </w:tcPr>
          <w:p w:rsidR="00D51A0F" w:rsidRPr="002861C6" w:rsidRDefault="00D51A0F" w:rsidP="00D51A0F">
            <w:pPr>
              <w:ind w:left="57" w:right="57"/>
              <w:jc w:val="left"/>
              <w:rPr>
                <w:rFonts w:eastAsia="Times New Roman"/>
                <w:b/>
                <w:bCs/>
                <w:sz w:val="20"/>
                <w:szCs w:val="20"/>
              </w:rPr>
            </w:pPr>
            <w:r w:rsidRPr="002861C6">
              <w:rPr>
                <w:rFonts w:eastAsia="Times New Roman"/>
                <w:b/>
                <w:bCs/>
                <w:sz w:val="20"/>
                <w:szCs w:val="20"/>
              </w:rPr>
              <w:t xml:space="preserve">Capacité du contractant </w:t>
            </w:r>
          </w:p>
        </w:tc>
        <w:tc>
          <w:tcPr>
            <w:tcW w:w="6848" w:type="dxa"/>
            <w:shd w:val="clear" w:color="auto" w:fill="auto"/>
            <w:vAlign w:val="center"/>
          </w:tcPr>
          <w:p w:rsidR="00D51A0F" w:rsidRPr="002861C6" w:rsidRDefault="00D51A0F" w:rsidP="00D51A0F">
            <w:pPr>
              <w:ind w:left="57" w:right="57"/>
              <w:rPr>
                <w:rFonts w:eastAsia="Times New Roman"/>
                <w:color w:val="000000"/>
                <w:sz w:val="20"/>
                <w:szCs w:val="20"/>
              </w:rPr>
            </w:pPr>
            <w:r w:rsidRPr="002861C6">
              <w:rPr>
                <w:rFonts w:eastAsia="Times New Roman"/>
                <w:color w:val="000000"/>
                <w:sz w:val="20"/>
                <w:szCs w:val="20"/>
              </w:rPr>
              <w:t xml:space="preserve">- Liste datée des membres du conseil d’administration et du bureau </w:t>
            </w:r>
          </w:p>
        </w:tc>
      </w:tr>
      <w:tr w:rsidR="00D51A0F" w:rsidRPr="002861C6" w:rsidTr="00D51A0F">
        <w:trPr>
          <w:trHeight w:val="236"/>
        </w:trPr>
        <w:tc>
          <w:tcPr>
            <w:tcW w:w="2537" w:type="dxa"/>
            <w:shd w:val="clear" w:color="auto" w:fill="auto"/>
            <w:vAlign w:val="center"/>
          </w:tcPr>
          <w:p w:rsidR="00D51A0F" w:rsidRPr="002861C6" w:rsidRDefault="00D51A0F" w:rsidP="00D51A0F">
            <w:pPr>
              <w:ind w:left="57" w:right="57"/>
              <w:jc w:val="left"/>
              <w:rPr>
                <w:rFonts w:eastAsia="Times New Roman"/>
                <w:b/>
                <w:bCs/>
                <w:sz w:val="20"/>
                <w:szCs w:val="20"/>
              </w:rPr>
            </w:pPr>
            <w:r w:rsidRPr="002861C6">
              <w:rPr>
                <w:rFonts w:eastAsia="Times New Roman"/>
                <w:b/>
                <w:bCs/>
                <w:sz w:val="20"/>
                <w:szCs w:val="20"/>
              </w:rPr>
              <w:t xml:space="preserve">Pérennité </w:t>
            </w:r>
          </w:p>
          <w:p w:rsidR="00D51A0F" w:rsidRPr="002861C6" w:rsidRDefault="00D51A0F" w:rsidP="00D51A0F">
            <w:pPr>
              <w:ind w:left="57" w:right="57"/>
              <w:jc w:val="left"/>
              <w:rPr>
                <w:rFonts w:eastAsia="Times New Roman"/>
                <w:b/>
                <w:bCs/>
                <w:sz w:val="20"/>
                <w:szCs w:val="20"/>
              </w:rPr>
            </w:pPr>
          </w:p>
        </w:tc>
        <w:tc>
          <w:tcPr>
            <w:tcW w:w="6848" w:type="dxa"/>
            <w:shd w:val="clear" w:color="auto" w:fill="auto"/>
            <w:vAlign w:val="center"/>
          </w:tcPr>
          <w:p w:rsidR="00D51A0F" w:rsidRPr="002861C6" w:rsidRDefault="00D51A0F" w:rsidP="00D51A0F">
            <w:pPr>
              <w:ind w:left="57" w:right="57"/>
              <w:rPr>
                <w:rFonts w:eastAsia="Times New Roman"/>
                <w:color w:val="000000"/>
                <w:sz w:val="20"/>
                <w:szCs w:val="20"/>
              </w:rPr>
            </w:pPr>
            <w:r w:rsidRPr="002861C6">
              <w:rPr>
                <w:rFonts w:eastAsia="Times New Roman"/>
                <w:color w:val="000000"/>
                <w:sz w:val="20"/>
                <w:szCs w:val="20"/>
              </w:rPr>
              <w:t>- Compte de résultat et bilan (ou éléments de bilan) relatifs à l’année précédant la demande (si l’association existait en N-1)</w:t>
            </w:r>
          </w:p>
        </w:tc>
      </w:tr>
    </w:tbl>
    <w:p w:rsidR="001347D8" w:rsidRDefault="001347D8" w:rsidP="00AE03D3">
      <w:pPr>
        <w:jc w:val="center"/>
        <w:outlineLvl w:val="2"/>
        <w:rPr>
          <w:rFonts w:eastAsia="Times New Roman"/>
          <w:b/>
          <w:bCs/>
          <w:sz w:val="20"/>
          <w:szCs w:val="20"/>
        </w:rPr>
      </w:pPr>
    </w:p>
    <w:p w:rsidR="00AE03D3" w:rsidRPr="002861C6" w:rsidRDefault="00AE03D3" w:rsidP="00AE03D3">
      <w:pPr>
        <w:jc w:val="center"/>
        <w:outlineLvl w:val="2"/>
        <w:rPr>
          <w:rFonts w:eastAsia="Times New Roman"/>
          <w:b/>
          <w:bCs/>
          <w:sz w:val="20"/>
          <w:szCs w:val="20"/>
        </w:rPr>
      </w:pPr>
      <w:r w:rsidRPr="002861C6">
        <w:rPr>
          <w:rFonts w:eastAsia="Times New Roman"/>
          <w:b/>
          <w:bCs/>
          <w:sz w:val="20"/>
          <w:szCs w:val="20"/>
        </w:rPr>
        <w:t>Collectivités territoriales - Etablissements publics de coopération intercommunale (EPCI)</w:t>
      </w:r>
    </w:p>
    <w:p w:rsidR="00AE03D3" w:rsidRPr="002861C6" w:rsidRDefault="00AE03D3" w:rsidP="00AE03D3">
      <w:pPr>
        <w:outlineLvl w:val="2"/>
        <w:rPr>
          <w:rFonts w:eastAsia="Times New Roman"/>
          <w:b/>
          <w:bCs/>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918"/>
      </w:tblGrid>
      <w:tr w:rsidR="005317E9" w:rsidRPr="002861C6" w:rsidTr="005317E9">
        <w:trPr>
          <w:trHeight w:val="1210"/>
        </w:trPr>
        <w:tc>
          <w:tcPr>
            <w:tcW w:w="2467" w:type="dxa"/>
            <w:shd w:val="clear" w:color="auto" w:fill="F2F2F2"/>
            <w:vAlign w:val="center"/>
          </w:tcPr>
          <w:p w:rsidR="005317E9" w:rsidRPr="002861C6" w:rsidRDefault="005317E9" w:rsidP="00684A77">
            <w:pPr>
              <w:jc w:val="center"/>
              <w:rPr>
                <w:rFonts w:eastAsia="Times New Roman"/>
                <w:b/>
                <w:bCs/>
                <w:sz w:val="20"/>
                <w:szCs w:val="20"/>
              </w:rPr>
            </w:pPr>
            <w:r w:rsidRPr="002861C6">
              <w:rPr>
                <w:rFonts w:eastAsia="Times New Roman"/>
                <w:b/>
                <w:bCs/>
                <w:sz w:val="20"/>
                <w:szCs w:val="20"/>
              </w:rPr>
              <w:t>Nature de l’élément justifié</w:t>
            </w:r>
          </w:p>
        </w:tc>
        <w:tc>
          <w:tcPr>
            <w:tcW w:w="6918" w:type="dxa"/>
            <w:shd w:val="clear" w:color="auto" w:fill="F2F2F2"/>
            <w:vAlign w:val="center"/>
          </w:tcPr>
          <w:p w:rsidR="005317E9" w:rsidRPr="002861C6" w:rsidRDefault="005317E9" w:rsidP="00684A77">
            <w:pPr>
              <w:jc w:val="center"/>
              <w:rPr>
                <w:rFonts w:eastAsia="Times New Roman"/>
                <w:b/>
                <w:bCs/>
                <w:sz w:val="20"/>
                <w:szCs w:val="20"/>
              </w:rPr>
            </w:pPr>
            <w:r w:rsidRPr="002861C6">
              <w:rPr>
                <w:rFonts w:eastAsia="Times New Roman"/>
                <w:b/>
                <w:bCs/>
                <w:sz w:val="20"/>
                <w:szCs w:val="20"/>
              </w:rPr>
              <w:t>Justificatifs à fournir p</w:t>
            </w:r>
            <w:r>
              <w:rPr>
                <w:rFonts w:eastAsia="Times New Roman"/>
                <w:b/>
                <w:bCs/>
                <w:sz w:val="20"/>
                <w:szCs w:val="20"/>
              </w:rPr>
              <w:t xml:space="preserve">our la signature de la </w:t>
            </w:r>
            <w:r w:rsidRPr="002861C6">
              <w:rPr>
                <w:rFonts w:eastAsia="Times New Roman"/>
                <w:b/>
                <w:bCs/>
                <w:sz w:val="20"/>
                <w:szCs w:val="20"/>
              </w:rPr>
              <w:t>convention</w:t>
            </w:r>
          </w:p>
        </w:tc>
      </w:tr>
      <w:tr w:rsidR="005317E9" w:rsidRPr="002861C6" w:rsidTr="005317E9">
        <w:trPr>
          <w:trHeight w:val="537"/>
        </w:trPr>
        <w:tc>
          <w:tcPr>
            <w:tcW w:w="2467" w:type="dxa"/>
            <w:vMerge w:val="restart"/>
            <w:shd w:val="clear" w:color="auto" w:fill="auto"/>
            <w:vAlign w:val="center"/>
          </w:tcPr>
          <w:p w:rsidR="005317E9" w:rsidRPr="002861C6" w:rsidRDefault="005317E9" w:rsidP="00684A77">
            <w:pPr>
              <w:ind w:left="57" w:right="57"/>
              <w:rPr>
                <w:rFonts w:eastAsia="Times New Roman"/>
                <w:b/>
                <w:bCs/>
                <w:sz w:val="20"/>
                <w:szCs w:val="20"/>
              </w:rPr>
            </w:pPr>
            <w:r w:rsidRPr="002861C6">
              <w:rPr>
                <w:rFonts w:eastAsia="Times New Roman"/>
                <w:b/>
                <w:bCs/>
                <w:sz w:val="20"/>
                <w:szCs w:val="20"/>
              </w:rPr>
              <w:t xml:space="preserve">Existence légale </w:t>
            </w:r>
          </w:p>
        </w:tc>
        <w:tc>
          <w:tcPr>
            <w:tcW w:w="6918" w:type="dxa"/>
            <w:shd w:val="clear" w:color="auto" w:fill="auto"/>
            <w:vAlign w:val="center"/>
          </w:tcPr>
          <w:p w:rsidR="005317E9" w:rsidRPr="002861C6" w:rsidRDefault="005317E9" w:rsidP="00684A77">
            <w:pPr>
              <w:spacing w:line="250" w:lineRule="exact"/>
              <w:ind w:left="57" w:right="57" w:hanging="101"/>
              <w:rPr>
                <w:rFonts w:eastAsia="Times New Roman"/>
                <w:b/>
                <w:bCs/>
                <w:color w:val="333399"/>
                <w:sz w:val="20"/>
                <w:szCs w:val="20"/>
              </w:rPr>
            </w:pPr>
            <w:r w:rsidRPr="002861C6">
              <w:rPr>
                <w:rFonts w:eastAsia="Times New Roman"/>
                <w:color w:val="000000"/>
                <w:sz w:val="20"/>
                <w:szCs w:val="20"/>
              </w:rPr>
              <w:t xml:space="preserve">- Arrêté préfectoral portant création d’un EPCI et détaillant le champ de compétence </w:t>
            </w:r>
          </w:p>
        </w:tc>
      </w:tr>
      <w:tr w:rsidR="005317E9" w:rsidRPr="002861C6" w:rsidTr="005317E9">
        <w:trPr>
          <w:trHeight w:val="346"/>
        </w:trPr>
        <w:tc>
          <w:tcPr>
            <w:tcW w:w="2467" w:type="dxa"/>
            <w:vMerge/>
            <w:shd w:val="clear" w:color="auto" w:fill="auto"/>
            <w:vAlign w:val="center"/>
          </w:tcPr>
          <w:p w:rsidR="005317E9" w:rsidRPr="002861C6" w:rsidRDefault="005317E9" w:rsidP="00684A77">
            <w:pPr>
              <w:ind w:left="57" w:right="57"/>
              <w:rPr>
                <w:rFonts w:eastAsia="Times New Roman"/>
                <w:b/>
                <w:bCs/>
                <w:color w:val="333399"/>
                <w:sz w:val="20"/>
                <w:szCs w:val="20"/>
              </w:rPr>
            </w:pPr>
          </w:p>
        </w:tc>
        <w:tc>
          <w:tcPr>
            <w:tcW w:w="6918" w:type="dxa"/>
            <w:shd w:val="clear" w:color="auto" w:fill="auto"/>
            <w:vAlign w:val="center"/>
          </w:tcPr>
          <w:p w:rsidR="005317E9" w:rsidRPr="002861C6" w:rsidRDefault="005317E9" w:rsidP="00684A77">
            <w:pPr>
              <w:spacing w:line="250" w:lineRule="exact"/>
              <w:ind w:left="57" w:right="57" w:hanging="101"/>
              <w:rPr>
                <w:rFonts w:eastAsia="Times New Roman"/>
                <w:b/>
                <w:bCs/>
                <w:color w:val="333399"/>
                <w:sz w:val="20"/>
                <w:szCs w:val="20"/>
              </w:rPr>
            </w:pPr>
            <w:r w:rsidRPr="002861C6">
              <w:rPr>
                <w:rFonts w:eastAsia="Times New Roman"/>
                <w:color w:val="000000"/>
                <w:sz w:val="20"/>
                <w:szCs w:val="20"/>
              </w:rPr>
              <w:t>- Numéro SIREN / SIRET</w:t>
            </w:r>
          </w:p>
        </w:tc>
      </w:tr>
      <w:tr w:rsidR="005317E9" w:rsidRPr="002861C6" w:rsidTr="005317E9">
        <w:trPr>
          <w:trHeight w:val="763"/>
        </w:trPr>
        <w:tc>
          <w:tcPr>
            <w:tcW w:w="2467" w:type="dxa"/>
            <w:shd w:val="clear" w:color="auto" w:fill="auto"/>
            <w:vAlign w:val="center"/>
          </w:tcPr>
          <w:p w:rsidR="005317E9" w:rsidRPr="002861C6" w:rsidRDefault="005317E9" w:rsidP="00684A77">
            <w:pPr>
              <w:ind w:left="57" w:right="57"/>
              <w:rPr>
                <w:rFonts w:eastAsia="Times New Roman"/>
                <w:b/>
                <w:bCs/>
                <w:color w:val="333399"/>
                <w:sz w:val="20"/>
                <w:szCs w:val="20"/>
              </w:rPr>
            </w:pPr>
            <w:r w:rsidRPr="002861C6">
              <w:rPr>
                <w:rFonts w:eastAsia="Times New Roman"/>
                <w:b/>
                <w:bCs/>
                <w:sz w:val="20"/>
                <w:szCs w:val="20"/>
              </w:rPr>
              <w:t xml:space="preserve">Vocation </w:t>
            </w:r>
          </w:p>
        </w:tc>
        <w:tc>
          <w:tcPr>
            <w:tcW w:w="6918" w:type="dxa"/>
            <w:shd w:val="clear" w:color="auto" w:fill="auto"/>
            <w:vAlign w:val="center"/>
          </w:tcPr>
          <w:p w:rsidR="005317E9" w:rsidRPr="002861C6" w:rsidRDefault="005317E9" w:rsidP="00684A77">
            <w:pPr>
              <w:spacing w:line="250" w:lineRule="exact"/>
              <w:ind w:left="57" w:right="57" w:hanging="101"/>
              <w:rPr>
                <w:rFonts w:eastAsia="Times New Roman"/>
                <w:b/>
                <w:bCs/>
                <w:color w:val="333399"/>
                <w:sz w:val="20"/>
                <w:szCs w:val="20"/>
              </w:rPr>
            </w:pPr>
            <w:r w:rsidRPr="002861C6">
              <w:rPr>
                <w:rFonts w:eastAsia="Times New Roman"/>
                <w:color w:val="000000"/>
                <w:sz w:val="20"/>
                <w:szCs w:val="20"/>
              </w:rPr>
              <w:t>- Statuts pour les établissements publics de coopération intercommunale datés et signés (détaillant les champs de compétence)</w:t>
            </w:r>
            <w:r w:rsidRPr="002861C6">
              <w:rPr>
                <w:rFonts w:eastAsia="Times New Roman"/>
                <w:bCs/>
                <w:color w:val="000000"/>
                <w:sz w:val="20"/>
                <w:szCs w:val="20"/>
              </w:rPr>
              <w:t xml:space="preserve"> </w:t>
            </w:r>
          </w:p>
        </w:tc>
      </w:tr>
      <w:tr w:rsidR="005317E9" w:rsidRPr="002861C6" w:rsidTr="005317E9">
        <w:tc>
          <w:tcPr>
            <w:tcW w:w="2467" w:type="dxa"/>
            <w:shd w:val="clear" w:color="auto" w:fill="auto"/>
            <w:vAlign w:val="center"/>
          </w:tcPr>
          <w:p w:rsidR="005317E9" w:rsidRPr="002861C6" w:rsidRDefault="005317E9" w:rsidP="00684A77">
            <w:pPr>
              <w:ind w:left="57" w:right="57"/>
              <w:jc w:val="left"/>
              <w:rPr>
                <w:rFonts w:eastAsia="Times New Roman"/>
                <w:b/>
                <w:bCs/>
                <w:color w:val="333399"/>
                <w:sz w:val="20"/>
                <w:szCs w:val="20"/>
              </w:rPr>
            </w:pPr>
            <w:r w:rsidRPr="002861C6">
              <w:rPr>
                <w:rFonts w:eastAsia="Times New Roman"/>
                <w:b/>
                <w:bCs/>
                <w:sz w:val="20"/>
                <w:szCs w:val="20"/>
              </w:rPr>
              <w:t>Destinataire du paiement</w:t>
            </w:r>
            <w:r w:rsidRPr="002861C6">
              <w:rPr>
                <w:rFonts w:eastAsia="Times New Roman"/>
                <w:b/>
                <w:bCs/>
                <w:color w:val="333399"/>
                <w:sz w:val="20"/>
                <w:szCs w:val="20"/>
              </w:rPr>
              <w:t xml:space="preserve"> </w:t>
            </w:r>
          </w:p>
          <w:p w:rsidR="005317E9" w:rsidRPr="002861C6" w:rsidRDefault="005317E9" w:rsidP="00684A77">
            <w:pPr>
              <w:ind w:left="57" w:right="57"/>
              <w:rPr>
                <w:rFonts w:eastAsia="Times New Roman"/>
                <w:b/>
                <w:bCs/>
                <w:color w:val="333399"/>
                <w:sz w:val="20"/>
                <w:szCs w:val="20"/>
              </w:rPr>
            </w:pPr>
          </w:p>
        </w:tc>
        <w:tc>
          <w:tcPr>
            <w:tcW w:w="6918" w:type="dxa"/>
            <w:shd w:val="clear" w:color="auto" w:fill="auto"/>
            <w:vAlign w:val="center"/>
          </w:tcPr>
          <w:p w:rsidR="005317E9" w:rsidRPr="002861C6" w:rsidRDefault="005317E9" w:rsidP="00684A77">
            <w:pPr>
              <w:spacing w:line="250" w:lineRule="exact"/>
              <w:ind w:left="57" w:right="57" w:hanging="101"/>
              <w:rPr>
                <w:rFonts w:eastAsia="Times New Roman"/>
                <w:b/>
                <w:bCs/>
                <w:color w:val="333399"/>
                <w:sz w:val="20"/>
                <w:szCs w:val="20"/>
              </w:rPr>
            </w:pPr>
            <w:r w:rsidRPr="002861C6">
              <w:rPr>
                <w:rFonts w:eastAsia="Times New Roman"/>
                <w:color w:val="000000"/>
                <w:sz w:val="20"/>
                <w:szCs w:val="20"/>
              </w:rPr>
              <w:t>- Relevé d'identité bancaire, postal</w:t>
            </w:r>
            <w:r>
              <w:rPr>
                <w:rFonts w:eastAsia="Times New Roman"/>
                <w:color w:val="000000"/>
                <w:sz w:val="20"/>
                <w:szCs w:val="20"/>
              </w:rPr>
              <w:t>, IBAN</w:t>
            </w:r>
          </w:p>
        </w:tc>
      </w:tr>
    </w:tbl>
    <w:p w:rsidR="00AE03D3" w:rsidRPr="002861C6" w:rsidRDefault="00AE03D3" w:rsidP="00AE03D3">
      <w:pPr>
        <w:outlineLvl w:val="2"/>
        <w:rPr>
          <w:rFonts w:eastAsia="Times New Roman"/>
          <w:b/>
          <w:bCs/>
          <w:sz w:val="20"/>
          <w:szCs w:val="20"/>
          <w:highlight w:val="yellow"/>
        </w:rPr>
      </w:pPr>
    </w:p>
    <w:p w:rsidR="00AE03D3" w:rsidRDefault="00AE03D3" w:rsidP="00AE03D3">
      <w:pPr>
        <w:jc w:val="center"/>
        <w:outlineLvl w:val="2"/>
        <w:rPr>
          <w:rFonts w:eastAsia="Times New Roman"/>
          <w:b/>
          <w:bCs/>
          <w:sz w:val="20"/>
          <w:szCs w:val="20"/>
        </w:rPr>
      </w:pPr>
      <w:r w:rsidRPr="002861C6">
        <w:rPr>
          <w:rFonts w:eastAsia="Times New Roman"/>
          <w:b/>
          <w:bCs/>
          <w:sz w:val="20"/>
          <w:szCs w:val="20"/>
        </w:rPr>
        <w:t>Entreprises – groupements d’entreprises</w:t>
      </w:r>
    </w:p>
    <w:p w:rsidR="00AE03D3" w:rsidRPr="002861C6" w:rsidRDefault="00AE03D3" w:rsidP="00AE03D3">
      <w:pPr>
        <w:outlineLvl w:val="2"/>
        <w:rPr>
          <w:rFonts w:eastAsia="Times New Roman"/>
          <w:b/>
          <w:bCs/>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6922"/>
      </w:tblGrid>
      <w:tr w:rsidR="005317E9" w:rsidRPr="002861C6" w:rsidTr="002C673A">
        <w:trPr>
          <w:trHeight w:val="1210"/>
        </w:trPr>
        <w:tc>
          <w:tcPr>
            <w:tcW w:w="2463" w:type="dxa"/>
            <w:shd w:val="clear" w:color="auto" w:fill="F2F2F2"/>
            <w:vAlign w:val="center"/>
          </w:tcPr>
          <w:p w:rsidR="005317E9" w:rsidRPr="002861C6" w:rsidRDefault="005317E9" w:rsidP="00684A77">
            <w:pPr>
              <w:jc w:val="center"/>
              <w:rPr>
                <w:rFonts w:eastAsia="Times New Roman"/>
                <w:b/>
                <w:bCs/>
                <w:sz w:val="20"/>
                <w:szCs w:val="20"/>
              </w:rPr>
            </w:pPr>
            <w:bookmarkStart w:id="27" w:name="_Hlk5720541"/>
            <w:r w:rsidRPr="002861C6">
              <w:rPr>
                <w:rFonts w:eastAsia="Times New Roman"/>
                <w:b/>
                <w:bCs/>
                <w:sz w:val="20"/>
                <w:szCs w:val="20"/>
              </w:rPr>
              <w:t>Nature de l’élément justifié</w:t>
            </w:r>
          </w:p>
        </w:tc>
        <w:tc>
          <w:tcPr>
            <w:tcW w:w="6922" w:type="dxa"/>
            <w:shd w:val="clear" w:color="auto" w:fill="F2F2F2"/>
            <w:vAlign w:val="center"/>
          </w:tcPr>
          <w:p w:rsidR="005317E9" w:rsidRPr="002861C6" w:rsidRDefault="005317E9" w:rsidP="00684A77">
            <w:pPr>
              <w:jc w:val="center"/>
              <w:rPr>
                <w:rFonts w:eastAsia="Times New Roman"/>
                <w:b/>
                <w:bCs/>
                <w:sz w:val="20"/>
                <w:szCs w:val="20"/>
              </w:rPr>
            </w:pPr>
            <w:r w:rsidRPr="002861C6">
              <w:rPr>
                <w:rFonts w:eastAsia="Times New Roman"/>
                <w:b/>
                <w:bCs/>
                <w:sz w:val="20"/>
                <w:szCs w:val="20"/>
              </w:rPr>
              <w:t>Justificatifs à fournir pour la signature de la première convention</w:t>
            </w:r>
          </w:p>
        </w:tc>
      </w:tr>
      <w:tr w:rsidR="005317E9" w:rsidRPr="002861C6" w:rsidTr="002C673A">
        <w:trPr>
          <w:trHeight w:val="655"/>
        </w:trPr>
        <w:tc>
          <w:tcPr>
            <w:tcW w:w="2463" w:type="dxa"/>
            <w:shd w:val="clear" w:color="auto" w:fill="auto"/>
            <w:vAlign w:val="center"/>
          </w:tcPr>
          <w:p w:rsidR="005317E9" w:rsidRPr="002861C6" w:rsidRDefault="005317E9" w:rsidP="00684A77">
            <w:pPr>
              <w:ind w:left="57" w:right="57"/>
              <w:jc w:val="left"/>
              <w:rPr>
                <w:rFonts w:eastAsia="Times New Roman"/>
                <w:b/>
                <w:bCs/>
                <w:sz w:val="20"/>
                <w:szCs w:val="20"/>
              </w:rPr>
            </w:pPr>
            <w:r w:rsidRPr="002861C6">
              <w:rPr>
                <w:rFonts w:eastAsia="Times New Roman"/>
                <w:b/>
                <w:bCs/>
                <w:sz w:val="20"/>
                <w:szCs w:val="20"/>
              </w:rPr>
              <w:t>Vocation</w:t>
            </w:r>
          </w:p>
        </w:tc>
        <w:tc>
          <w:tcPr>
            <w:tcW w:w="6922" w:type="dxa"/>
            <w:shd w:val="clear" w:color="auto" w:fill="auto"/>
            <w:vAlign w:val="center"/>
          </w:tcPr>
          <w:p w:rsidR="005317E9" w:rsidRPr="002861C6" w:rsidRDefault="005317E9" w:rsidP="00684A77">
            <w:pPr>
              <w:spacing w:line="250" w:lineRule="exact"/>
              <w:ind w:left="57" w:right="57" w:hanging="101"/>
              <w:rPr>
                <w:rFonts w:eastAsia="Times New Roman"/>
                <w:color w:val="000000"/>
                <w:sz w:val="20"/>
                <w:szCs w:val="20"/>
              </w:rPr>
            </w:pPr>
            <w:r w:rsidRPr="002861C6">
              <w:rPr>
                <w:rFonts w:eastAsia="Times New Roman"/>
                <w:color w:val="000000"/>
                <w:sz w:val="20"/>
                <w:szCs w:val="20"/>
              </w:rPr>
              <w:t>- Statuts datés et signés</w:t>
            </w:r>
          </w:p>
        </w:tc>
      </w:tr>
      <w:tr w:rsidR="005317E9" w:rsidRPr="002861C6" w:rsidTr="002C673A">
        <w:tc>
          <w:tcPr>
            <w:tcW w:w="2463" w:type="dxa"/>
            <w:shd w:val="clear" w:color="auto" w:fill="auto"/>
            <w:vAlign w:val="center"/>
          </w:tcPr>
          <w:p w:rsidR="005317E9" w:rsidRPr="002861C6" w:rsidRDefault="005317E9" w:rsidP="00684A77">
            <w:pPr>
              <w:ind w:left="57" w:right="57"/>
              <w:jc w:val="left"/>
              <w:rPr>
                <w:rFonts w:eastAsia="Times New Roman"/>
                <w:b/>
                <w:bCs/>
                <w:color w:val="333399"/>
                <w:sz w:val="20"/>
                <w:szCs w:val="20"/>
              </w:rPr>
            </w:pPr>
            <w:r w:rsidRPr="002861C6">
              <w:rPr>
                <w:rFonts w:eastAsia="Times New Roman"/>
                <w:b/>
                <w:bCs/>
                <w:sz w:val="20"/>
                <w:szCs w:val="20"/>
              </w:rPr>
              <w:t>Destinataire du paiement</w:t>
            </w:r>
            <w:r w:rsidRPr="002861C6">
              <w:rPr>
                <w:rFonts w:eastAsia="Times New Roman"/>
                <w:b/>
                <w:bCs/>
                <w:color w:val="333399"/>
                <w:sz w:val="20"/>
                <w:szCs w:val="20"/>
              </w:rPr>
              <w:t xml:space="preserve"> </w:t>
            </w:r>
          </w:p>
        </w:tc>
        <w:tc>
          <w:tcPr>
            <w:tcW w:w="6922" w:type="dxa"/>
            <w:shd w:val="clear" w:color="auto" w:fill="auto"/>
            <w:vAlign w:val="center"/>
          </w:tcPr>
          <w:p w:rsidR="005317E9" w:rsidRPr="002861C6" w:rsidRDefault="005317E9" w:rsidP="00684A77">
            <w:pPr>
              <w:autoSpaceDE w:val="0"/>
              <w:autoSpaceDN w:val="0"/>
              <w:adjustRightInd w:val="0"/>
              <w:rPr>
                <w:rFonts w:eastAsia="Times New Roman"/>
                <w:color w:val="000000"/>
                <w:sz w:val="20"/>
                <w:szCs w:val="20"/>
              </w:rPr>
            </w:pPr>
            <w:r w:rsidRPr="002861C6">
              <w:rPr>
                <w:rFonts w:eastAsia="Times New Roman"/>
                <w:color w:val="000000"/>
                <w:sz w:val="20"/>
                <w:szCs w:val="20"/>
              </w:rPr>
              <w:t>- Relevé d'identité bancaire, postal</w:t>
            </w:r>
            <w:r>
              <w:rPr>
                <w:rFonts w:eastAsia="Times New Roman"/>
                <w:color w:val="000000"/>
                <w:sz w:val="20"/>
                <w:szCs w:val="20"/>
              </w:rPr>
              <w:t>, IBAN,</w:t>
            </w:r>
          </w:p>
          <w:p w:rsidR="005317E9" w:rsidRPr="002861C6" w:rsidRDefault="005317E9" w:rsidP="00684A77">
            <w:pPr>
              <w:autoSpaceDE w:val="0"/>
              <w:autoSpaceDN w:val="0"/>
              <w:adjustRightInd w:val="0"/>
              <w:rPr>
                <w:rFonts w:eastAsia="Times New Roman"/>
                <w:color w:val="000000"/>
                <w:sz w:val="20"/>
                <w:szCs w:val="20"/>
              </w:rPr>
            </w:pPr>
            <w:r w:rsidRPr="002861C6">
              <w:rPr>
                <w:rFonts w:eastAsia="Times New Roman"/>
                <w:color w:val="000000"/>
                <w:sz w:val="20"/>
                <w:szCs w:val="20"/>
              </w:rPr>
              <w:t xml:space="preserve"> Ou caisse d'épargne du bénéficiaire de</w:t>
            </w:r>
          </w:p>
          <w:p w:rsidR="005317E9" w:rsidRPr="002861C6" w:rsidRDefault="005317E9" w:rsidP="00684A77">
            <w:pPr>
              <w:autoSpaceDE w:val="0"/>
              <w:autoSpaceDN w:val="0"/>
              <w:adjustRightInd w:val="0"/>
              <w:rPr>
                <w:rFonts w:eastAsia="Times New Roman"/>
                <w:color w:val="000000"/>
                <w:sz w:val="20"/>
                <w:szCs w:val="20"/>
              </w:rPr>
            </w:pPr>
            <w:r w:rsidRPr="002861C6">
              <w:rPr>
                <w:rFonts w:eastAsia="Times New Roman"/>
                <w:color w:val="000000"/>
                <w:sz w:val="20"/>
                <w:szCs w:val="20"/>
              </w:rPr>
              <w:t>l'aide, ou du bénéficiaire de la cession</w:t>
            </w:r>
          </w:p>
          <w:p w:rsidR="005317E9" w:rsidRPr="002861C6" w:rsidRDefault="005317E9" w:rsidP="00684A77">
            <w:pPr>
              <w:spacing w:line="250" w:lineRule="exact"/>
              <w:ind w:left="57" w:right="57" w:hanging="101"/>
              <w:rPr>
                <w:rFonts w:eastAsia="Times New Roman"/>
                <w:b/>
                <w:bCs/>
                <w:color w:val="333399"/>
                <w:sz w:val="20"/>
                <w:szCs w:val="20"/>
              </w:rPr>
            </w:pPr>
            <w:r w:rsidRPr="002861C6">
              <w:rPr>
                <w:rFonts w:eastAsia="Times New Roman"/>
                <w:color w:val="000000"/>
                <w:sz w:val="20"/>
                <w:szCs w:val="20"/>
              </w:rPr>
              <w:t>de créance (loi Dailly).</w:t>
            </w:r>
          </w:p>
        </w:tc>
      </w:tr>
      <w:tr w:rsidR="005317E9" w:rsidRPr="002861C6" w:rsidTr="002C673A">
        <w:trPr>
          <w:trHeight w:val="537"/>
        </w:trPr>
        <w:tc>
          <w:tcPr>
            <w:tcW w:w="2463" w:type="dxa"/>
            <w:vMerge w:val="restart"/>
            <w:shd w:val="clear" w:color="auto" w:fill="auto"/>
            <w:vAlign w:val="center"/>
          </w:tcPr>
          <w:p w:rsidR="005317E9" w:rsidRPr="002861C6" w:rsidRDefault="005317E9" w:rsidP="00684A77">
            <w:pPr>
              <w:ind w:left="57" w:right="57"/>
              <w:jc w:val="left"/>
              <w:rPr>
                <w:rFonts w:eastAsia="Times New Roman"/>
                <w:b/>
                <w:bCs/>
                <w:sz w:val="20"/>
                <w:szCs w:val="20"/>
              </w:rPr>
            </w:pPr>
            <w:r w:rsidRPr="002861C6">
              <w:rPr>
                <w:rFonts w:eastAsia="Times New Roman"/>
                <w:b/>
                <w:bCs/>
                <w:sz w:val="20"/>
                <w:szCs w:val="20"/>
              </w:rPr>
              <w:t>Existence légale</w:t>
            </w:r>
          </w:p>
        </w:tc>
        <w:tc>
          <w:tcPr>
            <w:tcW w:w="6922" w:type="dxa"/>
            <w:shd w:val="clear" w:color="auto" w:fill="auto"/>
            <w:vAlign w:val="center"/>
          </w:tcPr>
          <w:p w:rsidR="005317E9" w:rsidRPr="002861C6" w:rsidRDefault="005317E9" w:rsidP="00684A77">
            <w:pPr>
              <w:spacing w:line="250" w:lineRule="exact"/>
              <w:ind w:left="57" w:right="57" w:hanging="101"/>
              <w:rPr>
                <w:rFonts w:eastAsia="Times New Roman"/>
                <w:b/>
                <w:bCs/>
                <w:color w:val="333399"/>
                <w:sz w:val="20"/>
                <w:szCs w:val="20"/>
              </w:rPr>
            </w:pPr>
            <w:r w:rsidRPr="002861C6">
              <w:rPr>
                <w:rFonts w:eastAsia="Times New Roman"/>
                <w:color w:val="000000"/>
                <w:sz w:val="20"/>
                <w:szCs w:val="20"/>
              </w:rPr>
              <w:t>Numéro SIREN / SIRET</w:t>
            </w:r>
          </w:p>
        </w:tc>
      </w:tr>
      <w:tr w:rsidR="005317E9" w:rsidRPr="002861C6" w:rsidTr="002C673A">
        <w:trPr>
          <w:trHeight w:val="537"/>
        </w:trPr>
        <w:tc>
          <w:tcPr>
            <w:tcW w:w="2463" w:type="dxa"/>
            <w:vMerge/>
            <w:shd w:val="clear" w:color="auto" w:fill="auto"/>
            <w:vAlign w:val="center"/>
          </w:tcPr>
          <w:p w:rsidR="005317E9" w:rsidRPr="002861C6" w:rsidRDefault="005317E9" w:rsidP="00684A77">
            <w:pPr>
              <w:ind w:left="57" w:right="57"/>
              <w:jc w:val="left"/>
              <w:rPr>
                <w:rFonts w:eastAsia="Times New Roman"/>
                <w:b/>
                <w:bCs/>
                <w:sz w:val="20"/>
                <w:szCs w:val="20"/>
              </w:rPr>
            </w:pPr>
          </w:p>
        </w:tc>
        <w:tc>
          <w:tcPr>
            <w:tcW w:w="6922" w:type="dxa"/>
            <w:shd w:val="clear" w:color="auto" w:fill="auto"/>
          </w:tcPr>
          <w:p w:rsidR="005317E9" w:rsidRPr="002861C6" w:rsidRDefault="005317E9" w:rsidP="00684A77">
            <w:pPr>
              <w:autoSpaceDE w:val="0"/>
              <w:autoSpaceDN w:val="0"/>
              <w:adjustRightInd w:val="0"/>
              <w:rPr>
                <w:rFonts w:eastAsia="Times New Roman"/>
                <w:b/>
                <w:bCs/>
                <w:color w:val="333399"/>
                <w:sz w:val="20"/>
                <w:szCs w:val="20"/>
              </w:rPr>
            </w:pPr>
            <w:r w:rsidRPr="002861C6">
              <w:rPr>
                <w:rFonts w:eastAsia="Times New Roman"/>
                <w:color w:val="000000"/>
                <w:sz w:val="20"/>
                <w:szCs w:val="20"/>
              </w:rPr>
              <w:t>- Extrait Kbis du registre du commerce délivré par le greffier du Tribunal de commerce, datant de moins de 3 mois</w:t>
            </w:r>
          </w:p>
        </w:tc>
      </w:tr>
      <w:tr w:rsidR="005317E9" w:rsidRPr="002861C6" w:rsidTr="002C673A">
        <w:trPr>
          <w:trHeight w:val="574"/>
        </w:trPr>
        <w:tc>
          <w:tcPr>
            <w:tcW w:w="2463" w:type="dxa"/>
            <w:shd w:val="clear" w:color="auto" w:fill="auto"/>
            <w:vAlign w:val="center"/>
          </w:tcPr>
          <w:p w:rsidR="005317E9" w:rsidRPr="002861C6" w:rsidRDefault="005317E9" w:rsidP="00684A77">
            <w:pPr>
              <w:ind w:left="57" w:right="57"/>
              <w:jc w:val="left"/>
              <w:rPr>
                <w:rFonts w:eastAsia="Times New Roman"/>
                <w:b/>
                <w:bCs/>
                <w:sz w:val="20"/>
                <w:szCs w:val="20"/>
              </w:rPr>
            </w:pPr>
            <w:r w:rsidRPr="002861C6">
              <w:rPr>
                <w:rFonts w:eastAsia="Times New Roman"/>
                <w:b/>
                <w:bCs/>
                <w:sz w:val="20"/>
                <w:szCs w:val="20"/>
              </w:rPr>
              <w:t xml:space="preserve">Pérennité </w:t>
            </w:r>
          </w:p>
        </w:tc>
        <w:tc>
          <w:tcPr>
            <w:tcW w:w="6922" w:type="dxa"/>
            <w:shd w:val="clear" w:color="auto" w:fill="auto"/>
            <w:vAlign w:val="center"/>
          </w:tcPr>
          <w:p w:rsidR="005317E9" w:rsidRPr="002861C6" w:rsidRDefault="005317E9" w:rsidP="00934F68">
            <w:pPr>
              <w:ind w:left="57" w:right="57"/>
              <w:rPr>
                <w:rFonts w:eastAsia="Times New Roman"/>
                <w:color w:val="000000"/>
                <w:sz w:val="20"/>
                <w:szCs w:val="20"/>
              </w:rPr>
            </w:pPr>
            <w:r w:rsidRPr="002861C6">
              <w:rPr>
                <w:rFonts w:eastAsia="Times New Roman"/>
                <w:color w:val="000000"/>
                <w:sz w:val="20"/>
                <w:szCs w:val="20"/>
              </w:rPr>
              <w:t>- Compte de résultat et bilan (ou éléments de bilan) relatifs à l’année précédant la demande (si l’association existait en N-1)</w:t>
            </w:r>
          </w:p>
        </w:tc>
      </w:tr>
    </w:tbl>
    <w:bookmarkEnd w:id="27"/>
    <w:p w:rsidR="00D51A0F" w:rsidRPr="00077395" w:rsidRDefault="001B6DB2" w:rsidP="00D51A0F">
      <w:pPr>
        <w:spacing w:after="200"/>
        <w:ind w:left="567" w:hanging="567"/>
        <w:rPr>
          <w:rFonts w:eastAsia="Times New Roman"/>
          <w:b/>
          <w:bCs/>
          <w:color w:val="17365D"/>
          <w:sz w:val="26"/>
          <w:szCs w:val="26"/>
          <w:lang w:eastAsia="en-US"/>
        </w:rPr>
      </w:pPr>
      <w:r>
        <w:rPr>
          <w:rFonts w:eastAsia="Times New Roman"/>
          <w:b/>
          <w:bCs/>
          <w:color w:val="17365D"/>
          <w:sz w:val="26"/>
          <w:szCs w:val="26"/>
          <w:lang w:eastAsia="en-US"/>
        </w:rPr>
        <w:t>5</w:t>
      </w:r>
      <w:r w:rsidR="001347D8">
        <w:rPr>
          <w:rFonts w:eastAsia="Times New Roman"/>
          <w:b/>
          <w:bCs/>
          <w:color w:val="17365D"/>
          <w:sz w:val="26"/>
          <w:szCs w:val="26"/>
          <w:lang w:eastAsia="en-US"/>
        </w:rPr>
        <w:t>.2</w:t>
      </w:r>
      <w:r w:rsidR="00D51A0F" w:rsidRPr="00077395">
        <w:rPr>
          <w:rFonts w:eastAsia="Times New Roman"/>
          <w:b/>
          <w:bCs/>
          <w:color w:val="17365D"/>
          <w:sz w:val="26"/>
          <w:szCs w:val="26"/>
          <w:lang w:eastAsia="en-US"/>
        </w:rPr>
        <w:t xml:space="preserve"> - </w:t>
      </w:r>
      <w:r w:rsidR="00D51A0F" w:rsidRPr="00077395">
        <w:rPr>
          <w:rFonts w:eastAsia="Times New Roman"/>
          <w:b/>
          <w:bCs/>
          <w:color w:val="17365D"/>
          <w:sz w:val="26"/>
          <w:szCs w:val="26"/>
          <w:u w:val="single"/>
          <w:lang w:eastAsia="en-US"/>
        </w:rPr>
        <w:t xml:space="preserve">Les </w:t>
      </w:r>
      <w:r w:rsidR="00D51A0F">
        <w:rPr>
          <w:rFonts w:eastAsia="Times New Roman"/>
          <w:b/>
          <w:bCs/>
          <w:color w:val="17365D"/>
          <w:sz w:val="26"/>
          <w:szCs w:val="26"/>
          <w:u w:val="single"/>
          <w:lang w:eastAsia="en-US"/>
        </w:rPr>
        <w:t xml:space="preserve">pièces justificatives </w:t>
      </w:r>
      <w:r w:rsidR="00D51A0F" w:rsidRPr="00077395">
        <w:rPr>
          <w:rFonts w:eastAsia="Times New Roman"/>
          <w:b/>
          <w:bCs/>
          <w:color w:val="17365D"/>
          <w:sz w:val="26"/>
          <w:szCs w:val="26"/>
          <w:u w:val="single"/>
          <w:lang w:eastAsia="en-US"/>
        </w:rPr>
        <w:t xml:space="preserve">au </w:t>
      </w:r>
      <w:r w:rsidR="000A064A">
        <w:rPr>
          <w:rFonts w:eastAsia="Times New Roman"/>
          <w:b/>
          <w:bCs/>
          <w:color w:val="17365D"/>
          <w:sz w:val="26"/>
          <w:szCs w:val="26"/>
          <w:u w:val="single"/>
          <w:lang w:eastAsia="en-US"/>
        </w:rPr>
        <w:t>titre du programme financé</w:t>
      </w:r>
      <w:r w:rsidR="00D51A0F">
        <w:rPr>
          <w:rFonts w:eastAsia="Times New Roman"/>
          <w:b/>
          <w:bCs/>
          <w:color w:val="17365D"/>
          <w:sz w:val="26"/>
          <w:szCs w:val="26"/>
          <w:u w:val="single"/>
          <w:lang w:eastAsia="en-US"/>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7059"/>
      </w:tblGrid>
      <w:tr w:rsidR="005317E9" w:rsidRPr="002861C6" w:rsidTr="002C673A">
        <w:trPr>
          <w:trHeight w:val="752"/>
        </w:trPr>
        <w:tc>
          <w:tcPr>
            <w:tcW w:w="2156" w:type="dxa"/>
            <w:shd w:val="clear" w:color="auto" w:fill="F2F2F2"/>
            <w:vAlign w:val="center"/>
          </w:tcPr>
          <w:p w:rsidR="005317E9" w:rsidRPr="002861C6" w:rsidRDefault="005317E9" w:rsidP="005317E9">
            <w:pPr>
              <w:jc w:val="center"/>
              <w:rPr>
                <w:rFonts w:eastAsia="Times New Roman"/>
                <w:b/>
                <w:bCs/>
                <w:sz w:val="20"/>
                <w:szCs w:val="20"/>
              </w:rPr>
            </w:pPr>
            <w:r w:rsidRPr="002861C6">
              <w:rPr>
                <w:rFonts w:eastAsia="Times New Roman"/>
                <w:b/>
                <w:bCs/>
                <w:sz w:val="20"/>
                <w:szCs w:val="20"/>
              </w:rPr>
              <w:t>Nature de l’élément justifié</w:t>
            </w:r>
          </w:p>
        </w:tc>
        <w:tc>
          <w:tcPr>
            <w:tcW w:w="7059" w:type="dxa"/>
            <w:shd w:val="clear" w:color="auto" w:fill="E7E6E6" w:themeFill="background2"/>
            <w:vAlign w:val="center"/>
          </w:tcPr>
          <w:p w:rsidR="005317E9" w:rsidRPr="002861C6" w:rsidRDefault="005317E9" w:rsidP="005317E9">
            <w:pPr>
              <w:jc w:val="center"/>
              <w:rPr>
                <w:rFonts w:eastAsia="Times New Roman"/>
                <w:b/>
                <w:bCs/>
                <w:sz w:val="20"/>
                <w:szCs w:val="20"/>
              </w:rPr>
            </w:pPr>
            <w:r w:rsidRPr="002861C6">
              <w:rPr>
                <w:rFonts w:eastAsia="Times New Roman"/>
                <w:b/>
                <w:bCs/>
                <w:sz w:val="20"/>
                <w:szCs w:val="20"/>
              </w:rPr>
              <w:t>Justificatifs à fournir pour la signature de la première convention</w:t>
            </w:r>
          </w:p>
        </w:tc>
      </w:tr>
      <w:tr w:rsidR="005317E9" w:rsidRPr="002861C6" w:rsidTr="002C673A">
        <w:trPr>
          <w:trHeight w:val="655"/>
        </w:trPr>
        <w:tc>
          <w:tcPr>
            <w:tcW w:w="2156" w:type="dxa"/>
            <w:shd w:val="clear" w:color="auto" w:fill="auto"/>
            <w:vAlign w:val="center"/>
          </w:tcPr>
          <w:p w:rsidR="005317E9" w:rsidRPr="002861C6" w:rsidRDefault="005317E9" w:rsidP="005317E9">
            <w:pPr>
              <w:ind w:left="57" w:right="57"/>
              <w:jc w:val="left"/>
              <w:rPr>
                <w:rFonts w:eastAsia="Times New Roman"/>
                <w:b/>
                <w:bCs/>
                <w:sz w:val="20"/>
                <w:szCs w:val="20"/>
              </w:rPr>
            </w:pPr>
            <w:r>
              <w:rPr>
                <w:rFonts w:eastAsia="Times New Roman"/>
                <w:b/>
                <w:bCs/>
                <w:sz w:val="20"/>
                <w:szCs w:val="20"/>
              </w:rPr>
              <w:t>Eléments relatifs à l’opération</w:t>
            </w:r>
          </w:p>
        </w:tc>
        <w:tc>
          <w:tcPr>
            <w:tcW w:w="7059" w:type="dxa"/>
            <w:shd w:val="clear" w:color="auto" w:fill="auto"/>
            <w:vAlign w:val="center"/>
          </w:tcPr>
          <w:p w:rsidR="005317E9" w:rsidRPr="002861C6" w:rsidRDefault="002B5184" w:rsidP="005317E9">
            <w:pPr>
              <w:spacing w:line="250" w:lineRule="exact"/>
              <w:ind w:left="57" w:right="57" w:hanging="101"/>
              <w:rPr>
                <w:rFonts w:eastAsia="Times New Roman"/>
                <w:color w:val="000000"/>
                <w:sz w:val="20"/>
                <w:szCs w:val="20"/>
              </w:rPr>
            </w:pPr>
            <w:r>
              <w:rPr>
                <w:rFonts w:eastAsia="Times New Roman"/>
                <w:color w:val="000000"/>
                <w:sz w:val="20"/>
                <w:szCs w:val="20"/>
              </w:rPr>
              <w:t>-</w:t>
            </w:r>
            <w:r w:rsidR="005317E9">
              <w:rPr>
                <w:rFonts w:eastAsia="Times New Roman"/>
                <w:color w:val="000000"/>
                <w:sz w:val="20"/>
                <w:szCs w:val="20"/>
              </w:rPr>
              <w:t xml:space="preserve">Descriptif des travaux </w:t>
            </w:r>
          </w:p>
        </w:tc>
      </w:tr>
      <w:tr w:rsidR="001347D8" w:rsidRPr="002861C6" w:rsidTr="002C673A">
        <w:tc>
          <w:tcPr>
            <w:tcW w:w="2156" w:type="dxa"/>
            <w:shd w:val="clear" w:color="auto" w:fill="auto"/>
            <w:vAlign w:val="center"/>
          </w:tcPr>
          <w:p w:rsidR="001347D8" w:rsidRPr="002861C6" w:rsidRDefault="001347D8" w:rsidP="005317E9">
            <w:pPr>
              <w:ind w:left="57" w:right="57"/>
              <w:jc w:val="left"/>
              <w:rPr>
                <w:rFonts w:eastAsia="Times New Roman"/>
                <w:b/>
                <w:bCs/>
                <w:color w:val="333399"/>
                <w:sz w:val="20"/>
                <w:szCs w:val="20"/>
              </w:rPr>
            </w:pPr>
            <w:r>
              <w:rPr>
                <w:rFonts w:eastAsia="Times New Roman"/>
                <w:b/>
                <w:bCs/>
                <w:sz w:val="20"/>
                <w:szCs w:val="20"/>
              </w:rPr>
              <w:t xml:space="preserve">Eléments relatifs à la structure financée </w:t>
            </w:r>
            <w:r w:rsidRPr="002861C6">
              <w:rPr>
                <w:rFonts w:eastAsia="Times New Roman"/>
                <w:b/>
                <w:bCs/>
                <w:color w:val="333399"/>
                <w:sz w:val="20"/>
                <w:szCs w:val="20"/>
              </w:rPr>
              <w:t xml:space="preserve"> </w:t>
            </w:r>
          </w:p>
        </w:tc>
        <w:tc>
          <w:tcPr>
            <w:tcW w:w="7059" w:type="dxa"/>
            <w:tcBorders>
              <w:bottom w:val="single" w:sz="4" w:space="0" w:color="auto"/>
            </w:tcBorders>
            <w:shd w:val="clear" w:color="auto" w:fill="auto"/>
            <w:vAlign w:val="center"/>
          </w:tcPr>
          <w:p w:rsidR="001347D8" w:rsidRDefault="002B5184" w:rsidP="005317E9">
            <w:pPr>
              <w:autoSpaceDE w:val="0"/>
              <w:autoSpaceDN w:val="0"/>
              <w:adjustRightInd w:val="0"/>
              <w:jc w:val="left"/>
              <w:rPr>
                <w:rFonts w:eastAsia="Times New Roman"/>
                <w:color w:val="000000"/>
                <w:sz w:val="20"/>
                <w:szCs w:val="20"/>
              </w:rPr>
            </w:pPr>
            <w:r>
              <w:rPr>
                <w:rFonts w:eastAsia="Times New Roman"/>
                <w:color w:val="000000"/>
                <w:sz w:val="20"/>
                <w:szCs w:val="20"/>
              </w:rPr>
              <w:t>-</w:t>
            </w:r>
            <w:r w:rsidR="001347D8">
              <w:rPr>
                <w:rFonts w:eastAsia="Times New Roman"/>
                <w:color w:val="000000"/>
                <w:sz w:val="20"/>
                <w:szCs w:val="20"/>
              </w:rPr>
              <w:t>Justificatif relatif aux conditions d’occupation du terrain d’implantation et/ou</w:t>
            </w:r>
          </w:p>
          <w:p w:rsidR="001347D8" w:rsidRDefault="001347D8" w:rsidP="005317E9">
            <w:pPr>
              <w:autoSpaceDE w:val="0"/>
              <w:autoSpaceDN w:val="0"/>
              <w:adjustRightInd w:val="0"/>
              <w:jc w:val="left"/>
              <w:rPr>
                <w:rFonts w:eastAsia="Times New Roman"/>
                <w:color w:val="000000"/>
                <w:sz w:val="20"/>
                <w:szCs w:val="20"/>
              </w:rPr>
            </w:pPr>
            <w:r>
              <w:rPr>
                <w:rFonts w:eastAsia="Times New Roman"/>
                <w:color w:val="000000"/>
                <w:sz w:val="20"/>
                <w:szCs w:val="20"/>
              </w:rPr>
              <w:t>conditions d’occupation des locaux (photocopie du titre d’occupation du terrain</w:t>
            </w:r>
          </w:p>
          <w:p w:rsidR="001347D8" w:rsidRPr="002861C6" w:rsidRDefault="001347D8" w:rsidP="001347D8">
            <w:pPr>
              <w:autoSpaceDE w:val="0"/>
              <w:autoSpaceDN w:val="0"/>
              <w:adjustRightInd w:val="0"/>
              <w:jc w:val="left"/>
              <w:rPr>
                <w:rFonts w:eastAsia="Times New Roman"/>
                <w:b/>
                <w:bCs/>
                <w:color w:val="333399"/>
                <w:sz w:val="20"/>
                <w:szCs w:val="20"/>
              </w:rPr>
            </w:pPr>
            <w:r>
              <w:rPr>
                <w:rFonts w:eastAsia="Times New Roman"/>
                <w:color w:val="000000"/>
                <w:sz w:val="20"/>
                <w:szCs w:val="20"/>
              </w:rPr>
              <w:t>ou des locaux, certificat de propriété…).</w:t>
            </w:r>
          </w:p>
        </w:tc>
      </w:tr>
      <w:tr w:rsidR="00016203" w:rsidRPr="002861C6" w:rsidTr="002C673A">
        <w:trPr>
          <w:trHeight w:val="934"/>
        </w:trPr>
        <w:tc>
          <w:tcPr>
            <w:tcW w:w="2156" w:type="dxa"/>
            <w:shd w:val="clear" w:color="auto" w:fill="auto"/>
            <w:vAlign w:val="center"/>
          </w:tcPr>
          <w:p w:rsidR="00016203" w:rsidRDefault="002B5184" w:rsidP="005317E9">
            <w:pPr>
              <w:ind w:left="57" w:right="57"/>
              <w:jc w:val="left"/>
              <w:rPr>
                <w:rFonts w:eastAsia="Times New Roman"/>
                <w:b/>
                <w:bCs/>
                <w:sz w:val="20"/>
                <w:szCs w:val="20"/>
              </w:rPr>
            </w:pPr>
            <w:r>
              <w:rPr>
                <w:rFonts w:eastAsia="Times New Roman"/>
                <w:b/>
                <w:bCs/>
                <w:sz w:val="20"/>
                <w:szCs w:val="20"/>
              </w:rPr>
              <w:t xml:space="preserve">Eléments relatifs à la structure financée </w:t>
            </w:r>
            <w:r w:rsidRPr="002861C6">
              <w:rPr>
                <w:rFonts w:eastAsia="Times New Roman"/>
                <w:b/>
                <w:bCs/>
                <w:color w:val="333399"/>
                <w:sz w:val="20"/>
                <w:szCs w:val="20"/>
              </w:rPr>
              <w:t xml:space="preserve"> </w:t>
            </w:r>
          </w:p>
        </w:tc>
        <w:tc>
          <w:tcPr>
            <w:tcW w:w="7059" w:type="dxa"/>
            <w:shd w:val="clear" w:color="auto" w:fill="auto"/>
            <w:vAlign w:val="center"/>
          </w:tcPr>
          <w:p w:rsidR="00016203" w:rsidRDefault="002B5184" w:rsidP="00016203">
            <w:pPr>
              <w:autoSpaceDE w:val="0"/>
              <w:autoSpaceDN w:val="0"/>
              <w:adjustRightInd w:val="0"/>
              <w:jc w:val="left"/>
              <w:rPr>
                <w:rFonts w:eastAsia="Times New Roman"/>
                <w:color w:val="000000"/>
                <w:sz w:val="20"/>
                <w:szCs w:val="20"/>
              </w:rPr>
            </w:pPr>
            <w:r>
              <w:rPr>
                <w:rFonts w:eastAsia="Times New Roman"/>
                <w:color w:val="000000"/>
                <w:sz w:val="20"/>
                <w:szCs w:val="20"/>
              </w:rPr>
              <w:t>-</w:t>
            </w:r>
            <w:r w:rsidR="00016203">
              <w:rPr>
                <w:rFonts w:eastAsia="Times New Roman"/>
                <w:color w:val="000000"/>
                <w:sz w:val="20"/>
                <w:szCs w:val="20"/>
              </w:rPr>
              <w:t>Copie de la police d’assurance garantissant le bien faisant l’objet de la demande</w:t>
            </w:r>
          </w:p>
          <w:p w:rsidR="00016203" w:rsidRDefault="00016203" w:rsidP="00016203">
            <w:pPr>
              <w:autoSpaceDE w:val="0"/>
              <w:autoSpaceDN w:val="0"/>
              <w:adjustRightInd w:val="0"/>
              <w:jc w:val="left"/>
              <w:rPr>
                <w:rFonts w:eastAsia="Times New Roman"/>
                <w:color w:val="000000"/>
                <w:sz w:val="20"/>
                <w:szCs w:val="20"/>
              </w:rPr>
            </w:pPr>
            <w:r>
              <w:rPr>
                <w:rFonts w:eastAsia="Times New Roman"/>
                <w:color w:val="000000"/>
                <w:sz w:val="20"/>
                <w:szCs w:val="20"/>
              </w:rPr>
              <w:t>d’aide financière.</w:t>
            </w:r>
          </w:p>
        </w:tc>
      </w:tr>
      <w:tr w:rsidR="001347D8" w:rsidRPr="002861C6" w:rsidTr="002C673A">
        <w:trPr>
          <w:trHeight w:val="934"/>
        </w:trPr>
        <w:tc>
          <w:tcPr>
            <w:tcW w:w="2156" w:type="dxa"/>
            <w:vMerge w:val="restart"/>
            <w:shd w:val="clear" w:color="auto" w:fill="auto"/>
            <w:vAlign w:val="center"/>
          </w:tcPr>
          <w:p w:rsidR="001347D8" w:rsidRDefault="001347D8" w:rsidP="005317E9">
            <w:pPr>
              <w:ind w:left="57" w:right="57"/>
              <w:jc w:val="left"/>
              <w:rPr>
                <w:rFonts w:eastAsia="Times New Roman"/>
                <w:b/>
                <w:bCs/>
                <w:sz w:val="20"/>
                <w:szCs w:val="20"/>
              </w:rPr>
            </w:pPr>
            <w:r>
              <w:rPr>
                <w:rFonts w:eastAsia="Times New Roman"/>
                <w:b/>
                <w:bCs/>
                <w:sz w:val="20"/>
                <w:szCs w:val="20"/>
              </w:rPr>
              <w:t>Modalités de financement du projet</w:t>
            </w:r>
          </w:p>
        </w:tc>
        <w:tc>
          <w:tcPr>
            <w:tcW w:w="7059" w:type="dxa"/>
            <w:shd w:val="clear" w:color="auto" w:fill="auto"/>
            <w:vAlign w:val="center"/>
          </w:tcPr>
          <w:p w:rsidR="001347D8" w:rsidRDefault="002B5184" w:rsidP="001347D8">
            <w:pPr>
              <w:autoSpaceDE w:val="0"/>
              <w:autoSpaceDN w:val="0"/>
              <w:adjustRightInd w:val="0"/>
              <w:jc w:val="left"/>
              <w:rPr>
                <w:rFonts w:eastAsia="Times New Roman"/>
                <w:color w:val="000000"/>
                <w:sz w:val="20"/>
                <w:szCs w:val="20"/>
              </w:rPr>
            </w:pPr>
            <w:r>
              <w:rPr>
                <w:rFonts w:eastAsia="Times New Roman"/>
                <w:color w:val="000000"/>
                <w:sz w:val="20"/>
                <w:szCs w:val="20"/>
              </w:rPr>
              <w:t>-</w:t>
            </w:r>
            <w:r w:rsidR="001347D8">
              <w:rPr>
                <w:rFonts w:eastAsia="Times New Roman"/>
                <w:color w:val="000000"/>
                <w:sz w:val="20"/>
                <w:szCs w:val="20"/>
              </w:rPr>
              <w:t>Plan de financement prévisionnel, signé de la personne habilitée, détaillant :</w:t>
            </w:r>
          </w:p>
          <w:p w:rsidR="001347D8" w:rsidRDefault="001347D8" w:rsidP="001347D8">
            <w:pPr>
              <w:autoSpaceDE w:val="0"/>
              <w:autoSpaceDN w:val="0"/>
              <w:adjustRightInd w:val="0"/>
              <w:jc w:val="left"/>
              <w:rPr>
                <w:rFonts w:eastAsia="Times New Roman"/>
                <w:color w:val="000000"/>
                <w:sz w:val="20"/>
                <w:szCs w:val="20"/>
              </w:rPr>
            </w:pPr>
            <w:r>
              <w:rPr>
                <w:rFonts w:eastAsia="Times New Roman"/>
                <w:color w:val="000000"/>
                <w:sz w:val="20"/>
                <w:szCs w:val="20"/>
              </w:rPr>
              <w:t>d’une part, le coût de l’opération (toutes taxes comprises) et d’autre part, les</w:t>
            </w:r>
          </w:p>
          <w:p w:rsidR="001347D8" w:rsidRPr="002861C6" w:rsidRDefault="001347D8" w:rsidP="001347D8">
            <w:pPr>
              <w:autoSpaceDE w:val="0"/>
              <w:autoSpaceDN w:val="0"/>
              <w:adjustRightInd w:val="0"/>
              <w:jc w:val="left"/>
              <w:rPr>
                <w:rFonts w:eastAsia="Times New Roman"/>
                <w:color w:val="000000"/>
                <w:sz w:val="20"/>
                <w:szCs w:val="20"/>
              </w:rPr>
            </w:pPr>
            <w:r>
              <w:rPr>
                <w:rFonts w:eastAsia="Times New Roman"/>
                <w:color w:val="000000"/>
                <w:sz w:val="20"/>
                <w:szCs w:val="20"/>
              </w:rPr>
              <w:t>financements obtenus ou sollicités.</w:t>
            </w:r>
          </w:p>
        </w:tc>
      </w:tr>
      <w:tr w:rsidR="001347D8" w:rsidRPr="002861C6" w:rsidTr="002C673A">
        <w:trPr>
          <w:trHeight w:val="607"/>
        </w:trPr>
        <w:tc>
          <w:tcPr>
            <w:tcW w:w="2156" w:type="dxa"/>
            <w:vMerge/>
            <w:shd w:val="clear" w:color="auto" w:fill="auto"/>
            <w:vAlign w:val="center"/>
          </w:tcPr>
          <w:p w:rsidR="001347D8" w:rsidRPr="002861C6" w:rsidRDefault="001347D8" w:rsidP="005317E9">
            <w:pPr>
              <w:ind w:left="57" w:right="57"/>
              <w:jc w:val="left"/>
              <w:rPr>
                <w:rFonts w:eastAsia="Times New Roman"/>
                <w:b/>
                <w:bCs/>
                <w:sz w:val="20"/>
                <w:szCs w:val="20"/>
              </w:rPr>
            </w:pPr>
          </w:p>
        </w:tc>
        <w:tc>
          <w:tcPr>
            <w:tcW w:w="7059" w:type="dxa"/>
            <w:shd w:val="clear" w:color="auto" w:fill="auto"/>
            <w:vAlign w:val="center"/>
          </w:tcPr>
          <w:p w:rsidR="001347D8" w:rsidRPr="002861C6" w:rsidRDefault="002B5184" w:rsidP="001347D8">
            <w:pPr>
              <w:ind w:left="57" w:right="57"/>
              <w:rPr>
                <w:rFonts w:eastAsia="Times New Roman"/>
                <w:color w:val="000000"/>
                <w:sz w:val="20"/>
                <w:szCs w:val="20"/>
              </w:rPr>
            </w:pPr>
            <w:r>
              <w:rPr>
                <w:rFonts w:eastAsia="Times New Roman"/>
                <w:color w:val="000000"/>
                <w:sz w:val="20"/>
                <w:szCs w:val="20"/>
              </w:rPr>
              <w:t>-</w:t>
            </w:r>
            <w:r w:rsidR="001347D8">
              <w:rPr>
                <w:rFonts w:eastAsia="Times New Roman"/>
                <w:color w:val="000000"/>
                <w:sz w:val="20"/>
                <w:szCs w:val="20"/>
              </w:rPr>
              <w:t>Tout document attestant du coût prévisionnel de l’opération (devis, avant-projet sommaire…..)</w:t>
            </w:r>
          </w:p>
        </w:tc>
      </w:tr>
      <w:bookmarkEnd w:id="25"/>
    </w:tbl>
    <w:p w:rsidR="00D51A0F" w:rsidRDefault="00D51A0F" w:rsidP="00D51A0F">
      <w:pPr>
        <w:autoSpaceDE w:val="0"/>
        <w:autoSpaceDN w:val="0"/>
        <w:adjustRightInd w:val="0"/>
        <w:jc w:val="left"/>
        <w:rPr>
          <w:rFonts w:eastAsia="Times New Roman"/>
          <w:b/>
          <w:bCs/>
          <w:color w:val="000000"/>
          <w:sz w:val="20"/>
          <w:szCs w:val="20"/>
        </w:rPr>
      </w:pPr>
    </w:p>
    <w:p w:rsidR="00BB1EC7" w:rsidRPr="001347D8" w:rsidRDefault="003D2115" w:rsidP="00BB1EC7">
      <w:pPr>
        <w:spacing w:after="200"/>
        <w:ind w:left="567" w:hanging="567"/>
        <w:rPr>
          <w:rFonts w:eastAsia="Times New Roman"/>
          <w:b/>
          <w:bCs/>
          <w:color w:val="FF0000"/>
          <w:sz w:val="26"/>
          <w:szCs w:val="26"/>
          <w:lang w:eastAsia="en-US"/>
        </w:rPr>
      </w:pPr>
      <w:bookmarkStart w:id="28" w:name="_Hlk6324840"/>
      <w:bookmarkEnd w:id="26"/>
      <w:r>
        <w:rPr>
          <w:rFonts w:eastAsia="Times New Roman"/>
          <w:b/>
          <w:bCs/>
          <w:color w:val="17365D"/>
          <w:sz w:val="26"/>
          <w:szCs w:val="26"/>
          <w:lang w:eastAsia="en-US"/>
        </w:rPr>
        <w:t>5</w:t>
      </w:r>
      <w:r w:rsidR="00C97C4E">
        <w:rPr>
          <w:rFonts w:eastAsia="Times New Roman"/>
          <w:b/>
          <w:bCs/>
          <w:strike/>
          <w:color w:val="17365D"/>
          <w:sz w:val="26"/>
          <w:szCs w:val="26"/>
          <w:lang w:eastAsia="en-US"/>
        </w:rPr>
        <w:t>.</w:t>
      </w:r>
      <w:r w:rsidRPr="00C97C4E">
        <w:rPr>
          <w:rFonts w:eastAsia="Times New Roman"/>
          <w:b/>
          <w:bCs/>
          <w:color w:val="1F3864" w:themeColor="accent1" w:themeShade="80"/>
          <w:sz w:val="26"/>
          <w:szCs w:val="26"/>
          <w:lang w:eastAsia="en-US"/>
        </w:rPr>
        <w:t>3</w:t>
      </w:r>
      <w:r w:rsidR="00BB1EC7" w:rsidRPr="00C97C4E">
        <w:rPr>
          <w:rFonts w:eastAsia="Times New Roman"/>
          <w:b/>
          <w:bCs/>
          <w:color w:val="1F3864" w:themeColor="accent1" w:themeShade="80"/>
          <w:sz w:val="26"/>
          <w:szCs w:val="26"/>
          <w:lang w:eastAsia="en-US"/>
        </w:rPr>
        <w:t xml:space="preserve"> </w:t>
      </w:r>
      <w:r w:rsidR="009F2E9B">
        <w:rPr>
          <w:rFonts w:eastAsia="Times New Roman"/>
          <w:b/>
          <w:bCs/>
          <w:color w:val="17365D"/>
          <w:sz w:val="26"/>
          <w:szCs w:val="26"/>
          <w:lang w:eastAsia="en-US"/>
        </w:rPr>
        <w:t>–</w:t>
      </w:r>
      <w:r w:rsidR="00BB1EC7" w:rsidRPr="00077395">
        <w:rPr>
          <w:rFonts w:eastAsia="Times New Roman"/>
          <w:b/>
          <w:bCs/>
          <w:color w:val="17365D"/>
          <w:sz w:val="26"/>
          <w:szCs w:val="26"/>
          <w:lang w:eastAsia="en-US"/>
        </w:rPr>
        <w:t xml:space="preserve"> </w:t>
      </w:r>
      <w:r w:rsidR="009F2E9B" w:rsidRPr="001347D8">
        <w:rPr>
          <w:rFonts w:eastAsia="Times New Roman"/>
          <w:b/>
          <w:bCs/>
          <w:color w:val="17365D"/>
          <w:sz w:val="26"/>
          <w:szCs w:val="26"/>
          <w:u w:val="single"/>
          <w:lang w:eastAsia="en-US"/>
        </w:rPr>
        <w:t>L’engagement du partenaire quant aux pièces justificatives nécessaires au paiement d</w:t>
      </w:r>
      <w:r w:rsidR="000A064A">
        <w:rPr>
          <w:rFonts w:eastAsia="Times New Roman"/>
          <w:b/>
          <w:bCs/>
          <w:color w:val="17365D"/>
          <w:sz w:val="26"/>
          <w:szCs w:val="26"/>
          <w:u w:val="single"/>
          <w:lang w:eastAsia="en-US"/>
        </w:rPr>
        <w:t>e la subvention au titre du</w:t>
      </w:r>
      <w:r w:rsidR="009F2E9B" w:rsidRPr="001347D8">
        <w:rPr>
          <w:rFonts w:eastAsia="Times New Roman"/>
          <w:b/>
          <w:bCs/>
          <w:color w:val="17365D"/>
          <w:sz w:val="26"/>
          <w:szCs w:val="26"/>
          <w:u w:val="single"/>
          <w:lang w:eastAsia="en-US"/>
        </w:rPr>
        <w:t xml:space="preserve"> fonds de modernisation des établissements d’accueil de jeunes enfants « Fme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512"/>
      </w:tblGrid>
      <w:tr w:rsidR="00214D49" w:rsidRPr="001347D8" w:rsidTr="002B5184">
        <w:trPr>
          <w:trHeight w:val="856"/>
        </w:trPr>
        <w:tc>
          <w:tcPr>
            <w:tcW w:w="1731" w:type="dxa"/>
            <w:shd w:val="clear" w:color="auto" w:fill="F2F2F2"/>
            <w:vAlign w:val="center"/>
          </w:tcPr>
          <w:p w:rsidR="00214D49" w:rsidRPr="00016203" w:rsidRDefault="00214D49" w:rsidP="00094C16">
            <w:pPr>
              <w:jc w:val="center"/>
              <w:rPr>
                <w:rFonts w:eastAsia="Times New Roman"/>
                <w:b/>
                <w:bCs/>
                <w:color w:val="FF0000"/>
                <w:sz w:val="20"/>
                <w:szCs w:val="20"/>
              </w:rPr>
            </w:pPr>
            <w:r w:rsidRPr="00016203">
              <w:rPr>
                <w:rFonts w:eastAsia="Times New Roman"/>
                <w:b/>
                <w:bCs/>
                <w:sz w:val="20"/>
                <w:szCs w:val="20"/>
              </w:rPr>
              <w:t>Nature de l’élément justifié</w:t>
            </w:r>
          </w:p>
        </w:tc>
        <w:tc>
          <w:tcPr>
            <w:tcW w:w="7512" w:type="dxa"/>
            <w:shd w:val="clear" w:color="auto" w:fill="F2F2F2"/>
            <w:vAlign w:val="center"/>
          </w:tcPr>
          <w:p w:rsidR="00214D49" w:rsidRPr="00214D49" w:rsidRDefault="00214D49" w:rsidP="00094C16">
            <w:pPr>
              <w:jc w:val="center"/>
              <w:rPr>
                <w:rFonts w:eastAsia="Times New Roman"/>
                <w:b/>
                <w:bCs/>
                <w:sz w:val="20"/>
                <w:szCs w:val="20"/>
              </w:rPr>
            </w:pPr>
            <w:r w:rsidRPr="00214D49">
              <w:rPr>
                <w:rFonts w:eastAsia="Times New Roman"/>
                <w:b/>
                <w:bCs/>
                <w:sz w:val="20"/>
                <w:szCs w:val="20"/>
              </w:rPr>
              <w:t>Justificatifs nécessaires dans le cas d’un paiement en plusieurs fois</w:t>
            </w:r>
          </w:p>
        </w:tc>
      </w:tr>
      <w:tr w:rsidR="002B5184" w:rsidRPr="001347D8" w:rsidTr="002B5184">
        <w:trPr>
          <w:trHeight w:val="2964"/>
        </w:trPr>
        <w:tc>
          <w:tcPr>
            <w:tcW w:w="1731" w:type="dxa"/>
            <w:vMerge w:val="restart"/>
            <w:shd w:val="clear" w:color="auto" w:fill="auto"/>
            <w:vAlign w:val="center"/>
          </w:tcPr>
          <w:p w:rsidR="002B5184" w:rsidRPr="00214D49" w:rsidRDefault="002B5184" w:rsidP="00094C16">
            <w:pPr>
              <w:ind w:left="57" w:right="57"/>
              <w:jc w:val="left"/>
              <w:rPr>
                <w:rFonts w:eastAsia="Times New Roman"/>
                <w:bCs/>
                <w:color w:val="FF0000"/>
                <w:sz w:val="20"/>
                <w:szCs w:val="20"/>
              </w:rPr>
            </w:pPr>
            <w:r w:rsidRPr="00214D49">
              <w:rPr>
                <w:rFonts w:eastAsia="Times New Roman"/>
                <w:bCs/>
                <w:sz w:val="20"/>
                <w:szCs w:val="20"/>
              </w:rPr>
              <w:t>Modalités de financement du projet</w:t>
            </w:r>
          </w:p>
        </w:tc>
        <w:tc>
          <w:tcPr>
            <w:tcW w:w="7512" w:type="dxa"/>
            <w:shd w:val="clear" w:color="auto" w:fill="auto"/>
            <w:vAlign w:val="center"/>
          </w:tcPr>
          <w:p w:rsidR="002B5184" w:rsidRPr="00C97C4E" w:rsidRDefault="002B5184" w:rsidP="006F32A2">
            <w:pPr>
              <w:spacing w:line="250" w:lineRule="exact"/>
              <w:ind w:left="57" w:right="57" w:hanging="101"/>
              <w:jc w:val="center"/>
              <w:rPr>
                <w:rFonts w:eastAsia="Times New Roman"/>
                <w:b/>
                <w:sz w:val="20"/>
                <w:szCs w:val="20"/>
              </w:rPr>
            </w:pPr>
            <w:r w:rsidRPr="00C97C4E">
              <w:rPr>
                <w:rFonts w:eastAsia="Times New Roman"/>
                <w:b/>
                <w:sz w:val="20"/>
                <w:szCs w:val="20"/>
              </w:rPr>
              <w:t>1</w:t>
            </w:r>
            <w:r w:rsidRPr="00C97C4E">
              <w:rPr>
                <w:rFonts w:eastAsia="Times New Roman"/>
                <w:b/>
                <w:sz w:val="20"/>
                <w:szCs w:val="20"/>
                <w:vertAlign w:val="superscript"/>
              </w:rPr>
              <w:t>er</w:t>
            </w:r>
            <w:r w:rsidRPr="00C97C4E">
              <w:rPr>
                <w:rFonts w:eastAsia="Times New Roman"/>
                <w:b/>
                <w:sz w:val="20"/>
                <w:szCs w:val="20"/>
              </w:rPr>
              <w:t xml:space="preserve"> paiement</w:t>
            </w:r>
          </w:p>
          <w:p w:rsidR="002B5184" w:rsidRPr="00C97C4E" w:rsidRDefault="002B5184" w:rsidP="004F3EDA">
            <w:pPr>
              <w:autoSpaceDE w:val="0"/>
              <w:autoSpaceDN w:val="0"/>
              <w:adjustRightInd w:val="0"/>
              <w:jc w:val="left"/>
              <w:rPr>
                <w:rFonts w:eastAsia="Times New Roman"/>
                <w:sz w:val="20"/>
                <w:szCs w:val="20"/>
              </w:rPr>
            </w:pPr>
            <w:r w:rsidRPr="00C97C4E">
              <w:rPr>
                <w:rFonts w:eastAsia="Times New Roman"/>
                <w:sz w:val="20"/>
                <w:szCs w:val="20"/>
              </w:rPr>
              <w:t>- Copie des factures acquittées signées par la personne habilitée</w:t>
            </w:r>
            <w:r w:rsidR="0005795E" w:rsidRPr="00C97C4E">
              <w:rPr>
                <w:rFonts w:eastAsia="Times New Roman"/>
                <w:sz w:val="20"/>
                <w:szCs w:val="20"/>
              </w:rPr>
              <w:t xml:space="preserve"> au regard du porteur de projet</w:t>
            </w:r>
            <w:r w:rsidR="00FD72BA">
              <w:rPr>
                <w:rFonts w:eastAsia="Times New Roman"/>
                <w:sz w:val="20"/>
                <w:szCs w:val="20"/>
              </w:rPr>
              <w:t xml:space="preserve"> </w:t>
            </w:r>
            <w:r w:rsidR="000A064A">
              <w:rPr>
                <w:rFonts w:eastAsia="Times New Roman"/>
                <w:sz w:val="20"/>
                <w:szCs w:val="20"/>
              </w:rPr>
              <w:t>et</w:t>
            </w:r>
            <w:r w:rsidRPr="00C97C4E">
              <w:rPr>
                <w:rFonts w:eastAsia="Times New Roman"/>
                <w:sz w:val="20"/>
                <w:szCs w:val="20"/>
              </w:rPr>
              <w:t xml:space="preserve"> état récapitulatif des factures acquittées signé par la personne habilitée</w:t>
            </w:r>
          </w:p>
          <w:p w:rsidR="002B5184" w:rsidRPr="00C97C4E" w:rsidRDefault="002B5184" w:rsidP="004F3EDA">
            <w:pPr>
              <w:autoSpaceDE w:val="0"/>
              <w:autoSpaceDN w:val="0"/>
              <w:adjustRightInd w:val="0"/>
              <w:jc w:val="left"/>
              <w:rPr>
                <w:rFonts w:eastAsia="Times New Roman"/>
                <w:b/>
                <w:bCs/>
                <w:sz w:val="20"/>
                <w:szCs w:val="20"/>
              </w:rPr>
            </w:pPr>
          </w:p>
          <w:p w:rsidR="002B5184" w:rsidRPr="00C97C4E" w:rsidRDefault="002B5184" w:rsidP="004F3EDA">
            <w:pPr>
              <w:autoSpaceDE w:val="0"/>
              <w:autoSpaceDN w:val="0"/>
              <w:adjustRightInd w:val="0"/>
              <w:jc w:val="left"/>
              <w:rPr>
                <w:rFonts w:eastAsia="Times New Roman"/>
                <w:sz w:val="20"/>
                <w:szCs w:val="20"/>
              </w:rPr>
            </w:pPr>
            <w:r w:rsidRPr="00C97C4E">
              <w:rPr>
                <w:rFonts w:eastAsia="Times New Roman"/>
                <w:sz w:val="20"/>
                <w:szCs w:val="20"/>
              </w:rPr>
              <w:t>Attestation signée :</w:t>
            </w:r>
          </w:p>
          <w:p w:rsidR="002B5184" w:rsidRPr="00C97C4E" w:rsidRDefault="002B5184" w:rsidP="004F3EDA">
            <w:pPr>
              <w:autoSpaceDE w:val="0"/>
              <w:autoSpaceDN w:val="0"/>
              <w:adjustRightInd w:val="0"/>
              <w:jc w:val="left"/>
              <w:rPr>
                <w:rFonts w:eastAsia="Times New Roman"/>
                <w:sz w:val="20"/>
                <w:szCs w:val="20"/>
              </w:rPr>
            </w:pPr>
            <w:r w:rsidRPr="00C97C4E">
              <w:rPr>
                <w:rFonts w:eastAsia="Times New Roman"/>
                <w:sz w:val="20"/>
                <w:szCs w:val="20"/>
              </w:rPr>
              <w:t>- par un commissaire aux comptes, dès lors que le porteur du projet est dans l’obligation d’en désigner un, ou par un expert- comptable, dès lors que le porteur du projet en a désigné un ;</w:t>
            </w:r>
          </w:p>
          <w:p w:rsidR="002B5184" w:rsidRPr="00C97C4E" w:rsidRDefault="002B5184" w:rsidP="000A064A">
            <w:pPr>
              <w:autoSpaceDE w:val="0"/>
              <w:autoSpaceDN w:val="0"/>
              <w:adjustRightInd w:val="0"/>
              <w:jc w:val="left"/>
              <w:rPr>
                <w:rFonts w:eastAsia="Times New Roman"/>
                <w:b/>
                <w:sz w:val="20"/>
                <w:szCs w:val="20"/>
              </w:rPr>
            </w:pPr>
            <w:r w:rsidRPr="00C97C4E">
              <w:rPr>
                <w:rFonts w:eastAsia="Times New Roman"/>
                <w:sz w:val="20"/>
                <w:szCs w:val="20"/>
              </w:rPr>
              <w:t>- à défaut conjointement par le maître</w:t>
            </w:r>
            <w:r w:rsidR="000A064A">
              <w:rPr>
                <w:rFonts w:eastAsia="Times New Roman"/>
                <w:sz w:val="20"/>
                <w:szCs w:val="20"/>
              </w:rPr>
              <w:t xml:space="preserve"> </w:t>
            </w:r>
            <w:r w:rsidRPr="00C97C4E">
              <w:rPr>
                <w:rFonts w:eastAsia="Times New Roman"/>
                <w:sz w:val="20"/>
                <w:szCs w:val="20"/>
              </w:rPr>
              <w:t>d’ouvrage (représentant mandaté du partenaire) et le maître d'œuvre (architecte, bureau d'études) chargés de l'opération, justifiant du commencement d'exécution des travaux et mentionnant la date de début des travaux</w:t>
            </w:r>
          </w:p>
        </w:tc>
      </w:tr>
      <w:tr w:rsidR="00214D49" w:rsidRPr="002861C6" w:rsidTr="002B5184">
        <w:trPr>
          <w:trHeight w:val="920"/>
        </w:trPr>
        <w:tc>
          <w:tcPr>
            <w:tcW w:w="1731" w:type="dxa"/>
            <w:vMerge/>
            <w:tcBorders>
              <w:bottom w:val="single" w:sz="4" w:space="0" w:color="auto"/>
            </w:tcBorders>
            <w:shd w:val="clear" w:color="auto" w:fill="auto"/>
            <w:vAlign w:val="center"/>
          </w:tcPr>
          <w:p w:rsidR="00214D49" w:rsidRPr="002861C6" w:rsidRDefault="00214D49" w:rsidP="00094C16">
            <w:pPr>
              <w:ind w:left="57" w:right="57"/>
              <w:jc w:val="left"/>
              <w:rPr>
                <w:rFonts w:eastAsia="Times New Roman"/>
                <w:b/>
                <w:bCs/>
                <w:sz w:val="20"/>
                <w:szCs w:val="20"/>
              </w:rPr>
            </w:pPr>
          </w:p>
        </w:tc>
        <w:tc>
          <w:tcPr>
            <w:tcW w:w="7512" w:type="dxa"/>
            <w:tcBorders>
              <w:bottom w:val="single" w:sz="4" w:space="0" w:color="auto"/>
            </w:tcBorders>
            <w:shd w:val="clear" w:color="auto" w:fill="auto"/>
          </w:tcPr>
          <w:p w:rsidR="00214D49" w:rsidRDefault="00214D49" w:rsidP="00214D49">
            <w:pPr>
              <w:ind w:left="57" w:right="57"/>
              <w:jc w:val="center"/>
              <w:rPr>
                <w:rFonts w:eastAsia="Times New Roman"/>
                <w:b/>
                <w:bCs/>
                <w:sz w:val="20"/>
                <w:szCs w:val="20"/>
              </w:rPr>
            </w:pPr>
            <w:r w:rsidRPr="00214D49">
              <w:rPr>
                <w:rFonts w:eastAsia="Times New Roman"/>
                <w:b/>
                <w:bCs/>
                <w:sz w:val="20"/>
                <w:szCs w:val="20"/>
              </w:rPr>
              <w:t>Paiement suivant</w:t>
            </w:r>
          </w:p>
          <w:p w:rsidR="00214D49" w:rsidRPr="00FD72BA" w:rsidRDefault="00214D49" w:rsidP="006F32A2">
            <w:pPr>
              <w:autoSpaceDE w:val="0"/>
              <w:autoSpaceDN w:val="0"/>
              <w:adjustRightInd w:val="0"/>
              <w:jc w:val="left"/>
              <w:rPr>
                <w:rFonts w:eastAsia="Times New Roman"/>
                <w:b/>
                <w:bCs/>
                <w:sz w:val="20"/>
                <w:szCs w:val="20"/>
              </w:rPr>
            </w:pPr>
            <w:r w:rsidRPr="00FD72BA">
              <w:rPr>
                <w:rFonts w:eastAsia="Times New Roman"/>
                <w:sz w:val="20"/>
                <w:szCs w:val="20"/>
              </w:rPr>
              <w:t>- Copie des factures acquittées signées par la personne habilitée</w:t>
            </w:r>
            <w:r w:rsidR="0005795E" w:rsidRPr="00FD72BA">
              <w:rPr>
                <w:rFonts w:eastAsia="Times New Roman"/>
                <w:sz w:val="20"/>
                <w:szCs w:val="20"/>
              </w:rPr>
              <w:t xml:space="preserve"> au regard du porteur de projet</w:t>
            </w:r>
            <w:r w:rsidR="000A064A">
              <w:rPr>
                <w:rFonts w:eastAsia="Times New Roman"/>
                <w:sz w:val="20"/>
                <w:szCs w:val="20"/>
              </w:rPr>
              <w:t xml:space="preserve"> et</w:t>
            </w:r>
            <w:r w:rsidRPr="00FD72BA">
              <w:rPr>
                <w:rFonts w:eastAsia="Times New Roman"/>
                <w:sz w:val="20"/>
                <w:szCs w:val="20"/>
              </w:rPr>
              <w:t xml:space="preserve"> état récapitulatif des factures acquittées signé par la personne habilitée</w:t>
            </w:r>
          </w:p>
          <w:p w:rsidR="00214D49" w:rsidRPr="00214D49" w:rsidRDefault="00214D49" w:rsidP="00094C16">
            <w:pPr>
              <w:autoSpaceDE w:val="0"/>
              <w:autoSpaceDN w:val="0"/>
              <w:adjustRightInd w:val="0"/>
              <w:rPr>
                <w:rFonts w:eastAsia="Times New Roman"/>
                <w:b/>
                <w:bCs/>
                <w:sz w:val="20"/>
                <w:szCs w:val="20"/>
              </w:rPr>
            </w:pPr>
          </w:p>
        </w:tc>
      </w:tr>
      <w:tr w:rsidR="00214D49" w:rsidRPr="00FD72BA" w:rsidTr="002B5184">
        <w:trPr>
          <w:trHeight w:val="2990"/>
        </w:trPr>
        <w:tc>
          <w:tcPr>
            <w:tcW w:w="1731" w:type="dxa"/>
            <w:vMerge/>
            <w:tcBorders>
              <w:bottom w:val="single" w:sz="4" w:space="0" w:color="auto"/>
            </w:tcBorders>
            <w:shd w:val="clear" w:color="auto" w:fill="auto"/>
            <w:vAlign w:val="center"/>
          </w:tcPr>
          <w:p w:rsidR="00214D49" w:rsidRPr="00FD72BA" w:rsidRDefault="00214D49" w:rsidP="00094C16">
            <w:pPr>
              <w:ind w:left="57" w:right="57"/>
              <w:jc w:val="left"/>
              <w:rPr>
                <w:rFonts w:eastAsia="Times New Roman"/>
                <w:b/>
                <w:bCs/>
                <w:sz w:val="20"/>
                <w:szCs w:val="20"/>
              </w:rPr>
            </w:pPr>
          </w:p>
        </w:tc>
        <w:tc>
          <w:tcPr>
            <w:tcW w:w="7512" w:type="dxa"/>
            <w:tcBorders>
              <w:bottom w:val="single" w:sz="4" w:space="0" w:color="auto"/>
            </w:tcBorders>
            <w:shd w:val="clear" w:color="auto" w:fill="auto"/>
          </w:tcPr>
          <w:p w:rsidR="00214D49" w:rsidRPr="00FD72BA" w:rsidRDefault="00214D49" w:rsidP="006F32A2">
            <w:pPr>
              <w:autoSpaceDE w:val="0"/>
              <w:autoSpaceDN w:val="0"/>
              <w:adjustRightInd w:val="0"/>
              <w:jc w:val="center"/>
              <w:rPr>
                <w:rFonts w:eastAsia="Times New Roman"/>
                <w:b/>
                <w:sz w:val="20"/>
                <w:szCs w:val="20"/>
              </w:rPr>
            </w:pPr>
            <w:r w:rsidRPr="00FD72BA">
              <w:rPr>
                <w:rFonts w:eastAsia="Times New Roman"/>
                <w:b/>
                <w:sz w:val="20"/>
                <w:szCs w:val="20"/>
              </w:rPr>
              <w:t>Versement du solde</w:t>
            </w:r>
          </w:p>
          <w:p w:rsidR="00214D49" w:rsidRPr="00FD72BA" w:rsidRDefault="00214D49" w:rsidP="00094C16">
            <w:pPr>
              <w:autoSpaceDE w:val="0"/>
              <w:autoSpaceDN w:val="0"/>
              <w:adjustRightInd w:val="0"/>
              <w:rPr>
                <w:rFonts w:eastAsia="Times New Roman"/>
                <w:sz w:val="20"/>
                <w:szCs w:val="20"/>
              </w:rPr>
            </w:pPr>
            <w:r w:rsidRPr="00FD72BA">
              <w:rPr>
                <w:rFonts w:eastAsia="Times New Roman"/>
                <w:sz w:val="20"/>
                <w:szCs w:val="20"/>
              </w:rPr>
              <w:t>-Copie des factures acquittées signées par la personne habilitée</w:t>
            </w:r>
            <w:r w:rsidR="00977FA2" w:rsidRPr="00FD72BA">
              <w:rPr>
                <w:rFonts w:eastAsia="Times New Roman"/>
                <w:sz w:val="20"/>
                <w:szCs w:val="20"/>
              </w:rPr>
              <w:t xml:space="preserve"> au regard du porteur de projet</w:t>
            </w:r>
            <w:r w:rsidR="000A064A">
              <w:rPr>
                <w:rFonts w:eastAsia="Times New Roman"/>
                <w:sz w:val="20"/>
                <w:szCs w:val="20"/>
              </w:rPr>
              <w:t xml:space="preserve"> et </w:t>
            </w:r>
            <w:r w:rsidRPr="00FD72BA">
              <w:rPr>
                <w:rFonts w:eastAsia="Times New Roman"/>
                <w:sz w:val="20"/>
                <w:szCs w:val="20"/>
              </w:rPr>
              <w:t>état récapitulatif des factures acquittées signé par la personne habilitée</w:t>
            </w:r>
          </w:p>
          <w:p w:rsidR="00214D49" w:rsidRPr="00FD72BA" w:rsidRDefault="00214D49" w:rsidP="00094C16">
            <w:pPr>
              <w:autoSpaceDE w:val="0"/>
              <w:autoSpaceDN w:val="0"/>
              <w:adjustRightInd w:val="0"/>
              <w:rPr>
                <w:rFonts w:eastAsia="Times New Roman"/>
                <w:sz w:val="20"/>
                <w:szCs w:val="20"/>
              </w:rPr>
            </w:pPr>
          </w:p>
          <w:p w:rsidR="00214D49" w:rsidRPr="00FD72BA" w:rsidRDefault="00214D49" w:rsidP="006F32A2">
            <w:pPr>
              <w:autoSpaceDE w:val="0"/>
              <w:autoSpaceDN w:val="0"/>
              <w:adjustRightInd w:val="0"/>
              <w:jc w:val="left"/>
              <w:rPr>
                <w:rFonts w:eastAsia="Times New Roman"/>
                <w:sz w:val="20"/>
                <w:szCs w:val="20"/>
              </w:rPr>
            </w:pPr>
            <w:r w:rsidRPr="00FD72BA">
              <w:rPr>
                <w:rFonts w:eastAsia="Times New Roman"/>
                <w:sz w:val="20"/>
                <w:szCs w:val="20"/>
              </w:rPr>
              <w:t>-Copie de la police d’assurance garantissant les biens faisant l’objet de la participation de la Caisse d’Allocations familiales</w:t>
            </w:r>
          </w:p>
          <w:p w:rsidR="00214D49" w:rsidRPr="00FD72BA" w:rsidRDefault="00214D49" w:rsidP="006F32A2">
            <w:pPr>
              <w:autoSpaceDE w:val="0"/>
              <w:autoSpaceDN w:val="0"/>
              <w:adjustRightInd w:val="0"/>
              <w:jc w:val="left"/>
              <w:rPr>
                <w:rFonts w:eastAsia="Times New Roman"/>
                <w:sz w:val="20"/>
                <w:szCs w:val="20"/>
              </w:rPr>
            </w:pPr>
          </w:p>
          <w:p w:rsidR="00214D49" w:rsidRPr="00FD72BA" w:rsidRDefault="00214D49" w:rsidP="006F32A2">
            <w:pPr>
              <w:autoSpaceDE w:val="0"/>
              <w:autoSpaceDN w:val="0"/>
              <w:adjustRightInd w:val="0"/>
              <w:jc w:val="left"/>
              <w:rPr>
                <w:rFonts w:eastAsia="Times New Roman"/>
                <w:sz w:val="20"/>
                <w:szCs w:val="20"/>
              </w:rPr>
            </w:pPr>
            <w:r w:rsidRPr="00FD72BA">
              <w:rPr>
                <w:rFonts w:eastAsia="Times New Roman"/>
                <w:sz w:val="20"/>
                <w:szCs w:val="20"/>
              </w:rPr>
              <w:t>-Plan de financement définitif, signé de la</w:t>
            </w:r>
            <w:r w:rsidR="00977FA2" w:rsidRPr="00FD72BA">
              <w:rPr>
                <w:rFonts w:eastAsia="Times New Roman"/>
                <w:sz w:val="20"/>
                <w:szCs w:val="20"/>
              </w:rPr>
              <w:t xml:space="preserve"> </w:t>
            </w:r>
            <w:r w:rsidRPr="00FD72BA">
              <w:rPr>
                <w:rFonts w:eastAsia="Times New Roman"/>
                <w:sz w:val="20"/>
                <w:szCs w:val="20"/>
              </w:rPr>
              <w:t>personne habilitée</w:t>
            </w:r>
            <w:r w:rsidR="00977FA2" w:rsidRPr="00FD72BA">
              <w:rPr>
                <w:rFonts w:eastAsia="Times New Roman"/>
                <w:sz w:val="20"/>
                <w:szCs w:val="20"/>
              </w:rPr>
              <w:t xml:space="preserve"> au regard du porteur de projet</w:t>
            </w:r>
            <w:r w:rsidRPr="00FD72BA">
              <w:rPr>
                <w:rFonts w:eastAsia="Times New Roman"/>
                <w:sz w:val="20"/>
                <w:szCs w:val="20"/>
              </w:rPr>
              <w:t>, détaillant : d’une part, le coût de l’opération (hors taxe et/ou toutes taxes comprises)</w:t>
            </w:r>
          </w:p>
          <w:p w:rsidR="00214D49" w:rsidRPr="00FD72BA" w:rsidRDefault="00214D49" w:rsidP="006F32A2">
            <w:pPr>
              <w:autoSpaceDE w:val="0"/>
              <w:autoSpaceDN w:val="0"/>
              <w:adjustRightInd w:val="0"/>
              <w:jc w:val="left"/>
              <w:rPr>
                <w:rFonts w:eastAsia="Times New Roman"/>
                <w:sz w:val="20"/>
                <w:szCs w:val="20"/>
              </w:rPr>
            </w:pPr>
          </w:p>
          <w:p w:rsidR="00214D49" w:rsidRPr="00FD72BA" w:rsidRDefault="00214D49" w:rsidP="006F32A2">
            <w:pPr>
              <w:autoSpaceDE w:val="0"/>
              <w:autoSpaceDN w:val="0"/>
              <w:adjustRightInd w:val="0"/>
              <w:jc w:val="left"/>
              <w:rPr>
                <w:rFonts w:eastAsia="Times New Roman"/>
                <w:sz w:val="20"/>
                <w:szCs w:val="20"/>
              </w:rPr>
            </w:pPr>
            <w:r w:rsidRPr="00FD72BA">
              <w:rPr>
                <w:rFonts w:eastAsia="Times New Roman"/>
                <w:sz w:val="20"/>
                <w:szCs w:val="20"/>
              </w:rPr>
              <w:t>-</w:t>
            </w:r>
            <w:r w:rsidR="002B5184" w:rsidRPr="00FD72BA">
              <w:rPr>
                <w:rFonts w:eastAsia="Times New Roman"/>
                <w:sz w:val="20"/>
                <w:szCs w:val="20"/>
              </w:rPr>
              <w:t>Procès-verbal</w:t>
            </w:r>
            <w:r w:rsidRPr="00FD72BA">
              <w:rPr>
                <w:rFonts w:eastAsia="Times New Roman"/>
                <w:sz w:val="20"/>
                <w:szCs w:val="20"/>
              </w:rPr>
              <w:t xml:space="preserve"> des travaux avec levée des réserves ou attestation de fin de chantier avec levée des réserves (à adapter selon nature des </w:t>
            </w:r>
            <w:r w:rsidR="002B5184" w:rsidRPr="00FD72BA">
              <w:rPr>
                <w:rFonts w:eastAsia="Times New Roman"/>
                <w:sz w:val="20"/>
                <w:szCs w:val="20"/>
              </w:rPr>
              <w:t>travaux)</w:t>
            </w:r>
          </w:p>
        </w:tc>
      </w:tr>
    </w:tbl>
    <w:p w:rsidR="00800F06" w:rsidRPr="00FD72BA" w:rsidRDefault="00800F06" w:rsidP="00D07747">
      <w:pPr>
        <w:rPr>
          <w:rFonts w:eastAsia="Times New Roman"/>
          <w:sz w:val="24"/>
          <w:szCs w:val="24"/>
          <w:highlight w:val="yellow"/>
        </w:rPr>
      </w:pPr>
    </w:p>
    <w:p w:rsidR="00FD72BA" w:rsidRDefault="00FD72BA" w:rsidP="00D07747">
      <w:pPr>
        <w:rPr>
          <w:rFonts w:eastAsia="Times New Roman"/>
          <w:sz w:val="24"/>
          <w:szCs w:val="24"/>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512"/>
      </w:tblGrid>
      <w:tr w:rsidR="002B5184" w:rsidRPr="00214D49" w:rsidTr="002C673A">
        <w:trPr>
          <w:trHeight w:val="686"/>
        </w:trPr>
        <w:tc>
          <w:tcPr>
            <w:tcW w:w="1731" w:type="dxa"/>
            <w:shd w:val="clear" w:color="auto" w:fill="F2F2F2"/>
            <w:vAlign w:val="center"/>
          </w:tcPr>
          <w:p w:rsidR="002B5184" w:rsidRPr="00214D49" w:rsidRDefault="002B5184" w:rsidP="002B5184">
            <w:pPr>
              <w:jc w:val="center"/>
              <w:rPr>
                <w:rFonts w:eastAsia="Times New Roman"/>
                <w:b/>
                <w:bCs/>
                <w:sz w:val="20"/>
                <w:szCs w:val="20"/>
              </w:rPr>
            </w:pPr>
            <w:r w:rsidRPr="00016203">
              <w:rPr>
                <w:rFonts w:eastAsia="Times New Roman"/>
                <w:b/>
                <w:bCs/>
                <w:sz w:val="20"/>
                <w:szCs w:val="20"/>
              </w:rPr>
              <w:t>Nature de l’élément justifié</w:t>
            </w:r>
          </w:p>
        </w:tc>
        <w:tc>
          <w:tcPr>
            <w:tcW w:w="7512" w:type="dxa"/>
            <w:shd w:val="clear" w:color="auto" w:fill="F2F2F2"/>
            <w:vAlign w:val="center"/>
          </w:tcPr>
          <w:p w:rsidR="002B5184" w:rsidRPr="00214D49" w:rsidRDefault="002B5184" w:rsidP="002B5184">
            <w:pPr>
              <w:jc w:val="center"/>
              <w:rPr>
                <w:rFonts w:eastAsia="Times New Roman"/>
                <w:b/>
                <w:bCs/>
                <w:sz w:val="20"/>
                <w:szCs w:val="20"/>
              </w:rPr>
            </w:pPr>
            <w:r w:rsidRPr="00214D49">
              <w:rPr>
                <w:rFonts w:eastAsia="Times New Roman"/>
                <w:b/>
                <w:bCs/>
                <w:sz w:val="20"/>
                <w:szCs w:val="20"/>
              </w:rPr>
              <w:t xml:space="preserve">Justificatifs nécessaires dans le cas d’un paiement unique </w:t>
            </w:r>
          </w:p>
        </w:tc>
      </w:tr>
      <w:tr w:rsidR="002B5184" w:rsidRPr="001347D8" w:rsidTr="002B5184">
        <w:trPr>
          <w:trHeight w:val="4830"/>
        </w:trPr>
        <w:tc>
          <w:tcPr>
            <w:tcW w:w="1731" w:type="dxa"/>
          </w:tcPr>
          <w:p w:rsidR="002B5184" w:rsidRDefault="002B5184" w:rsidP="002B5184">
            <w:pPr>
              <w:autoSpaceDE w:val="0"/>
              <w:autoSpaceDN w:val="0"/>
              <w:adjustRightInd w:val="0"/>
              <w:jc w:val="left"/>
              <w:rPr>
                <w:rFonts w:eastAsia="Times New Roman"/>
                <w:bCs/>
                <w:sz w:val="20"/>
                <w:szCs w:val="20"/>
              </w:rPr>
            </w:pPr>
          </w:p>
          <w:p w:rsidR="002B5184" w:rsidRDefault="002B5184" w:rsidP="002B5184">
            <w:pPr>
              <w:autoSpaceDE w:val="0"/>
              <w:autoSpaceDN w:val="0"/>
              <w:adjustRightInd w:val="0"/>
              <w:jc w:val="left"/>
              <w:rPr>
                <w:rFonts w:eastAsia="Times New Roman"/>
                <w:bCs/>
                <w:sz w:val="20"/>
                <w:szCs w:val="20"/>
              </w:rPr>
            </w:pPr>
          </w:p>
          <w:p w:rsidR="002B5184" w:rsidRDefault="002B5184" w:rsidP="002B5184">
            <w:pPr>
              <w:autoSpaceDE w:val="0"/>
              <w:autoSpaceDN w:val="0"/>
              <w:adjustRightInd w:val="0"/>
              <w:jc w:val="left"/>
              <w:rPr>
                <w:rFonts w:eastAsia="Times New Roman"/>
                <w:bCs/>
                <w:sz w:val="20"/>
                <w:szCs w:val="20"/>
              </w:rPr>
            </w:pPr>
          </w:p>
          <w:p w:rsidR="002B5184" w:rsidRDefault="002B5184" w:rsidP="002B5184">
            <w:pPr>
              <w:autoSpaceDE w:val="0"/>
              <w:autoSpaceDN w:val="0"/>
              <w:adjustRightInd w:val="0"/>
              <w:jc w:val="left"/>
              <w:rPr>
                <w:rFonts w:eastAsia="Times New Roman"/>
                <w:bCs/>
                <w:sz w:val="20"/>
                <w:szCs w:val="20"/>
              </w:rPr>
            </w:pPr>
          </w:p>
          <w:p w:rsidR="002B5184" w:rsidRDefault="002B5184" w:rsidP="002B5184">
            <w:pPr>
              <w:autoSpaceDE w:val="0"/>
              <w:autoSpaceDN w:val="0"/>
              <w:adjustRightInd w:val="0"/>
              <w:jc w:val="left"/>
              <w:rPr>
                <w:rFonts w:eastAsia="Times New Roman"/>
                <w:bCs/>
                <w:sz w:val="20"/>
                <w:szCs w:val="20"/>
              </w:rPr>
            </w:pPr>
          </w:p>
          <w:p w:rsidR="002B5184" w:rsidRDefault="002B5184" w:rsidP="002B5184">
            <w:pPr>
              <w:autoSpaceDE w:val="0"/>
              <w:autoSpaceDN w:val="0"/>
              <w:adjustRightInd w:val="0"/>
              <w:jc w:val="left"/>
              <w:rPr>
                <w:rFonts w:eastAsia="Times New Roman"/>
                <w:bCs/>
                <w:sz w:val="20"/>
                <w:szCs w:val="20"/>
              </w:rPr>
            </w:pPr>
          </w:p>
          <w:p w:rsidR="002B5184" w:rsidRDefault="002B5184" w:rsidP="002B5184">
            <w:pPr>
              <w:autoSpaceDE w:val="0"/>
              <w:autoSpaceDN w:val="0"/>
              <w:adjustRightInd w:val="0"/>
              <w:jc w:val="left"/>
              <w:rPr>
                <w:rFonts w:eastAsia="Times New Roman"/>
                <w:bCs/>
                <w:sz w:val="20"/>
                <w:szCs w:val="20"/>
              </w:rPr>
            </w:pPr>
          </w:p>
          <w:p w:rsidR="002B5184" w:rsidRPr="001347D8" w:rsidRDefault="002B5184" w:rsidP="002B5184">
            <w:pPr>
              <w:autoSpaceDE w:val="0"/>
              <w:autoSpaceDN w:val="0"/>
              <w:adjustRightInd w:val="0"/>
              <w:jc w:val="left"/>
              <w:rPr>
                <w:rFonts w:eastAsia="Times New Roman"/>
                <w:color w:val="FF0000"/>
                <w:sz w:val="20"/>
                <w:szCs w:val="20"/>
              </w:rPr>
            </w:pPr>
            <w:r w:rsidRPr="00214D49">
              <w:rPr>
                <w:rFonts w:eastAsia="Times New Roman"/>
                <w:bCs/>
                <w:sz w:val="20"/>
                <w:szCs w:val="20"/>
              </w:rPr>
              <w:t>Modalités de financement du projet</w:t>
            </w:r>
          </w:p>
        </w:tc>
        <w:tc>
          <w:tcPr>
            <w:tcW w:w="7512" w:type="dxa"/>
            <w:shd w:val="clear" w:color="auto" w:fill="auto"/>
            <w:vAlign w:val="center"/>
          </w:tcPr>
          <w:p w:rsidR="002B5184" w:rsidRPr="00FD72BA" w:rsidRDefault="002B5184" w:rsidP="002B5184">
            <w:pPr>
              <w:autoSpaceDE w:val="0"/>
              <w:autoSpaceDN w:val="0"/>
              <w:adjustRightInd w:val="0"/>
              <w:jc w:val="left"/>
              <w:rPr>
                <w:rFonts w:eastAsia="Times New Roman"/>
                <w:sz w:val="20"/>
                <w:szCs w:val="20"/>
              </w:rPr>
            </w:pPr>
            <w:r w:rsidRPr="001347D8">
              <w:rPr>
                <w:rFonts w:eastAsia="Times New Roman"/>
                <w:color w:val="FF0000"/>
                <w:sz w:val="20"/>
                <w:szCs w:val="20"/>
              </w:rPr>
              <w:t xml:space="preserve">- </w:t>
            </w:r>
            <w:r w:rsidRPr="00FD72BA">
              <w:rPr>
                <w:rFonts w:eastAsia="Times New Roman"/>
                <w:sz w:val="20"/>
                <w:szCs w:val="20"/>
              </w:rPr>
              <w:t>Copie des factures acquittées signées par la personne habilitée</w:t>
            </w:r>
            <w:r w:rsidR="00977FA2" w:rsidRPr="00FD72BA">
              <w:rPr>
                <w:rFonts w:eastAsia="Times New Roman"/>
                <w:sz w:val="20"/>
                <w:szCs w:val="20"/>
              </w:rPr>
              <w:t xml:space="preserve"> au regard du porteur de projet</w:t>
            </w:r>
            <w:r w:rsidR="000A064A">
              <w:rPr>
                <w:rFonts w:eastAsia="Times New Roman"/>
                <w:sz w:val="20"/>
                <w:szCs w:val="20"/>
              </w:rPr>
              <w:t xml:space="preserve"> et </w:t>
            </w:r>
            <w:r w:rsidRPr="00FD72BA">
              <w:rPr>
                <w:rFonts w:eastAsia="Times New Roman"/>
                <w:sz w:val="20"/>
                <w:szCs w:val="20"/>
              </w:rPr>
              <w:t>état récapitulatif des factures acquittées signé par la personne habilitée</w:t>
            </w:r>
          </w:p>
          <w:p w:rsidR="002B5184" w:rsidRPr="00FD72BA" w:rsidRDefault="002B5184" w:rsidP="002B5184">
            <w:pPr>
              <w:autoSpaceDE w:val="0"/>
              <w:autoSpaceDN w:val="0"/>
              <w:adjustRightInd w:val="0"/>
              <w:jc w:val="left"/>
              <w:rPr>
                <w:rFonts w:eastAsia="Times New Roman"/>
                <w:b/>
                <w:bCs/>
                <w:sz w:val="20"/>
                <w:szCs w:val="20"/>
              </w:rPr>
            </w:pPr>
          </w:p>
          <w:p w:rsidR="002B5184" w:rsidRPr="00FD72BA" w:rsidRDefault="002B5184" w:rsidP="002B5184">
            <w:pPr>
              <w:autoSpaceDE w:val="0"/>
              <w:autoSpaceDN w:val="0"/>
              <w:adjustRightInd w:val="0"/>
              <w:jc w:val="left"/>
              <w:rPr>
                <w:rFonts w:eastAsia="Times New Roman"/>
                <w:sz w:val="20"/>
                <w:szCs w:val="20"/>
              </w:rPr>
            </w:pPr>
            <w:r w:rsidRPr="00FD72BA">
              <w:rPr>
                <w:rFonts w:eastAsia="Times New Roman"/>
                <w:sz w:val="20"/>
                <w:szCs w:val="20"/>
              </w:rPr>
              <w:t>Attestation signée :</w:t>
            </w:r>
          </w:p>
          <w:p w:rsidR="002B5184" w:rsidRPr="00FD72BA" w:rsidRDefault="002B5184" w:rsidP="002B5184">
            <w:pPr>
              <w:autoSpaceDE w:val="0"/>
              <w:autoSpaceDN w:val="0"/>
              <w:adjustRightInd w:val="0"/>
              <w:jc w:val="left"/>
              <w:rPr>
                <w:rFonts w:eastAsia="Times New Roman"/>
                <w:sz w:val="20"/>
                <w:szCs w:val="20"/>
              </w:rPr>
            </w:pPr>
            <w:r w:rsidRPr="00FD72BA">
              <w:rPr>
                <w:rFonts w:eastAsia="Times New Roman"/>
                <w:sz w:val="20"/>
                <w:szCs w:val="20"/>
              </w:rPr>
              <w:t>- par un commissaire aux comptes, dès lors que le porteur du projet est dans l’obligation d’en désigner un, ou par un expert- comptable, dès lors que le porteur du projet en a désigné un ;</w:t>
            </w:r>
          </w:p>
          <w:p w:rsidR="002B5184" w:rsidRPr="00FD72BA" w:rsidRDefault="002B5184" w:rsidP="002B5184">
            <w:pPr>
              <w:autoSpaceDE w:val="0"/>
              <w:autoSpaceDN w:val="0"/>
              <w:adjustRightInd w:val="0"/>
              <w:jc w:val="left"/>
              <w:rPr>
                <w:rFonts w:eastAsia="Times New Roman"/>
                <w:sz w:val="20"/>
                <w:szCs w:val="20"/>
              </w:rPr>
            </w:pPr>
            <w:r w:rsidRPr="00FD72BA">
              <w:rPr>
                <w:rFonts w:eastAsia="Times New Roman"/>
                <w:sz w:val="20"/>
                <w:szCs w:val="20"/>
              </w:rPr>
              <w:t>- à défaut conjointement par le maître d’ouvrage (représentant mandaté du partenaire) et le maître d'œuvre (architecte, bureau d'études) chargés de l'opération, justifiant du commencement d'exécution des travaux et mentionnant la date de début des travaux</w:t>
            </w:r>
          </w:p>
          <w:p w:rsidR="002B5184" w:rsidRPr="00FD72BA" w:rsidRDefault="002B5184" w:rsidP="002B5184">
            <w:pPr>
              <w:autoSpaceDE w:val="0"/>
              <w:autoSpaceDN w:val="0"/>
              <w:adjustRightInd w:val="0"/>
              <w:jc w:val="left"/>
              <w:rPr>
                <w:rFonts w:eastAsia="Times New Roman"/>
                <w:sz w:val="20"/>
                <w:szCs w:val="20"/>
              </w:rPr>
            </w:pPr>
          </w:p>
          <w:p w:rsidR="002B5184" w:rsidRPr="00FD72BA" w:rsidRDefault="002B5184" w:rsidP="002B5184">
            <w:pPr>
              <w:autoSpaceDE w:val="0"/>
              <w:autoSpaceDN w:val="0"/>
              <w:adjustRightInd w:val="0"/>
              <w:jc w:val="left"/>
              <w:rPr>
                <w:rFonts w:eastAsia="Times New Roman"/>
                <w:sz w:val="20"/>
                <w:szCs w:val="20"/>
              </w:rPr>
            </w:pPr>
            <w:r w:rsidRPr="00FD72BA">
              <w:rPr>
                <w:rFonts w:eastAsia="Times New Roman"/>
                <w:sz w:val="20"/>
                <w:szCs w:val="20"/>
              </w:rPr>
              <w:t>-Copie de la police d’assurance garantissant les biens faisant l’objet de la participation de la Caisse d’Allocations familiales</w:t>
            </w:r>
          </w:p>
          <w:p w:rsidR="002B5184" w:rsidRPr="00FD72BA" w:rsidRDefault="002B5184" w:rsidP="002B5184">
            <w:pPr>
              <w:autoSpaceDE w:val="0"/>
              <w:autoSpaceDN w:val="0"/>
              <w:adjustRightInd w:val="0"/>
              <w:jc w:val="left"/>
              <w:rPr>
                <w:rFonts w:eastAsia="Times New Roman"/>
                <w:sz w:val="20"/>
                <w:szCs w:val="20"/>
              </w:rPr>
            </w:pPr>
          </w:p>
          <w:p w:rsidR="002B5184" w:rsidRPr="00FD72BA" w:rsidRDefault="002B5184" w:rsidP="002B5184">
            <w:pPr>
              <w:autoSpaceDE w:val="0"/>
              <w:autoSpaceDN w:val="0"/>
              <w:adjustRightInd w:val="0"/>
              <w:jc w:val="left"/>
              <w:rPr>
                <w:rFonts w:eastAsia="Times New Roman"/>
                <w:sz w:val="20"/>
                <w:szCs w:val="20"/>
              </w:rPr>
            </w:pPr>
            <w:r w:rsidRPr="00FD72BA">
              <w:rPr>
                <w:rFonts w:eastAsia="Times New Roman"/>
                <w:sz w:val="20"/>
                <w:szCs w:val="20"/>
              </w:rPr>
              <w:t>- Plan de financement définitif, signé de la</w:t>
            </w:r>
            <w:r w:rsidR="00977FA2" w:rsidRPr="00FD72BA">
              <w:rPr>
                <w:rFonts w:eastAsia="Times New Roman"/>
                <w:sz w:val="20"/>
                <w:szCs w:val="20"/>
              </w:rPr>
              <w:t xml:space="preserve"> </w:t>
            </w:r>
            <w:r w:rsidRPr="00FD72BA">
              <w:rPr>
                <w:rFonts w:eastAsia="Times New Roman"/>
                <w:sz w:val="20"/>
                <w:szCs w:val="20"/>
              </w:rPr>
              <w:t>personne habilitée</w:t>
            </w:r>
            <w:r w:rsidR="00977FA2" w:rsidRPr="00FD72BA">
              <w:rPr>
                <w:rFonts w:eastAsia="Times New Roman"/>
                <w:sz w:val="20"/>
                <w:szCs w:val="20"/>
              </w:rPr>
              <w:t xml:space="preserve"> au regard du porteur de projet,</w:t>
            </w:r>
            <w:r w:rsidRPr="00FD72BA">
              <w:rPr>
                <w:rFonts w:eastAsia="Times New Roman"/>
                <w:sz w:val="20"/>
                <w:szCs w:val="20"/>
              </w:rPr>
              <w:t xml:space="preserve"> détaillant : d’une part, le coût de l’opération (hors taxe et/ou toutes taxes comprises)</w:t>
            </w:r>
          </w:p>
          <w:p w:rsidR="002B5184" w:rsidRPr="00FD72BA" w:rsidRDefault="002B5184" w:rsidP="002B5184">
            <w:pPr>
              <w:autoSpaceDE w:val="0"/>
              <w:autoSpaceDN w:val="0"/>
              <w:adjustRightInd w:val="0"/>
              <w:jc w:val="left"/>
              <w:rPr>
                <w:rFonts w:eastAsia="Times New Roman"/>
                <w:sz w:val="20"/>
                <w:szCs w:val="20"/>
              </w:rPr>
            </w:pPr>
          </w:p>
          <w:p w:rsidR="002B5184" w:rsidRPr="00FD72BA" w:rsidRDefault="002B5184" w:rsidP="002B5184">
            <w:pPr>
              <w:autoSpaceDE w:val="0"/>
              <w:autoSpaceDN w:val="0"/>
              <w:adjustRightInd w:val="0"/>
              <w:jc w:val="left"/>
              <w:rPr>
                <w:rFonts w:eastAsia="Times New Roman"/>
                <w:sz w:val="20"/>
                <w:szCs w:val="20"/>
              </w:rPr>
            </w:pPr>
            <w:r w:rsidRPr="00FD72BA">
              <w:rPr>
                <w:rFonts w:eastAsia="Times New Roman"/>
                <w:sz w:val="20"/>
                <w:szCs w:val="20"/>
              </w:rPr>
              <w:t xml:space="preserve">- </w:t>
            </w:r>
            <w:bookmarkStart w:id="29" w:name="_Hlk6566480"/>
            <w:r w:rsidRPr="00FD72BA">
              <w:rPr>
                <w:rFonts w:eastAsia="Times New Roman"/>
                <w:sz w:val="20"/>
                <w:szCs w:val="20"/>
              </w:rPr>
              <w:t>Procès-verbal des travaux avec levée des réserves ou attestation de fin de chantier avec levée des réserves (à adapter selon nature des travaux)</w:t>
            </w:r>
            <w:bookmarkEnd w:id="29"/>
          </w:p>
          <w:p w:rsidR="002B5184" w:rsidRPr="001347D8" w:rsidRDefault="002B5184" w:rsidP="002B5184">
            <w:pPr>
              <w:autoSpaceDE w:val="0"/>
              <w:autoSpaceDN w:val="0"/>
              <w:adjustRightInd w:val="0"/>
              <w:jc w:val="left"/>
              <w:rPr>
                <w:rFonts w:eastAsia="Times New Roman"/>
                <w:b/>
                <w:bCs/>
                <w:color w:val="FF0000"/>
                <w:sz w:val="20"/>
                <w:szCs w:val="20"/>
              </w:rPr>
            </w:pPr>
          </w:p>
        </w:tc>
      </w:tr>
      <w:bookmarkEnd w:id="28"/>
    </w:tbl>
    <w:p w:rsidR="00214D49" w:rsidRDefault="00214D49" w:rsidP="00D07747">
      <w:pPr>
        <w:rPr>
          <w:rFonts w:eastAsia="Times New Roman"/>
          <w:sz w:val="24"/>
          <w:szCs w:val="24"/>
          <w:highlight w:val="yellow"/>
        </w:rPr>
      </w:pPr>
    </w:p>
    <w:p w:rsidR="001347D8" w:rsidRPr="00077395" w:rsidRDefault="001347D8" w:rsidP="001347D8">
      <w:pPr>
        <w:suppressAutoHyphens/>
        <w:rPr>
          <w:rFonts w:eastAsia="Times New Roman"/>
          <w:b/>
          <w:bCs/>
          <w:color w:val="17365D"/>
          <w:sz w:val="28"/>
          <w:szCs w:val="28"/>
          <w:u w:val="single"/>
          <w:lang w:eastAsia="en-US"/>
        </w:rPr>
      </w:pPr>
      <w:bookmarkStart w:id="30" w:name="_Hlk6323709"/>
      <w:r w:rsidRPr="00077395">
        <w:rPr>
          <w:rFonts w:eastAsia="Times New Roman"/>
          <w:b/>
          <w:bCs/>
          <w:color w:val="17365D"/>
          <w:sz w:val="28"/>
          <w:szCs w:val="28"/>
          <w:u w:val="single"/>
          <w:lang w:eastAsia="en-US"/>
        </w:rPr>
        <w:t>Article</w:t>
      </w:r>
      <w:r w:rsidR="000A064A">
        <w:rPr>
          <w:rFonts w:eastAsia="Times New Roman"/>
          <w:b/>
          <w:bCs/>
          <w:color w:val="17365D"/>
          <w:sz w:val="28"/>
          <w:szCs w:val="28"/>
          <w:u w:val="single"/>
          <w:lang w:eastAsia="en-US"/>
        </w:rPr>
        <w:t xml:space="preserve"> 6</w:t>
      </w:r>
      <w:r w:rsidRPr="00077395">
        <w:rPr>
          <w:rFonts w:eastAsia="Times New Roman"/>
          <w:b/>
          <w:bCs/>
          <w:color w:val="17365D"/>
          <w:sz w:val="28"/>
          <w:szCs w:val="28"/>
          <w:u w:val="single"/>
          <w:lang w:eastAsia="en-US"/>
        </w:rPr>
        <w:t xml:space="preserve"> -  Le</w:t>
      </w:r>
      <w:r>
        <w:rPr>
          <w:rFonts w:eastAsia="Times New Roman"/>
          <w:b/>
          <w:bCs/>
          <w:color w:val="17365D"/>
          <w:sz w:val="28"/>
          <w:szCs w:val="28"/>
          <w:u w:val="single"/>
          <w:lang w:eastAsia="en-US"/>
        </w:rPr>
        <w:t xml:space="preserve"> contrôle des </w:t>
      </w:r>
      <w:r w:rsidR="001602FF">
        <w:rPr>
          <w:rFonts w:eastAsia="Times New Roman"/>
          <w:b/>
          <w:bCs/>
          <w:color w:val="17365D"/>
          <w:sz w:val="28"/>
          <w:szCs w:val="28"/>
          <w:u w:val="single"/>
          <w:lang w:eastAsia="en-US"/>
        </w:rPr>
        <w:t>conditions</w:t>
      </w:r>
      <w:r>
        <w:rPr>
          <w:rFonts w:eastAsia="Times New Roman"/>
          <w:b/>
          <w:bCs/>
          <w:color w:val="17365D"/>
          <w:sz w:val="28"/>
          <w:szCs w:val="28"/>
          <w:u w:val="single"/>
          <w:lang w:eastAsia="en-US"/>
        </w:rPr>
        <w:t xml:space="preserve"> d’emploi du « Fme » et les sanctions </w:t>
      </w:r>
    </w:p>
    <w:p w:rsidR="001347D8" w:rsidRDefault="001347D8" w:rsidP="001347D8">
      <w:pPr>
        <w:spacing w:line="277" w:lineRule="exact"/>
        <w:rPr>
          <w:rFonts w:eastAsia="Times New Roman"/>
          <w:color w:val="0070C0"/>
          <w:sz w:val="24"/>
          <w:szCs w:val="24"/>
        </w:rPr>
      </w:pPr>
    </w:p>
    <w:p w:rsidR="004D5B93" w:rsidRDefault="000A064A" w:rsidP="004D5B93">
      <w:pPr>
        <w:autoSpaceDE w:val="0"/>
        <w:autoSpaceDN w:val="0"/>
        <w:adjustRightInd w:val="0"/>
        <w:spacing w:before="91"/>
        <w:rPr>
          <w:rFonts w:eastAsia="Times New Roman"/>
          <w:b/>
          <w:bCs/>
          <w:color w:val="002060"/>
          <w:sz w:val="28"/>
          <w:szCs w:val="28"/>
          <w:lang w:eastAsia="en-US"/>
        </w:rPr>
      </w:pPr>
      <w:r>
        <w:rPr>
          <w:rFonts w:eastAsia="Times New Roman"/>
          <w:b/>
          <w:bCs/>
          <w:color w:val="002060"/>
          <w:sz w:val="28"/>
          <w:szCs w:val="28"/>
          <w:lang w:eastAsia="en-US"/>
        </w:rPr>
        <w:t>6</w:t>
      </w:r>
      <w:r w:rsidR="001602FF">
        <w:rPr>
          <w:rFonts w:eastAsia="Times New Roman"/>
          <w:b/>
          <w:bCs/>
          <w:color w:val="002060"/>
          <w:sz w:val="28"/>
          <w:szCs w:val="28"/>
          <w:lang w:eastAsia="en-US"/>
        </w:rPr>
        <w:t>.1</w:t>
      </w:r>
      <w:r w:rsidR="004D5B93" w:rsidRPr="00432AB8">
        <w:rPr>
          <w:rFonts w:eastAsia="Times New Roman"/>
          <w:b/>
          <w:bCs/>
          <w:color w:val="002060"/>
          <w:sz w:val="28"/>
          <w:szCs w:val="28"/>
          <w:lang w:eastAsia="en-US"/>
        </w:rPr>
        <w:t xml:space="preserve"> </w:t>
      </w:r>
      <w:r w:rsidR="002F23D8">
        <w:rPr>
          <w:rFonts w:eastAsia="Times New Roman"/>
          <w:b/>
          <w:bCs/>
          <w:color w:val="002060"/>
          <w:sz w:val="28"/>
          <w:szCs w:val="28"/>
          <w:u w:val="single"/>
          <w:lang w:eastAsia="en-US"/>
        </w:rPr>
        <w:t xml:space="preserve">Le contrôle des </w:t>
      </w:r>
      <w:r w:rsidR="00C018E9">
        <w:rPr>
          <w:rFonts w:eastAsia="Times New Roman"/>
          <w:b/>
          <w:bCs/>
          <w:color w:val="002060"/>
          <w:sz w:val="28"/>
          <w:szCs w:val="28"/>
          <w:u w:val="single"/>
          <w:lang w:eastAsia="en-US"/>
        </w:rPr>
        <w:t>conditions</w:t>
      </w:r>
      <w:r w:rsidR="002F23D8">
        <w:rPr>
          <w:rFonts w:eastAsia="Times New Roman"/>
          <w:b/>
          <w:bCs/>
          <w:color w:val="002060"/>
          <w:sz w:val="28"/>
          <w:szCs w:val="28"/>
          <w:u w:val="single"/>
          <w:lang w:eastAsia="en-US"/>
        </w:rPr>
        <w:t xml:space="preserve"> d’</w:t>
      </w:r>
      <w:r w:rsidR="00C018E9">
        <w:rPr>
          <w:rFonts w:eastAsia="Times New Roman"/>
          <w:b/>
          <w:bCs/>
          <w:color w:val="002060"/>
          <w:sz w:val="28"/>
          <w:szCs w:val="28"/>
          <w:u w:val="single"/>
          <w:lang w:eastAsia="en-US"/>
        </w:rPr>
        <w:t>emploi du « Fme »</w:t>
      </w:r>
    </w:p>
    <w:p w:rsidR="002F23D8" w:rsidRDefault="002F23D8" w:rsidP="002F23D8">
      <w:pPr>
        <w:autoSpaceDE w:val="0"/>
        <w:autoSpaceDN w:val="0"/>
        <w:adjustRightInd w:val="0"/>
        <w:jc w:val="left"/>
        <w:rPr>
          <w:rFonts w:eastAsia="Times New Roman"/>
          <w:b/>
          <w:bCs/>
          <w:color w:val="33339A"/>
          <w:sz w:val="24"/>
          <w:szCs w:val="24"/>
        </w:rPr>
      </w:pPr>
    </w:p>
    <w:p w:rsidR="002F23D8" w:rsidRDefault="002F23D8" w:rsidP="00FD72BA">
      <w:pPr>
        <w:autoSpaceDE w:val="0"/>
        <w:autoSpaceDN w:val="0"/>
        <w:adjustRightInd w:val="0"/>
        <w:rPr>
          <w:rFonts w:eastAsia="Times New Roman"/>
          <w:color w:val="000000"/>
          <w:sz w:val="24"/>
          <w:szCs w:val="24"/>
        </w:rPr>
      </w:pPr>
      <w:r>
        <w:rPr>
          <w:rFonts w:eastAsia="Times New Roman"/>
          <w:color w:val="000000"/>
          <w:sz w:val="24"/>
          <w:szCs w:val="24"/>
        </w:rPr>
        <w:t>La Caf se réserve le droit de vérifier à tout moment la r</w:t>
      </w:r>
      <w:r w:rsidR="00BA4F89">
        <w:rPr>
          <w:rFonts w:eastAsia="Times New Roman"/>
          <w:color w:val="000000"/>
          <w:sz w:val="24"/>
          <w:szCs w:val="24"/>
        </w:rPr>
        <w:t xml:space="preserve">éalisation du projet pendant sa réalisation </w:t>
      </w:r>
      <w:r>
        <w:rPr>
          <w:rFonts w:eastAsia="Times New Roman"/>
          <w:color w:val="000000"/>
          <w:sz w:val="24"/>
          <w:szCs w:val="24"/>
        </w:rPr>
        <w:t>et périodiquement en cours de fonctionnement de la structure.</w:t>
      </w:r>
    </w:p>
    <w:p w:rsidR="002F23D8" w:rsidRDefault="002F23D8" w:rsidP="00FD72BA">
      <w:pPr>
        <w:autoSpaceDE w:val="0"/>
        <w:autoSpaceDN w:val="0"/>
        <w:adjustRightInd w:val="0"/>
        <w:rPr>
          <w:rFonts w:eastAsia="Times New Roman"/>
          <w:color w:val="000000"/>
          <w:sz w:val="24"/>
          <w:szCs w:val="24"/>
        </w:rPr>
      </w:pPr>
    </w:p>
    <w:p w:rsidR="002F23D8" w:rsidRPr="0064269B" w:rsidRDefault="00C018E9" w:rsidP="00FD72BA">
      <w:pPr>
        <w:rPr>
          <w:rFonts w:eastAsia="Times New Roman"/>
          <w:sz w:val="24"/>
          <w:szCs w:val="24"/>
        </w:rPr>
      </w:pPr>
      <w:r>
        <w:rPr>
          <w:rFonts w:eastAsia="Times New Roman"/>
          <w:sz w:val="24"/>
          <w:szCs w:val="24"/>
        </w:rPr>
        <w:t>Le partenaire</w:t>
      </w:r>
      <w:r w:rsidR="002F23D8" w:rsidRPr="0064269B">
        <w:rPr>
          <w:rFonts w:eastAsia="Times New Roman"/>
          <w:sz w:val="24"/>
          <w:szCs w:val="24"/>
        </w:rPr>
        <w:t xml:space="preserve"> doit pouvoir justifier, auprès de la Caf, de l'emploi des fonds reçus.</w:t>
      </w:r>
    </w:p>
    <w:p w:rsidR="002F23D8" w:rsidRDefault="002F23D8" w:rsidP="00FD72BA">
      <w:pPr>
        <w:autoSpaceDE w:val="0"/>
        <w:autoSpaceDN w:val="0"/>
        <w:adjustRightInd w:val="0"/>
        <w:rPr>
          <w:rFonts w:eastAsia="Times New Roman"/>
          <w:color w:val="000000"/>
          <w:sz w:val="24"/>
          <w:szCs w:val="24"/>
        </w:rPr>
      </w:pPr>
    </w:p>
    <w:p w:rsidR="002F23D8" w:rsidRDefault="002F23D8" w:rsidP="00FD72BA">
      <w:pPr>
        <w:autoSpaceDE w:val="0"/>
        <w:autoSpaceDN w:val="0"/>
        <w:adjustRightInd w:val="0"/>
        <w:rPr>
          <w:rFonts w:eastAsia="Times New Roman"/>
          <w:color w:val="000000"/>
          <w:sz w:val="24"/>
          <w:szCs w:val="24"/>
        </w:rPr>
      </w:pPr>
      <w:r>
        <w:rPr>
          <w:rFonts w:eastAsia="Times New Roman"/>
          <w:color w:val="000000"/>
          <w:sz w:val="24"/>
          <w:szCs w:val="24"/>
        </w:rPr>
        <w:t>La Caf, avec le concours éventuel de la Cnaf et/ou d’autres Caf dans le cadre d’interventions</w:t>
      </w:r>
      <w:r w:rsidR="00FD72BA">
        <w:rPr>
          <w:rFonts w:eastAsia="Times New Roman"/>
          <w:color w:val="000000"/>
          <w:sz w:val="24"/>
          <w:szCs w:val="24"/>
        </w:rPr>
        <w:t xml:space="preserve"> </w:t>
      </w:r>
      <w:r>
        <w:rPr>
          <w:rFonts w:eastAsia="Times New Roman"/>
          <w:color w:val="000000"/>
          <w:sz w:val="24"/>
          <w:szCs w:val="24"/>
        </w:rPr>
        <w:t>mutualisées, procède à des contrôles sur pièces et/ou sur place afin de vérifier la justification des</w:t>
      </w:r>
    </w:p>
    <w:p w:rsidR="002F23D8" w:rsidRDefault="002F23D8" w:rsidP="00FD72BA">
      <w:pPr>
        <w:autoSpaceDE w:val="0"/>
        <w:autoSpaceDN w:val="0"/>
        <w:adjustRightInd w:val="0"/>
        <w:rPr>
          <w:rFonts w:eastAsia="Times New Roman"/>
          <w:color w:val="000000"/>
          <w:sz w:val="24"/>
          <w:szCs w:val="24"/>
        </w:rPr>
      </w:pPr>
      <w:r>
        <w:rPr>
          <w:rFonts w:eastAsia="Times New Roman"/>
          <w:color w:val="000000"/>
          <w:sz w:val="24"/>
          <w:szCs w:val="24"/>
        </w:rPr>
        <w:t>dépenses effectuées au titre de la présente convention, sans que le partenaire ne puisse s’y</w:t>
      </w:r>
      <w:r w:rsidR="00FD72BA">
        <w:rPr>
          <w:rFonts w:eastAsia="Times New Roman"/>
          <w:color w:val="000000"/>
          <w:sz w:val="24"/>
          <w:szCs w:val="24"/>
        </w:rPr>
        <w:t xml:space="preserve"> </w:t>
      </w:r>
      <w:r>
        <w:rPr>
          <w:rFonts w:eastAsia="Times New Roman"/>
          <w:color w:val="000000"/>
          <w:sz w:val="24"/>
          <w:szCs w:val="24"/>
        </w:rPr>
        <w:t>opposer.</w:t>
      </w:r>
    </w:p>
    <w:p w:rsidR="00FD72BA" w:rsidRDefault="00FD72BA" w:rsidP="00FD72BA">
      <w:pPr>
        <w:autoSpaceDE w:val="0"/>
        <w:autoSpaceDN w:val="0"/>
        <w:adjustRightInd w:val="0"/>
        <w:rPr>
          <w:rFonts w:eastAsia="Times New Roman"/>
          <w:color w:val="000000"/>
          <w:sz w:val="24"/>
          <w:szCs w:val="24"/>
        </w:rPr>
      </w:pPr>
    </w:p>
    <w:p w:rsidR="002F23D8" w:rsidRDefault="002F23D8" w:rsidP="00FD72BA">
      <w:pPr>
        <w:autoSpaceDE w:val="0"/>
        <w:autoSpaceDN w:val="0"/>
        <w:adjustRightInd w:val="0"/>
        <w:rPr>
          <w:rFonts w:eastAsia="Times New Roman"/>
          <w:color w:val="000000"/>
          <w:sz w:val="24"/>
          <w:szCs w:val="24"/>
        </w:rPr>
      </w:pPr>
      <w:r>
        <w:rPr>
          <w:rFonts w:eastAsia="Times New Roman"/>
          <w:color w:val="000000"/>
          <w:sz w:val="24"/>
          <w:szCs w:val="24"/>
        </w:rPr>
        <w:t>Le partenaire s’engage à mettre à la disposition de la Caf et le cas échéant de la Cnaf, tous les</w:t>
      </w:r>
      <w:r w:rsidR="00FD72BA">
        <w:rPr>
          <w:rFonts w:eastAsia="Times New Roman"/>
          <w:color w:val="000000"/>
          <w:sz w:val="24"/>
          <w:szCs w:val="24"/>
        </w:rPr>
        <w:t xml:space="preserve"> </w:t>
      </w:r>
      <w:r>
        <w:rPr>
          <w:rFonts w:eastAsia="Times New Roman"/>
          <w:color w:val="000000"/>
          <w:sz w:val="24"/>
          <w:szCs w:val="24"/>
        </w:rPr>
        <w:t>documents nécessaires à ces contrôles, notamment livres, factures, comptabilité analytique,</w:t>
      </w:r>
      <w:r w:rsidR="00BA4F89">
        <w:rPr>
          <w:rFonts w:eastAsia="Times New Roman"/>
          <w:color w:val="000000"/>
          <w:sz w:val="24"/>
          <w:szCs w:val="24"/>
        </w:rPr>
        <w:t xml:space="preserve"> </w:t>
      </w:r>
      <w:r>
        <w:rPr>
          <w:rFonts w:eastAsia="Times New Roman"/>
          <w:color w:val="000000"/>
          <w:sz w:val="24"/>
          <w:szCs w:val="24"/>
        </w:rPr>
        <w:t>procès-verbal d’achèvement des travaux.</w:t>
      </w:r>
    </w:p>
    <w:p w:rsidR="002F23D8" w:rsidRDefault="002F23D8" w:rsidP="00FD72BA">
      <w:pPr>
        <w:autoSpaceDE w:val="0"/>
        <w:autoSpaceDN w:val="0"/>
        <w:adjustRightInd w:val="0"/>
        <w:rPr>
          <w:rFonts w:eastAsia="Times New Roman"/>
          <w:b/>
          <w:bCs/>
          <w:color w:val="002060"/>
          <w:sz w:val="28"/>
          <w:szCs w:val="28"/>
          <w:lang w:eastAsia="en-US"/>
        </w:rPr>
      </w:pPr>
    </w:p>
    <w:p w:rsidR="002F23D8" w:rsidRDefault="002F23D8" w:rsidP="00FD72BA">
      <w:pPr>
        <w:autoSpaceDE w:val="0"/>
        <w:autoSpaceDN w:val="0"/>
        <w:adjustRightInd w:val="0"/>
        <w:rPr>
          <w:rFonts w:eastAsia="Times New Roman"/>
          <w:sz w:val="24"/>
          <w:szCs w:val="24"/>
        </w:rPr>
      </w:pPr>
      <w:r>
        <w:rPr>
          <w:rFonts w:eastAsia="Times New Roman"/>
          <w:sz w:val="24"/>
          <w:szCs w:val="24"/>
        </w:rPr>
        <w:t>Le contrôle fait l’objet d’une procédure contradictoire. Il peut entraîner une régularisation, la</w:t>
      </w:r>
      <w:r w:rsidR="00FD72BA">
        <w:rPr>
          <w:rFonts w:eastAsia="Times New Roman"/>
          <w:sz w:val="24"/>
          <w:szCs w:val="24"/>
        </w:rPr>
        <w:t xml:space="preserve"> </w:t>
      </w:r>
      <w:r>
        <w:rPr>
          <w:rFonts w:eastAsia="Times New Roman"/>
          <w:sz w:val="24"/>
          <w:szCs w:val="24"/>
        </w:rPr>
        <w:t>récupération des sommes versées ou le versement d’un rappel.</w:t>
      </w:r>
    </w:p>
    <w:p w:rsidR="002F23D8" w:rsidRDefault="002F23D8" w:rsidP="00FD72BA">
      <w:pPr>
        <w:autoSpaceDE w:val="0"/>
        <w:autoSpaceDN w:val="0"/>
        <w:adjustRightInd w:val="0"/>
        <w:rPr>
          <w:rFonts w:eastAsia="Times New Roman"/>
          <w:sz w:val="24"/>
          <w:szCs w:val="24"/>
        </w:rPr>
      </w:pPr>
      <w:r>
        <w:rPr>
          <w:rFonts w:eastAsia="Times New Roman"/>
          <w:sz w:val="24"/>
          <w:szCs w:val="24"/>
        </w:rPr>
        <w:t>Le refus de communication de justificatif(s), rapport ou tout autre document entraîne la</w:t>
      </w:r>
      <w:r w:rsidR="00FD72BA">
        <w:rPr>
          <w:rFonts w:eastAsia="Times New Roman"/>
          <w:sz w:val="24"/>
          <w:szCs w:val="24"/>
        </w:rPr>
        <w:t xml:space="preserve"> </w:t>
      </w:r>
      <w:r>
        <w:rPr>
          <w:rFonts w:eastAsia="Times New Roman"/>
          <w:sz w:val="24"/>
          <w:szCs w:val="24"/>
        </w:rPr>
        <w:t>suppression du financement de la Caf, et la récupération des sommes versées non justifiées.</w:t>
      </w:r>
    </w:p>
    <w:p w:rsidR="001347D8" w:rsidRDefault="001347D8" w:rsidP="00FD72BA">
      <w:pPr>
        <w:autoSpaceDE w:val="0"/>
        <w:autoSpaceDN w:val="0"/>
        <w:adjustRightInd w:val="0"/>
        <w:rPr>
          <w:rFonts w:eastAsia="Times New Roman"/>
          <w:sz w:val="24"/>
          <w:szCs w:val="24"/>
        </w:rPr>
      </w:pPr>
    </w:p>
    <w:p w:rsidR="002F23D8" w:rsidRPr="001347D8" w:rsidRDefault="002F23D8" w:rsidP="00AC41C6">
      <w:pPr>
        <w:autoSpaceDE w:val="0"/>
        <w:autoSpaceDN w:val="0"/>
        <w:adjustRightInd w:val="0"/>
        <w:rPr>
          <w:rFonts w:eastAsia="Times New Roman"/>
          <w:color w:val="000000"/>
          <w:sz w:val="24"/>
          <w:szCs w:val="24"/>
        </w:rPr>
      </w:pPr>
      <w:r w:rsidRPr="001347D8">
        <w:rPr>
          <w:rFonts w:eastAsia="Times New Roman"/>
          <w:color w:val="000000"/>
          <w:sz w:val="24"/>
          <w:szCs w:val="24"/>
        </w:rPr>
        <w:t>Le partenaire s’engage à mettre à la disposition de la Caf et le cas échéant de la Cnaf, tous les</w:t>
      </w:r>
      <w:r w:rsidR="00AC41C6">
        <w:rPr>
          <w:rFonts w:eastAsia="Times New Roman"/>
          <w:color w:val="000000"/>
          <w:sz w:val="24"/>
          <w:szCs w:val="24"/>
        </w:rPr>
        <w:t xml:space="preserve"> </w:t>
      </w:r>
      <w:r w:rsidRPr="001347D8">
        <w:rPr>
          <w:rFonts w:eastAsia="Times New Roman"/>
          <w:color w:val="000000"/>
          <w:sz w:val="24"/>
          <w:szCs w:val="24"/>
        </w:rPr>
        <w:t>documents nécessaires à ces contrôles.</w:t>
      </w:r>
    </w:p>
    <w:p w:rsidR="004D5B93" w:rsidRPr="0064269B" w:rsidRDefault="004D5B93" w:rsidP="00AC41C6">
      <w:pPr>
        <w:rPr>
          <w:rFonts w:eastAsia="Times New Roman"/>
          <w:sz w:val="24"/>
          <w:szCs w:val="24"/>
        </w:rPr>
      </w:pPr>
    </w:p>
    <w:p w:rsidR="004D5B93" w:rsidRPr="0064269B" w:rsidRDefault="004D5B93" w:rsidP="00AC41C6">
      <w:pPr>
        <w:rPr>
          <w:rFonts w:eastAsia="Times New Roman"/>
          <w:sz w:val="24"/>
          <w:szCs w:val="24"/>
        </w:rPr>
      </w:pPr>
      <w:bookmarkStart w:id="31" w:name="_Hlk874399"/>
      <w:r w:rsidRPr="0064269B">
        <w:rPr>
          <w:rFonts w:eastAsia="Times New Roman"/>
          <w:sz w:val="24"/>
          <w:szCs w:val="24"/>
        </w:rPr>
        <w:t xml:space="preserve">La Caf peut être amenée à prendre contact avec des </w:t>
      </w:r>
      <w:r w:rsidR="002B5184" w:rsidRPr="0064269B">
        <w:rPr>
          <w:rFonts w:eastAsia="Times New Roman"/>
          <w:sz w:val="24"/>
          <w:szCs w:val="24"/>
        </w:rPr>
        <w:t>tiers,</w:t>
      </w:r>
      <w:r w:rsidRPr="0064269B">
        <w:rPr>
          <w:rFonts w:eastAsia="Times New Roman"/>
          <w:sz w:val="24"/>
          <w:szCs w:val="24"/>
        </w:rPr>
        <w:t xml:space="preserve"> afin de vérifier l’exactitude des</w:t>
      </w:r>
      <w:r w:rsidR="00AC41C6">
        <w:rPr>
          <w:rFonts w:eastAsia="Times New Roman"/>
          <w:sz w:val="24"/>
          <w:szCs w:val="24"/>
        </w:rPr>
        <w:t xml:space="preserve"> d</w:t>
      </w:r>
      <w:r w:rsidRPr="0064269B">
        <w:rPr>
          <w:rFonts w:eastAsia="Times New Roman"/>
          <w:sz w:val="24"/>
          <w:szCs w:val="24"/>
        </w:rPr>
        <w:t xml:space="preserve">onnées sur lesquelles est basé le calcul de l’aide </w:t>
      </w:r>
      <w:r w:rsidR="002B5184" w:rsidRPr="0064269B">
        <w:rPr>
          <w:rFonts w:eastAsia="Times New Roman"/>
          <w:sz w:val="24"/>
          <w:szCs w:val="24"/>
        </w:rPr>
        <w:t>octroyée.</w:t>
      </w:r>
      <w:r w:rsidRPr="0064269B">
        <w:rPr>
          <w:rFonts w:eastAsia="Times New Roman"/>
          <w:sz w:val="24"/>
          <w:szCs w:val="24"/>
        </w:rPr>
        <w:t xml:space="preserve"> Il peut en être ainsi par exemple pour les frais de siège. </w:t>
      </w:r>
    </w:p>
    <w:bookmarkEnd w:id="31"/>
    <w:p w:rsidR="002B5184" w:rsidRDefault="002B5184" w:rsidP="001602FF">
      <w:pPr>
        <w:autoSpaceDE w:val="0"/>
        <w:autoSpaceDN w:val="0"/>
        <w:adjustRightInd w:val="0"/>
        <w:spacing w:before="91"/>
        <w:rPr>
          <w:rFonts w:eastAsia="Times New Roman"/>
          <w:b/>
          <w:bCs/>
          <w:color w:val="002060"/>
          <w:sz w:val="28"/>
          <w:szCs w:val="28"/>
          <w:lang w:eastAsia="en-US"/>
        </w:rPr>
      </w:pPr>
    </w:p>
    <w:p w:rsidR="001602FF" w:rsidRDefault="000A064A" w:rsidP="001602FF">
      <w:pPr>
        <w:autoSpaceDE w:val="0"/>
        <w:autoSpaceDN w:val="0"/>
        <w:adjustRightInd w:val="0"/>
        <w:spacing w:before="91"/>
        <w:rPr>
          <w:rFonts w:eastAsia="Times New Roman"/>
          <w:b/>
          <w:bCs/>
          <w:color w:val="002060"/>
          <w:sz w:val="28"/>
          <w:szCs w:val="28"/>
          <w:u w:val="single"/>
          <w:lang w:eastAsia="en-US"/>
        </w:rPr>
      </w:pPr>
      <w:r>
        <w:rPr>
          <w:rFonts w:eastAsia="Times New Roman"/>
          <w:b/>
          <w:bCs/>
          <w:color w:val="002060"/>
          <w:sz w:val="28"/>
          <w:szCs w:val="28"/>
          <w:lang w:eastAsia="en-US"/>
        </w:rPr>
        <w:t>6</w:t>
      </w:r>
      <w:r w:rsidR="001602FF">
        <w:rPr>
          <w:rFonts w:eastAsia="Times New Roman"/>
          <w:b/>
          <w:bCs/>
          <w:color w:val="002060"/>
          <w:sz w:val="28"/>
          <w:szCs w:val="28"/>
          <w:lang w:eastAsia="en-US"/>
        </w:rPr>
        <w:t>.2</w:t>
      </w:r>
      <w:r w:rsidR="001602FF" w:rsidRPr="00432AB8">
        <w:rPr>
          <w:rFonts w:eastAsia="Times New Roman"/>
          <w:b/>
          <w:bCs/>
          <w:color w:val="002060"/>
          <w:sz w:val="28"/>
          <w:szCs w:val="28"/>
          <w:lang w:eastAsia="en-US"/>
        </w:rPr>
        <w:t xml:space="preserve"> </w:t>
      </w:r>
      <w:r w:rsidR="001602FF">
        <w:rPr>
          <w:rFonts w:eastAsia="Times New Roman"/>
          <w:b/>
          <w:bCs/>
          <w:color w:val="002060"/>
          <w:sz w:val="28"/>
          <w:szCs w:val="28"/>
          <w:u w:val="single"/>
          <w:lang w:eastAsia="en-US"/>
        </w:rPr>
        <w:t xml:space="preserve">Les sanctions </w:t>
      </w:r>
    </w:p>
    <w:p w:rsidR="001602FF" w:rsidRDefault="001602FF" w:rsidP="001602FF">
      <w:pPr>
        <w:autoSpaceDE w:val="0"/>
        <w:autoSpaceDN w:val="0"/>
        <w:adjustRightInd w:val="0"/>
        <w:jc w:val="left"/>
        <w:rPr>
          <w:rFonts w:eastAsia="Times New Roman"/>
          <w:color w:val="000000"/>
          <w:sz w:val="24"/>
          <w:szCs w:val="24"/>
        </w:rPr>
      </w:pPr>
    </w:p>
    <w:p w:rsidR="00BA4F89" w:rsidRDefault="001602FF" w:rsidP="00BA4F89">
      <w:pPr>
        <w:autoSpaceDE w:val="0"/>
        <w:autoSpaceDN w:val="0"/>
        <w:adjustRightInd w:val="0"/>
        <w:rPr>
          <w:rFonts w:eastAsia="Times New Roman"/>
          <w:color w:val="000000"/>
          <w:sz w:val="24"/>
          <w:szCs w:val="24"/>
        </w:rPr>
      </w:pPr>
      <w:r>
        <w:rPr>
          <w:rFonts w:eastAsia="Times New Roman"/>
          <w:color w:val="000000"/>
          <w:sz w:val="24"/>
          <w:szCs w:val="24"/>
        </w:rPr>
        <w:t>En cas d’inexécution, de retard dans l’exécution par le partenaire de ses obligations résultant de</w:t>
      </w:r>
      <w:r w:rsidR="00BA4F89">
        <w:rPr>
          <w:rFonts w:eastAsia="Times New Roman"/>
          <w:color w:val="000000"/>
          <w:sz w:val="24"/>
          <w:szCs w:val="24"/>
        </w:rPr>
        <w:t xml:space="preserve"> </w:t>
      </w:r>
      <w:r>
        <w:rPr>
          <w:rFonts w:eastAsia="Times New Roman"/>
          <w:color w:val="000000"/>
          <w:sz w:val="24"/>
          <w:szCs w:val="24"/>
        </w:rPr>
        <w:t>la présente convention, ou en cas de réalisation différente du programme initial tel que détaillé à</w:t>
      </w:r>
      <w:r w:rsidR="00BA4F89">
        <w:rPr>
          <w:rFonts w:eastAsia="Times New Roman"/>
          <w:color w:val="000000"/>
          <w:sz w:val="24"/>
          <w:szCs w:val="24"/>
        </w:rPr>
        <w:t xml:space="preserve"> l’article 1 </w:t>
      </w:r>
      <w:r>
        <w:rPr>
          <w:rFonts w:eastAsia="Times New Roman"/>
          <w:color w:val="000000"/>
          <w:sz w:val="24"/>
          <w:szCs w:val="24"/>
        </w:rPr>
        <w:t xml:space="preserve">sans l’accord écrit de la </w:t>
      </w:r>
      <w:r w:rsidR="002B5184">
        <w:rPr>
          <w:rFonts w:eastAsia="Times New Roman"/>
          <w:color w:val="000000"/>
          <w:sz w:val="24"/>
          <w:szCs w:val="24"/>
        </w:rPr>
        <w:t>Caf, celle-ci</w:t>
      </w:r>
      <w:r>
        <w:rPr>
          <w:rFonts w:eastAsia="Times New Roman"/>
          <w:color w:val="000000"/>
          <w:sz w:val="24"/>
          <w:szCs w:val="24"/>
        </w:rPr>
        <w:t xml:space="preserve"> peut, après examen des justificatifs présentés par le partenaire et avoir préalablement</w:t>
      </w:r>
      <w:r w:rsidR="002B5184">
        <w:rPr>
          <w:rFonts w:eastAsia="Times New Roman"/>
          <w:color w:val="000000"/>
          <w:sz w:val="24"/>
          <w:szCs w:val="24"/>
        </w:rPr>
        <w:t xml:space="preserve"> </w:t>
      </w:r>
      <w:r w:rsidR="00BA4F89">
        <w:rPr>
          <w:rFonts w:eastAsia="Times New Roman"/>
          <w:color w:val="000000"/>
          <w:sz w:val="24"/>
          <w:szCs w:val="24"/>
        </w:rPr>
        <w:t>entendu ses représentants :</w:t>
      </w:r>
    </w:p>
    <w:p w:rsidR="00BA4F89" w:rsidRDefault="001602FF" w:rsidP="00BA4F89">
      <w:pPr>
        <w:pStyle w:val="Paragraphedeliste"/>
        <w:numPr>
          <w:ilvl w:val="0"/>
          <w:numId w:val="18"/>
        </w:numPr>
        <w:autoSpaceDE w:val="0"/>
        <w:autoSpaceDN w:val="0"/>
        <w:adjustRightInd w:val="0"/>
        <w:rPr>
          <w:rFonts w:eastAsia="Times New Roman"/>
          <w:color w:val="000000"/>
          <w:sz w:val="24"/>
          <w:szCs w:val="24"/>
        </w:rPr>
      </w:pPr>
      <w:r w:rsidRPr="00BA4F89">
        <w:rPr>
          <w:rFonts w:eastAsia="Times New Roman"/>
          <w:color w:val="000000"/>
          <w:sz w:val="24"/>
          <w:szCs w:val="24"/>
        </w:rPr>
        <w:t>soit suspendre le versement de la subvention au titre de l’aide à l’investissement dans le</w:t>
      </w:r>
      <w:r w:rsidR="00BA4F89" w:rsidRPr="00BA4F89">
        <w:rPr>
          <w:rFonts w:eastAsia="Times New Roman"/>
          <w:color w:val="000000"/>
          <w:sz w:val="24"/>
          <w:szCs w:val="24"/>
        </w:rPr>
        <w:t xml:space="preserve"> </w:t>
      </w:r>
      <w:r w:rsidRPr="00BA4F89">
        <w:rPr>
          <w:rFonts w:eastAsia="Times New Roman"/>
          <w:color w:val="000000"/>
          <w:sz w:val="24"/>
          <w:szCs w:val="24"/>
        </w:rPr>
        <w:t>cadre du « Fme » jusqu’à l’exécution par le partenaire de ses obligations contractuelles ;</w:t>
      </w:r>
    </w:p>
    <w:p w:rsidR="001602FF" w:rsidRPr="00BA4F89" w:rsidRDefault="001602FF" w:rsidP="00BA4F89">
      <w:pPr>
        <w:pStyle w:val="Paragraphedeliste"/>
        <w:numPr>
          <w:ilvl w:val="0"/>
          <w:numId w:val="18"/>
        </w:numPr>
        <w:autoSpaceDE w:val="0"/>
        <w:autoSpaceDN w:val="0"/>
        <w:adjustRightInd w:val="0"/>
        <w:rPr>
          <w:rFonts w:eastAsia="Times New Roman"/>
          <w:color w:val="000000"/>
          <w:sz w:val="24"/>
          <w:szCs w:val="24"/>
        </w:rPr>
      </w:pPr>
      <w:r w:rsidRPr="00BA4F89">
        <w:rPr>
          <w:rFonts w:eastAsia="Times New Roman"/>
          <w:color w:val="000000"/>
          <w:sz w:val="24"/>
          <w:szCs w:val="24"/>
        </w:rPr>
        <w:t xml:space="preserve">soit exiger du partenaire le </w:t>
      </w:r>
      <w:r w:rsidR="00BA4F89" w:rsidRPr="00BA4F89">
        <w:rPr>
          <w:rFonts w:eastAsia="Times New Roman"/>
          <w:color w:val="000000"/>
          <w:sz w:val="24"/>
          <w:szCs w:val="24"/>
        </w:rPr>
        <w:t>re</w:t>
      </w:r>
      <w:r w:rsidRPr="00BA4F89">
        <w:rPr>
          <w:rFonts w:eastAsia="Times New Roman"/>
          <w:color w:val="000000"/>
          <w:sz w:val="24"/>
          <w:szCs w:val="24"/>
        </w:rPr>
        <w:t>versement de tout ou partie des sommes déjà versées au titre de la présente convention.</w:t>
      </w:r>
    </w:p>
    <w:p w:rsidR="001602FF" w:rsidRDefault="001602FF" w:rsidP="001602FF">
      <w:pPr>
        <w:autoSpaceDE w:val="0"/>
        <w:autoSpaceDN w:val="0"/>
        <w:adjustRightInd w:val="0"/>
        <w:ind w:left="709"/>
        <w:jc w:val="left"/>
        <w:rPr>
          <w:rFonts w:eastAsia="Times New Roman"/>
          <w:color w:val="000000"/>
          <w:sz w:val="24"/>
          <w:szCs w:val="24"/>
        </w:rPr>
      </w:pPr>
    </w:p>
    <w:p w:rsidR="001602FF" w:rsidRDefault="001602FF" w:rsidP="008810E7">
      <w:pPr>
        <w:autoSpaceDE w:val="0"/>
        <w:autoSpaceDN w:val="0"/>
        <w:adjustRightInd w:val="0"/>
        <w:rPr>
          <w:rFonts w:eastAsia="Times New Roman"/>
          <w:color w:val="000000"/>
          <w:sz w:val="24"/>
          <w:szCs w:val="24"/>
        </w:rPr>
      </w:pPr>
      <w:r>
        <w:rPr>
          <w:rFonts w:eastAsia="Times New Roman"/>
          <w:color w:val="000000"/>
          <w:sz w:val="24"/>
          <w:szCs w:val="24"/>
        </w:rPr>
        <w:t>La Caf en informe le partenaire par lettre recommandée avec avis de réception.</w:t>
      </w:r>
    </w:p>
    <w:p w:rsidR="004D5B93" w:rsidRPr="0064269B" w:rsidRDefault="004D5B93" w:rsidP="004D5B93">
      <w:pPr>
        <w:rPr>
          <w:rFonts w:eastAsia="Times New Roman"/>
          <w:sz w:val="24"/>
          <w:szCs w:val="24"/>
        </w:rPr>
      </w:pPr>
    </w:p>
    <w:bookmarkEnd w:id="30"/>
    <w:p w:rsidR="004D5B93" w:rsidRPr="003E0FD6" w:rsidRDefault="001347D8" w:rsidP="004D5B93">
      <w:pPr>
        <w:suppressAutoHyphens/>
        <w:rPr>
          <w:rFonts w:eastAsia="Times New Roman"/>
          <w:b/>
          <w:bCs/>
          <w:color w:val="17365D"/>
          <w:sz w:val="28"/>
          <w:szCs w:val="28"/>
          <w:u w:val="single"/>
          <w:lang w:eastAsia="en-US"/>
        </w:rPr>
      </w:pPr>
      <w:r>
        <w:rPr>
          <w:rFonts w:eastAsia="Times New Roman"/>
          <w:b/>
          <w:bCs/>
          <w:color w:val="17365D"/>
          <w:sz w:val="28"/>
          <w:szCs w:val="28"/>
          <w:u w:val="single"/>
          <w:lang w:eastAsia="en-US"/>
        </w:rPr>
        <w:t xml:space="preserve">Article </w:t>
      </w:r>
      <w:r w:rsidR="000A064A">
        <w:rPr>
          <w:rFonts w:eastAsia="Times New Roman"/>
          <w:b/>
          <w:bCs/>
          <w:color w:val="17365D"/>
          <w:sz w:val="28"/>
          <w:szCs w:val="28"/>
          <w:u w:val="single"/>
          <w:lang w:eastAsia="en-US"/>
        </w:rPr>
        <w:t>7</w:t>
      </w:r>
      <w:r w:rsidR="00E301B1">
        <w:rPr>
          <w:rFonts w:eastAsia="Times New Roman"/>
          <w:b/>
          <w:bCs/>
          <w:color w:val="17365D"/>
          <w:sz w:val="28"/>
          <w:szCs w:val="28"/>
          <w:u w:val="single"/>
          <w:lang w:eastAsia="en-US"/>
        </w:rPr>
        <w:t xml:space="preserve"> - </w:t>
      </w:r>
      <w:r w:rsidR="004D5B93" w:rsidRPr="003E0FD6">
        <w:rPr>
          <w:rFonts w:eastAsia="Times New Roman"/>
          <w:b/>
          <w:bCs/>
          <w:color w:val="17365D"/>
          <w:sz w:val="28"/>
          <w:szCs w:val="28"/>
          <w:u w:val="single"/>
          <w:lang w:eastAsia="en-US"/>
        </w:rPr>
        <w:t xml:space="preserve"> La durée et la révision des termes de la convention</w:t>
      </w:r>
    </w:p>
    <w:p w:rsidR="004D5B93" w:rsidRPr="00D43813" w:rsidRDefault="004D5B93" w:rsidP="004D5B93">
      <w:pPr>
        <w:rPr>
          <w:strike/>
          <w:sz w:val="24"/>
          <w:szCs w:val="24"/>
        </w:rPr>
      </w:pPr>
    </w:p>
    <w:p w:rsidR="00AA47CA" w:rsidRPr="00AA47CA" w:rsidRDefault="00AA47CA" w:rsidP="00AA47CA">
      <w:pPr>
        <w:tabs>
          <w:tab w:val="num" w:pos="1134"/>
        </w:tabs>
        <w:ind w:right="-1"/>
        <w:rPr>
          <w:rFonts w:eastAsia="Times New Roman"/>
          <w:i/>
          <w:iCs/>
          <w:sz w:val="24"/>
          <w:szCs w:val="24"/>
        </w:rPr>
      </w:pPr>
      <w:r w:rsidRPr="00AA47CA">
        <w:rPr>
          <w:color w:val="000000"/>
          <w:sz w:val="24"/>
          <w:szCs w:val="24"/>
        </w:rPr>
        <w:t xml:space="preserve">La présente convention prend fin au terme d’une période de 10 ans, qui court à partir de </w:t>
      </w:r>
      <w:r w:rsidRPr="00AA47CA">
        <w:rPr>
          <w:sz w:val="24"/>
          <w:szCs w:val="24"/>
        </w:rPr>
        <w:t>la date de paiement du solde du paiemen</w:t>
      </w:r>
      <w:r>
        <w:rPr>
          <w:sz w:val="24"/>
          <w:szCs w:val="24"/>
        </w:rPr>
        <w:t>t par la Caf de la subvention Fme,</w:t>
      </w:r>
      <w:r w:rsidRPr="00AA47CA">
        <w:rPr>
          <w:sz w:val="24"/>
          <w:szCs w:val="24"/>
        </w:rPr>
        <w:t xml:space="preserve"> dans le cadre du présent projet.</w:t>
      </w:r>
    </w:p>
    <w:p w:rsidR="004D5B93" w:rsidRDefault="004D5B93" w:rsidP="008810E7">
      <w:pPr>
        <w:rPr>
          <w:rFonts w:eastAsia="Times New Roman"/>
          <w:sz w:val="24"/>
          <w:szCs w:val="24"/>
        </w:rPr>
      </w:pPr>
    </w:p>
    <w:p w:rsidR="004D5B93" w:rsidRDefault="004D5B93" w:rsidP="008810E7">
      <w:pPr>
        <w:rPr>
          <w:rFonts w:eastAsia="Times New Roman"/>
          <w:sz w:val="24"/>
          <w:szCs w:val="24"/>
        </w:rPr>
      </w:pPr>
      <w:r w:rsidRPr="00D43813">
        <w:rPr>
          <w:rFonts w:eastAsia="Times New Roman"/>
          <w:sz w:val="24"/>
          <w:szCs w:val="24"/>
        </w:rPr>
        <w:t>Toute modification des conditions ou des modalités d'exécution de la présente convention définie d'un commun accord entre les parties fera l'objet d'un avenant.</w:t>
      </w:r>
    </w:p>
    <w:p w:rsidR="004D5B93" w:rsidRPr="00D43813" w:rsidRDefault="004D5B93" w:rsidP="008810E7">
      <w:pPr>
        <w:rPr>
          <w:rFonts w:eastAsia="Times New Roman"/>
          <w:sz w:val="24"/>
          <w:szCs w:val="24"/>
        </w:rPr>
      </w:pPr>
    </w:p>
    <w:p w:rsidR="004D5B93" w:rsidRDefault="004D5B93" w:rsidP="008810E7">
      <w:pPr>
        <w:rPr>
          <w:rFonts w:eastAsia="Times New Roman"/>
          <w:sz w:val="24"/>
          <w:szCs w:val="24"/>
        </w:rPr>
      </w:pPr>
      <w:r w:rsidRPr="00D43813">
        <w:rPr>
          <w:rFonts w:eastAsia="Times New Roman"/>
          <w:sz w:val="24"/>
          <w:szCs w:val="24"/>
        </w:rPr>
        <w:t xml:space="preserve">Celui-ci précisera les éléments modifiés de la convention, sans que ceux-ci ne puissent conduire à remettre en cause les objectifs définis dans cette convention. </w:t>
      </w:r>
    </w:p>
    <w:p w:rsidR="004D5B93" w:rsidRDefault="004D5B93" w:rsidP="004D5B93">
      <w:pPr>
        <w:jc w:val="left"/>
        <w:rPr>
          <w:rFonts w:eastAsia="Times New Roman"/>
          <w:sz w:val="24"/>
          <w:szCs w:val="24"/>
        </w:rPr>
      </w:pPr>
    </w:p>
    <w:p w:rsidR="004D5B93" w:rsidRPr="003E0FD6" w:rsidRDefault="001347D8" w:rsidP="004D5B93">
      <w:pPr>
        <w:suppressAutoHyphens/>
        <w:rPr>
          <w:rFonts w:eastAsia="Times New Roman"/>
          <w:b/>
          <w:bCs/>
          <w:color w:val="17365D"/>
          <w:sz w:val="28"/>
          <w:szCs w:val="28"/>
          <w:u w:val="single"/>
          <w:lang w:eastAsia="en-US"/>
        </w:rPr>
      </w:pPr>
      <w:r>
        <w:rPr>
          <w:rFonts w:eastAsia="Times New Roman"/>
          <w:b/>
          <w:bCs/>
          <w:color w:val="17365D"/>
          <w:sz w:val="28"/>
          <w:szCs w:val="28"/>
          <w:u w:val="single"/>
          <w:lang w:eastAsia="en-US"/>
        </w:rPr>
        <w:t xml:space="preserve">Article </w:t>
      </w:r>
      <w:r w:rsidR="000A064A">
        <w:rPr>
          <w:rFonts w:eastAsia="Times New Roman"/>
          <w:b/>
          <w:bCs/>
          <w:color w:val="17365D"/>
          <w:sz w:val="28"/>
          <w:szCs w:val="28"/>
          <w:u w:val="single"/>
          <w:lang w:eastAsia="en-US"/>
        </w:rPr>
        <w:t>8</w:t>
      </w:r>
      <w:r w:rsidR="004D5B93" w:rsidRPr="003E0FD6">
        <w:rPr>
          <w:rFonts w:eastAsia="Times New Roman"/>
          <w:b/>
          <w:bCs/>
          <w:color w:val="17365D"/>
          <w:sz w:val="28"/>
          <w:szCs w:val="28"/>
          <w:u w:val="single"/>
          <w:lang w:eastAsia="en-US"/>
        </w:rPr>
        <w:t xml:space="preserve"> – La fin de la convention</w:t>
      </w:r>
    </w:p>
    <w:p w:rsidR="004D5B93" w:rsidRPr="00D43813" w:rsidRDefault="004D5B93" w:rsidP="004D5B93">
      <w:pPr>
        <w:rPr>
          <w:rFonts w:eastAsia="Times New Roman"/>
          <w:sz w:val="24"/>
          <w:szCs w:val="24"/>
        </w:rPr>
      </w:pPr>
    </w:p>
    <w:p w:rsidR="004D5B93" w:rsidRPr="00C622E9" w:rsidRDefault="004D5B93" w:rsidP="004D5B93">
      <w:pPr>
        <w:numPr>
          <w:ilvl w:val="0"/>
          <w:numId w:val="21"/>
        </w:numPr>
        <w:ind w:left="284" w:hanging="284"/>
        <w:outlineLvl w:val="2"/>
        <w:rPr>
          <w:rFonts w:eastAsia="Times New Roman"/>
          <w:b/>
          <w:bCs/>
          <w:color w:val="17365D"/>
          <w:sz w:val="24"/>
          <w:szCs w:val="24"/>
          <w:u w:val="single"/>
          <w:lang w:eastAsia="en-US"/>
        </w:rPr>
      </w:pPr>
      <w:r w:rsidRPr="00C622E9">
        <w:rPr>
          <w:rFonts w:eastAsia="Times New Roman"/>
          <w:b/>
          <w:bCs/>
          <w:color w:val="17365D"/>
          <w:sz w:val="24"/>
          <w:szCs w:val="24"/>
          <w:u w:val="single"/>
          <w:lang w:eastAsia="en-US"/>
        </w:rPr>
        <w:t>Résiliation de plein droit avec mise en demeure</w:t>
      </w:r>
    </w:p>
    <w:p w:rsidR="004D5B93" w:rsidRPr="00D43813" w:rsidRDefault="004D5B93" w:rsidP="004D5B93">
      <w:pPr>
        <w:rPr>
          <w:rFonts w:eastAsia="Times New Roman"/>
          <w:sz w:val="24"/>
          <w:szCs w:val="24"/>
        </w:rPr>
      </w:pPr>
    </w:p>
    <w:p w:rsidR="004D5B93" w:rsidRPr="00D43813" w:rsidRDefault="004D5B93" w:rsidP="008810E7">
      <w:pPr>
        <w:rPr>
          <w:rFonts w:eastAsia="Times New Roman"/>
          <w:sz w:val="24"/>
          <w:szCs w:val="24"/>
        </w:rPr>
      </w:pPr>
      <w:r w:rsidRPr="00D43813">
        <w:rPr>
          <w:rFonts w:eastAsia="Times New Roman"/>
          <w:sz w:val="24"/>
          <w:szCs w:val="24"/>
        </w:rPr>
        <w:t>En cas de non-respect par l'une des parties de l'une de ses obligations résultant de la présente convention, celle-ci pourra être résiliée de plein droit par l'autre partie, à l'expiration d'un délai d'un mois suivant l'envoi d'une lettre recommandée avec avis de réception valant mise en demeure de se conformer aux obligations contractuelles et restée infructueuse.</w:t>
      </w:r>
    </w:p>
    <w:p w:rsidR="004D5B93" w:rsidRPr="00D43813" w:rsidRDefault="004D5B93" w:rsidP="008810E7">
      <w:pPr>
        <w:rPr>
          <w:rFonts w:eastAsia="Times New Roman"/>
          <w:sz w:val="24"/>
          <w:szCs w:val="24"/>
        </w:rPr>
      </w:pPr>
    </w:p>
    <w:p w:rsidR="004D5B93" w:rsidRDefault="004D5B93" w:rsidP="008810E7">
      <w:pPr>
        <w:rPr>
          <w:rFonts w:eastAsia="Times New Roman"/>
          <w:sz w:val="24"/>
          <w:szCs w:val="24"/>
        </w:rPr>
      </w:pPr>
      <w:r w:rsidRPr="00D43813">
        <w:rPr>
          <w:rFonts w:eastAsia="Times New Roman"/>
          <w:sz w:val="24"/>
          <w:szCs w:val="24"/>
        </w:rPr>
        <w:t>Les infractions par le gestionnaire aux lois et règlements en vigueur entraîneront la résiliation de plein droit de la présente convention par la Caf, à l'expiration d'un délai d'un mois suivant l'envoi d'une lettre recommandée avec avis de réception valant mise en demeure de se conformer aux obligations légales ou réglementaires en vigueur et restée infructueuse.</w:t>
      </w:r>
    </w:p>
    <w:p w:rsidR="005037FB" w:rsidRPr="00D43813" w:rsidRDefault="005037FB" w:rsidP="008810E7">
      <w:pPr>
        <w:rPr>
          <w:rFonts w:eastAsia="Times New Roman"/>
          <w:sz w:val="24"/>
          <w:szCs w:val="24"/>
        </w:rPr>
      </w:pPr>
    </w:p>
    <w:p w:rsidR="004D5B93" w:rsidRPr="00E1663F" w:rsidRDefault="004D5B93" w:rsidP="004D5B93">
      <w:pPr>
        <w:numPr>
          <w:ilvl w:val="0"/>
          <w:numId w:val="21"/>
        </w:numPr>
        <w:ind w:left="284" w:hanging="284"/>
        <w:outlineLvl w:val="2"/>
        <w:rPr>
          <w:rFonts w:eastAsia="Times New Roman"/>
          <w:b/>
          <w:bCs/>
          <w:color w:val="002060"/>
          <w:sz w:val="24"/>
          <w:szCs w:val="24"/>
          <w:u w:val="single"/>
        </w:rPr>
      </w:pPr>
      <w:r w:rsidRPr="00E1663F">
        <w:rPr>
          <w:rFonts w:eastAsia="Times New Roman"/>
          <w:b/>
          <w:bCs/>
          <w:color w:val="002060"/>
          <w:sz w:val="24"/>
          <w:szCs w:val="24"/>
          <w:u w:val="single"/>
        </w:rPr>
        <w:t>Résiliation de plein droit sans mise en demeure</w:t>
      </w:r>
    </w:p>
    <w:p w:rsidR="004D5B93" w:rsidRPr="00D43813" w:rsidRDefault="004D5B93" w:rsidP="004D5B93">
      <w:pPr>
        <w:rPr>
          <w:rFonts w:eastAsia="Times New Roman"/>
          <w:sz w:val="24"/>
          <w:szCs w:val="24"/>
        </w:rPr>
      </w:pPr>
    </w:p>
    <w:p w:rsidR="004D5B93" w:rsidRDefault="004D5B93" w:rsidP="008810E7">
      <w:pPr>
        <w:rPr>
          <w:rFonts w:eastAsia="Times New Roman"/>
          <w:sz w:val="24"/>
          <w:szCs w:val="24"/>
        </w:rPr>
      </w:pPr>
      <w:r w:rsidRPr="00D43813">
        <w:rPr>
          <w:rFonts w:eastAsia="Times New Roman"/>
          <w:sz w:val="24"/>
          <w:szCs w:val="24"/>
        </w:rPr>
        <w:t>La présente convention sera résiliée de plein droit par la Caf, sans qu'il soit de besoin de procéder à une mise en demeure ou de remplir de formalité judiciaire, en cas de :</w:t>
      </w:r>
    </w:p>
    <w:p w:rsidR="004D5B93" w:rsidRPr="00D43813" w:rsidRDefault="004D5B93" w:rsidP="008810E7">
      <w:pPr>
        <w:rPr>
          <w:rFonts w:eastAsia="Times New Roman"/>
          <w:sz w:val="24"/>
          <w:szCs w:val="24"/>
        </w:rPr>
      </w:pPr>
    </w:p>
    <w:p w:rsidR="004D5B93" w:rsidRPr="00D43813" w:rsidRDefault="004D5B93" w:rsidP="004D5B93">
      <w:pPr>
        <w:widowControl w:val="0"/>
        <w:numPr>
          <w:ilvl w:val="0"/>
          <w:numId w:val="25"/>
        </w:numPr>
        <w:autoSpaceDE w:val="0"/>
        <w:autoSpaceDN w:val="0"/>
        <w:adjustRightInd w:val="0"/>
        <w:ind w:left="510"/>
        <w:rPr>
          <w:rFonts w:eastAsia="Times New Roman"/>
          <w:sz w:val="24"/>
          <w:szCs w:val="24"/>
        </w:rPr>
      </w:pPr>
      <w:r>
        <w:rPr>
          <w:rFonts w:eastAsia="Times New Roman"/>
          <w:sz w:val="24"/>
          <w:szCs w:val="24"/>
        </w:rPr>
        <w:t>C</w:t>
      </w:r>
      <w:r w:rsidRPr="00D43813">
        <w:rPr>
          <w:rFonts w:eastAsia="Times New Roman"/>
          <w:sz w:val="24"/>
          <w:szCs w:val="24"/>
        </w:rPr>
        <w:t>onstatation d'usage des fonds versés par la Caf non conforme à leur destination ;</w:t>
      </w:r>
    </w:p>
    <w:p w:rsidR="004D5B93" w:rsidRPr="00EE16E6" w:rsidRDefault="004D5B93" w:rsidP="004D5B93">
      <w:pPr>
        <w:widowControl w:val="0"/>
        <w:numPr>
          <w:ilvl w:val="0"/>
          <w:numId w:val="25"/>
        </w:numPr>
        <w:autoSpaceDE w:val="0"/>
        <w:autoSpaceDN w:val="0"/>
        <w:adjustRightInd w:val="0"/>
        <w:ind w:left="510" w:hanging="357"/>
        <w:rPr>
          <w:rFonts w:eastAsia="Times New Roman"/>
          <w:sz w:val="24"/>
          <w:szCs w:val="24"/>
        </w:rPr>
      </w:pPr>
      <w:r>
        <w:rPr>
          <w:rFonts w:eastAsia="Times New Roman"/>
          <w:sz w:val="24"/>
          <w:szCs w:val="24"/>
        </w:rPr>
        <w:t>M</w:t>
      </w:r>
      <w:r w:rsidRPr="00D43813">
        <w:rPr>
          <w:rFonts w:eastAsia="Times New Roman"/>
          <w:sz w:val="24"/>
          <w:szCs w:val="24"/>
        </w:rPr>
        <w:t xml:space="preserve">odification d'un des termes de la présente convention sans la signature d'un avenant tel </w:t>
      </w:r>
      <w:r w:rsidRPr="00EE16E6">
        <w:rPr>
          <w:rFonts w:eastAsia="Times New Roman"/>
          <w:sz w:val="24"/>
          <w:szCs w:val="24"/>
        </w:rPr>
        <w:t>qu'indiqué à l'article « la révision des termes » ci</w:t>
      </w:r>
      <w:r w:rsidRPr="00EE16E6">
        <w:rPr>
          <w:rFonts w:eastAsia="Times New Roman"/>
          <w:strike/>
          <w:sz w:val="24"/>
          <w:szCs w:val="24"/>
        </w:rPr>
        <w:t>-</w:t>
      </w:r>
      <w:r w:rsidRPr="00EE16E6">
        <w:rPr>
          <w:rFonts w:eastAsia="Times New Roman"/>
          <w:sz w:val="24"/>
          <w:szCs w:val="24"/>
        </w:rPr>
        <w:t>dessus.</w:t>
      </w:r>
    </w:p>
    <w:p w:rsidR="004D5B93" w:rsidRPr="00EE16E6" w:rsidRDefault="004D5B93" w:rsidP="004D5B93">
      <w:pPr>
        <w:autoSpaceDE w:val="0"/>
        <w:autoSpaceDN w:val="0"/>
        <w:adjustRightInd w:val="0"/>
        <w:spacing w:line="240" w:lineRule="exact"/>
        <w:rPr>
          <w:rFonts w:eastAsia="Times New Roman"/>
          <w:sz w:val="24"/>
          <w:szCs w:val="24"/>
        </w:rPr>
      </w:pPr>
    </w:p>
    <w:p w:rsidR="004D5B93" w:rsidRPr="00E1663F" w:rsidRDefault="004D5B93" w:rsidP="004D5B93">
      <w:pPr>
        <w:numPr>
          <w:ilvl w:val="0"/>
          <w:numId w:val="25"/>
        </w:numPr>
        <w:ind w:left="284" w:hanging="284"/>
        <w:outlineLvl w:val="2"/>
        <w:rPr>
          <w:rFonts w:eastAsia="Times New Roman"/>
          <w:b/>
          <w:bCs/>
          <w:color w:val="002060"/>
          <w:sz w:val="24"/>
          <w:szCs w:val="24"/>
          <w:u w:val="single"/>
          <w:lang w:eastAsia="en-US"/>
        </w:rPr>
      </w:pPr>
      <w:r w:rsidRPr="00E1663F">
        <w:rPr>
          <w:rFonts w:eastAsia="Times New Roman"/>
          <w:b/>
          <w:bCs/>
          <w:color w:val="002060"/>
          <w:sz w:val="24"/>
          <w:szCs w:val="24"/>
          <w:u w:val="single"/>
          <w:lang w:eastAsia="en-US"/>
        </w:rPr>
        <w:t xml:space="preserve">Résiliation par consentement mutuel  </w:t>
      </w:r>
    </w:p>
    <w:p w:rsidR="004D5B93" w:rsidRPr="00EE16E6" w:rsidRDefault="004D5B93" w:rsidP="004D5B93">
      <w:pPr>
        <w:outlineLvl w:val="2"/>
        <w:rPr>
          <w:rFonts w:eastAsia="Times New Roman"/>
          <w:b/>
          <w:bCs/>
          <w:sz w:val="24"/>
          <w:szCs w:val="24"/>
        </w:rPr>
      </w:pPr>
    </w:p>
    <w:p w:rsidR="004D5B93" w:rsidRPr="00EE16E6" w:rsidRDefault="004D5B93" w:rsidP="004D5B93">
      <w:pPr>
        <w:rPr>
          <w:rFonts w:eastAsia="Times New Roman"/>
          <w:sz w:val="24"/>
          <w:szCs w:val="24"/>
        </w:rPr>
      </w:pPr>
      <w:r w:rsidRPr="00EE16E6">
        <w:rPr>
          <w:rFonts w:eastAsia="Times New Roman"/>
          <w:sz w:val="24"/>
          <w:szCs w:val="24"/>
        </w:rPr>
        <w:t>La présente convention peut être dénoncée par l’une ou l’autre des parties moyennant un délai de prévenance de 6 mois.</w:t>
      </w:r>
    </w:p>
    <w:p w:rsidR="004D5B93" w:rsidRPr="00EE16E6" w:rsidRDefault="004D5B93" w:rsidP="004D5B93">
      <w:pPr>
        <w:rPr>
          <w:rFonts w:eastAsia="Times New Roman"/>
          <w:color w:val="0070C0"/>
          <w:sz w:val="24"/>
          <w:szCs w:val="24"/>
        </w:rPr>
      </w:pPr>
    </w:p>
    <w:p w:rsidR="004D5B93" w:rsidRPr="00E1663F" w:rsidRDefault="004D5B93" w:rsidP="004D5B93">
      <w:pPr>
        <w:numPr>
          <w:ilvl w:val="0"/>
          <w:numId w:val="25"/>
        </w:numPr>
        <w:ind w:left="284" w:hanging="284"/>
        <w:outlineLvl w:val="2"/>
        <w:rPr>
          <w:rFonts w:eastAsia="Times New Roman"/>
          <w:b/>
          <w:bCs/>
          <w:color w:val="002060"/>
          <w:sz w:val="24"/>
          <w:szCs w:val="24"/>
          <w:u w:val="single"/>
          <w:lang w:eastAsia="en-US"/>
        </w:rPr>
      </w:pPr>
      <w:r w:rsidRPr="00E1663F">
        <w:rPr>
          <w:rFonts w:eastAsia="Times New Roman"/>
          <w:b/>
          <w:bCs/>
          <w:color w:val="002060"/>
          <w:sz w:val="24"/>
          <w:szCs w:val="24"/>
          <w:u w:val="single"/>
          <w:lang w:eastAsia="en-US"/>
        </w:rPr>
        <w:t>Effets de la résiliation</w:t>
      </w:r>
    </w:p>
    <w:p w:rsidR="004D5B93" w:rsidRPr="00EE16E6" w:rsidRDefault="004D5B93" w:rsidP="004D5B93">
      <w:pPr>
        <w:outlineLvl w:val="2"/>
        <w:rPr>
          <w:rFonts w:eastAsia="Times New Roman"/>
          <w:b/>
          <w:bCs/>
          <w:sz w:val="24"/>
          <w:szCs w:val="24"/>
        </w:rPr>
      </w:pPr>
    </w:p>
    <w:p w:rsidR="004D5B93" w:rsidRPr="00EE16E6" w:rsidRDefault="004D5B93" w:rsidP="004D5B93">
      <w:pPr>
        <w:rPr>
          <w:rFonts w:eastAsia="Times New Roman"/>
          <w:sz w:val="24"/>
          <w:szCs w:val="24"/>
        </w:rPr>
      </w:pPr>
      <w:r w:rsidRPr="00EE16E6">
        <w:rPr>
          <w:rFonts w:eastAsia="Times New Roman"/>
          <w:sz w:val="24"/>
          <w:szCs w:val="24"/>
        </w:rPr>
        <w:t>La résiliation de la présente convention entraînera l'arrêt immédiat des versements.</w:t>
      </w:r>
    </w:p>
    <w:p w:rsidR="004D5B93" w:rsidRDefault="004D5B93" w:rsidP="004D5B93">
      <w:pPr>
        <w:rPr>
          <w:rFonts w:eastAsia="Times New Roman"/>
          <w:sz w:val="24"/>
          <w:szCs w:val="24"/>
        </w:rPr>
      </w:pPr>
      <w:r w:rsidRPr="00EE16E6">
        <w:rPr>
          <w:rFonts w:eastAsia="Times New Roman"/>
          <w:sz w:val="24"/>
          <w:szCs w:val="24"/>
        </w:rPr>
        <w:t>La résiliation interviendra sans préjudice de tous autres droits et de tous dommages et intérêts.</w:t>
      </w:r>
    </w:p>
    <w:p w:rsidR="002C673A" w:rsidRDefault="002C673A" w:rsidP="004D5B93">
      <w:pPr>
        <w:rPr>
          <w:rFonts w:eastAsia="Times New Roman"/>
          <w:sz w:val="24"/>
          <w:szCs w:val="24"/>
        </w:rPr>
      </w:pPr>
    </w:p>
    <w:p w:rsidR="005037FB" w:rsidRDefault="005037FB" w:rsidP="004D5B93">
      <w:pPr>
        <w:rPr>
          <w:rFonts w:eastAsia="Times New Roman"/>
          <w:sz w:val="24"/>
          <w:szCs w:val="24"/>
        </w:rPr>
      </w:pPr>
    </w:p>
    <w:p w:rsidR="004D5B93" w:rsidRPr="0036705C" w:rsidRDefault="000A064A" w:rsidP="004D5B93">
      <w:pPr>
        <w:suppressAutoHyphens/>
        <w:rPr>
          <w:rFonts w:eastAsia="Times New Roman"/>
          <w:b/>
          <w:bCs/>
          <w:color w:val="17365D"/>
          <w:sz w:val="28"/>
          <w:szCs w:val="28"/>
          <w:u w:val="single"/>
          <w:lang w:eastAsia="en-US"/>
        </w:rPr>
      </w:pPr>
      <w:r>
        <w:rPr>
          <w:rFonts w:eastAsia="Times New Roman"/>
          <w:b/>
          <w:bCs/>
          <w:color w:val="17365D"/>
          <w:sz w:val="28"/>
          <w:szCs w:val="28"/>
          <w:u w:val="single"/>
          <w:lang w:eastAsia="en-US"/>
        </w:rPr>
        <w:t>Article 9</w:t>
      </w:r>
      <w:r w:rsidR="004D5B93" w:rsidRPr="0036705C">
        <w:rPr>
          <w:rFonts w:eastAsia="Times New Roman"/>
          <w:b/>
          <w:bCs/>
          <w:color w:val="17365D"/>
          <w:sz w:val="28"/>
          <w:szCs w:val="28"/>
          <w:u w:val="single"/>
          <w:lang w:eastAsia="en-US"/>
        </w:rPr>
        <w:t xml:space="preserve"> – Les recours</w:t>
      </w:r>
    </w:p>
    <w:p w:rsidR="004D5B93" w:rsidRPr="00B26380" w:rsidRDefault="004D5B93" w:rsidP="004D5B93">
      <w:pPr>
        <w:rPr>
          <w:rFonts w:eastAsia="Times New Roman"/>
          <w:color w:val="00B050"/>
          <w:sz w:val="24"/>
          <w:szCs w:val="24"/>
          <w:highlight w:val="yellow"/>
        </w:rPr>
      </w:pPr>
    </w:p>
    <w:p w:rsidR="004D5B93" w:rsidRPr="0036705C" w:rsidRDefault="004D5B93" w:rsidP="004D5B93">
      <w:pPr>
        <w:numPr>
          <w:ilvl w:val="0"/>
          <w:numId w:val="25"/>
        </w:numPr>
        <w:ind w:left="284" w:hanging="284"/>
        <w:outlineLvl w:val="2"/>
        <w:rPr>
          <w:rFonts w:eastAsia="Times New Roman"/>
          <w:b/>
          <w:bCs/>
          <w:color w:val="002060"/>
          <w:sz w:val="24"/>
          <w:szCs w:val="24"/>
          <w:u w:val="single"/>
          <w:lang w:eastAsia="en-US"/>
        </w:rPr>
      </w:pPr>
      <w:r w:rsidRPr="0036705C">
        <w:rPr>
          <w:rFonts w:eastAsia="Times New Roman"/>
          <w:b/>
          <w:bCs/>
          <w:color w:val="002060"/>
          <w:sz w:val="24"/>
          <w:szCs w:val="24"/>
          <w:u w:val="single"/>
          <w:lang w:eastAsia="en-US"/>
        </w:rPr>
        <w:t>Recours amiable</w:t>
      </w:r>
    </w:p>
    <w:p w:rsidR="004D5B93" w:rsidRPr="00EE16E6" w:rsidRDefault="004D5B93" w:rsidP="004D5B93">
      <w:pPr>
        <w:outlineLvl w:val="2"/>
        <w:rPr>
          <w:rFonts w:eastAsia="Times New Roman"/>
          <w:b/>
          <w:bCs/>
          <w:sz w:val="24"/>
          <w:szCs w:val="24"/>
        </w:rPr>
      </w:pPr>
    </w:p>
    <w:p w:rsidR="004D5B93" w:rsidRDefault="0064269B" w:rsidP="004D5B93">
      <w:pPr>
        <w:rPr>
          <w:rFonts w:eastAsia="Times New Roman"/>
          <w:sz w:val="24"/>
          <w:szCs w:val="24"/>
        </w:rPr>
      </w:pPr>
      <w:r w:rsidRPr="0064269B">
        <w:rPr>
          <w:rFonts w:eastAsia="Times New Roman"/>
          <w:sz w:val="24"/>
          <w:szCs w:val="24"/>
        </w:rPr>
        <w:t>L</w:t>
      </w:r>
      <w:r w:rsidR="00BA4F89">
        <w:rPr>
          <w:rFonts w:eastAsia="Times New Roman"/>
          <w:sz w:val="24"/>
          <w:szCs w:val="24"/>
        </w:rPr>
        <w:t>’aide apportée du titre du</w:t>
      </w:r>
      <w:r w:rsidRPr="0064269B">
        <w:rPr>
          <w:rFonts w:eastAsia="Times New Roman"/>
          <w:sz w:val="24"/>
          <w:szCs w:val="24"/>
        </w:rPr>
        <w:t xml:space="preserve"> fonds de modernisation des établissements d’accueil de jeunes enfants </w:t>
      </w:r>
      <w:r w:rsidR="00C018E9">
        <w:rPr>
          <w:rFonts w:eastAsia="Times New Roman"/>
          <w:sz w:val="24"/>
          <w:szCs w:val="24"/>
        </w:rPr>
        <w:t xml:space="preserve">« Fme » </w:t>
      </w:r>
      <w:r w:rsidRPr="0064269B">
        <w:rPr>
          <w:rFonts w:eastAsia="Times New Roman"/>
          <w:sz w:val="24"/>
          <w:szCs w:val="24"/>
        </w:rPr>
        <w:t>étant une subvention</w:t>
      </w:r>
      <w:r w:rsidR="004D5B93" w:rsidRPr="0064269B">
        <w:rPr>
          <w:rFonts w:eastAsia="Times New Roman"/>
          <w:sz w:val="24"/>
          <w:szCs w:val="24"/>
        </w:rPr>
        <w:t>, le conseil d'administration de la Caisse d'Allocations familiales est compétent pour connaître des recours amiables en cas de différend ou litige né de l'exécution de la présente convention.</w:t>
      </w:r>
      <w:r w:rsidR="004D5B93">
        <w:rPr>
          <w:rFonts w:eastAsia="Times New Roman"/>
          <w:sz w:val="24"/>
          <w:szCs w:val="24"/>
        </w:rPr>
        <w:t xml:space="preserve"> </w:t>
      </w:r>
    </w:p>
    <w:p w:rsidR="004D5B93" w:rsidRDefault="004D5B93" w:rsidP="004D5B93">
      <w:pPr>
        <w:rPr>
          <w:rFonts w:eastAsia="Times New Roman"/>
          <w:sz w:val="24"/>
          <w:szCs w:val="24"/>
          <w:highlight w:val="yellow"/>
        </w:rPr>
      </w:pPr>
    </w:p>
    <w:p w:rsidR="004D5B93" w:rsidRPr="0036705C" w:rsidRDefault="004D5B93" w:rsidP="004D5B93">
      <w:pPr>
        <w:numPr>
          <w:ilvl w:val="0"/>
          <w:numId w:val="25"/>
        </w:numPr>
        <w:ind w:left="284" w:hanging="284"/>
        <w:outlineLvl w:val="2"/>
        <w:rPr>
          <w:rFonts w:eastAsia="Times New Roman"/>
          <w:b/>
          <w:bCs/>
          <w:color w:val="002060"/>
          <w:sz w:val="24"/>
          <w:szCs w:val="24"/>
          <w:u w:val="single"/>
          <w:lang w:eastAsia="en-US"/>
        </w:rPr>
      </w:pPr>
      <w:r w:rsidRPr="0036705C">
        <w:rPr>
          <w:rFonts w:eastAsia="Times New Roman"/>
          <w:b/>
          <w:bCs/>
          <w:color w:val="002060"/>
          <w:sz w:val="24"/>
          <w:szCs w:val="24"/>
          <w:u w:val="single"/>
          <w:lang w:eastAsia="en-US"/>
        </w:rPr>
        <w:t>Recours contentieux</w:t>
      </w:r>
    </w:p>
    <w:p w:rsidR="004D5B93" w:rsidRPr="00EE16E6" w:rsidRDefault="004D5B93" w:rsidP="004D5B93">
      <w:pPr>
        <w:outlineLvl w:val="2"/>
        <w:rPr>
          <w:rFonts w:eastAsia="Times New Roman"/>
          <w:b/>
          <w:bCs/>
          <w:sz w:val="24"/>
          <w:szCs w:val="24"/>
        </w:rPr>
      </w:pPr>
    </w:p>
    <w:p w:rsidR="004D5B93" w:rsidRDefault="004D5B93" w:rsidP="004D5B93">
      <w:pPr>
        <w:rPr>
          <w:rFonts w:eastAsia="Times New Roman"/>
          <w:sz w:val="24"/>
          <w:szCs w:val="24"/>
        </w:rPr>
      </w:pPr>
      <w:r w:rsidRPr="00EE16E6">
        <w:rPr>
          <w:rFonts w:eastAsia="Times New Roman"/>
          <w:sz w:val="24"/>
          <w:szCs w:val="24"/>
        </w:rPr>
        <w:t>Tout litige résultant de l'exécution de la présente convention est du ressort du Tribunal administratif dont relève la Caf.</w:t>
      </w:r>
    </w:p>
    <w:p w:rsidR="004D5B93" w:rsidRPr="00EE16E6" w:rsidRDefault="004D5B93" w:rsidP="004D5B93">
      <w:pPr>
        <w:spacing w:line="277" w:lineRule="exact"/>
        <w:rPr>
          <w:rFonts w:eastAsia="Times New Roman"/>
          <w:sz w:val="24"/>
          <w:szCs w:val="24"/>
        </w:rPr>
      </w:pPr>
    </w:p>
    <w:p w:rsidR="004D5B93" w:rsidRDefault="004D5B93" w:rsidP="004D5B93">
      <w:pPr>
        <w:ind w:left="3545" w:firstLine="709"/>
        <w:rPr>
          <w:rFonts w:eastAsia="Times New Roman"/>
          <w:sz w:val="24"/>
          <w:szCs w:val="24"/>
        </w:rPr>
      </w:pPr>
      <w:r w:rsidRPr="00EE16E6">
        <w:rPr>
          <w:rFonts w:eastAsia="Times New Roman"/>
          <w:sz w:val="24"/>
          <w:szCs w:val="24"/>
        </w:rPr>
        <w:t>****</w:t>
      </w:r>
    </w:p>
    <w:p w:rsidR="005037FB" w:rsidRDefault="005037FB" w:rsidP="004D5B93">
      <w:pPr>
        <w:ind w:left="3545" w:firstLine="709"/>
        <w:rPr>
          <w:rFonts w:eastAsia="Times New Roman"/>
          <w:sz w:val="24"/>
          <w:szCs w:val="24"/>
        </w:rPr>
      </w:pPr>
    </w:p>
    <w:p w:rsidR="005037FB" w:rsidRDefault="005037FB" w:rsidP="004D5B93">
      <w:pPr>
        <w:ind w:left="3545" w:firstLine="709"/>
        <w:rPr>
          <w:rFonts w:eastAsia="Times New Roman"/>
          <w:sz w:val="24"/>
          <w:szCs w:val="24"/>
        </w:rPr>
      </w:pPr>
    </w:p>
    <w:p w:rsidR="005037FB" w:rsidRDefault="005037FB" w:rsidP="004D5B93">
      <w:pPr>
        <w:ind w:left="3545" w:firstLine="709"/>
        <w:rPr>
          <w:rFonts w:eastAsia="Times New Roman"/>
          <w:sz w:val="24"/>
          <w:szCs w:val="24"/>
        </w:rPr>
      </w:pPr>
    </w:p>
    <w:p w:rsidR="005037FB" w:rsidRDefault="005037FB" w:rsidP="004D5B93">
      <w:pPr>
        <w:ind w:left="3545" w:firstLine="709"/>
        <w:rPr>
          <w:rFonts w:eastAsia="Times New Roman"/>
          <w:sz w:val="24"/>
          <w:szCs w:val="24"/>
        </w:rPr>
      </w:pPr>
    </w:p>
    <w:p w:rsidR="005037FB" w:rsidRDefault="005037FB" w:rsidP="004D5B93">
      <w:pPr>
        <w:ind w:left="3545" w:firstLine="709"/>
        <w:rPr>
          <w:rFonts w:eastAsia="Times New Roman"/>
          <w:sz w:val="24"/>
          <w:szCs w:val="24"/>
        </w:rPr>
      </w:pPr>
    </w:p>
    <w:p w:rsidR="005037FB" w:rsidRDefault="005037FB" w:rsidP="004D5B93">
      <w:pPr>
        <w:ind w:left="3545" w:firstLine="709"/>
        <w:rPr>
          <w:rFonts w:eastAsia="Times New Roman"/>
          <w:sz w:val="24"/>
          <w:szCs w:val="24"/>
        </w:rPr>
      </w:pPr>
    </w:p>
    <w:p w:rsidR="005037FB" w:rsidRDefault="005037FB" w:rsidP="004D5B93">
      <w:pPr>
        <w:ind w:left="3545" w:firstLine="709"/>
        <w:rPr>
          <w:rFonts w:eastAsia="Times New Roman"/>
          <w:sz w:val="24"/>
          <w:szCs w:val="24"/>
        </w:rPr>
      </w:pPr>
    </w:p>
    <w:p w:rsidR="005037FB" w:rsidRDefault="005037FB" w:rsidP="004D5B93">
      <w:pPr>
        <w:ind w:left="3545" w:firstLine="709"/>
        <w:rPr>
          <w:rFonts w:eastAsia="Times New Roman"/>
          <w:sz w:val="24"/>
          <w:szCs w:val="24"/>
        </w:rPr>
      </w:pPr>
    </w:p>
    <w:p w:rsidR="00934F68" w:rsidRDefault="00934F68" w:rsidP="004D5B93">
      <w:pPr>
        <w:ind w:left="3545" w:firstLine="709"/>
        <w:rPr>
          <w:rFonts w:eastAsia="Times New Roman"/>
          <w:sz w:val="24"/>
          <w:szCs w:val="24"/>
        </w:rPr>
      </w:pPr>
    </w:p>
    <w:p w:rsidR="00934F68" w:rsidRDefault="00934F68" w:rsidP="004D5B93">
      <w:pPr>
        <w:ind w:left="3545" w:firstLine="709"/>
        <w:rPr>
          <w:rFonts w:eastAsia="Times New Roman"/>
          <w:sz w:val="24"/>
          <w:szCs w:val="24"/>
        </w:rPr>
      </w:pPr>
    </w:p>
    <w:p w:rsidR="004D5B93" w:rsidRPr="00EE16E6" w:rsidRDefault="004D5B93" w:rsidP="004D5B93">
      <w:pPr>
        <w:rPr>
          <w:sz w:val="24"/>
          <w:szCs w:val="24"/>
        </w:rPr>
      </w:pPr>
    </w:p>
    <w:p w:rsidR="004D5B93" w:rsidRPr="00EE16E6" w:rsidRDefault="004D5B93" w:rsidP="004D5B93">
      <w:pPr>
        <w:rPr>
          <w:sz w:val="24"/>
          <w:szCs w:val="24"/>
        </w:rPr>
      </w:pPr>
      <w:r w:rsidRPr="00EE16E6">
        <w:rPr>
          <w:sz w:val="24"/>
          <w:szCs w:val="24"/>
        </w:rPr>
        <w:t>Les parties à la présente convention s’engagent à se conformer à l’ensemble des dispositions constitutives de celle-ci.</w:t>
      </w:r>
    </w:p>
    <w:p w:rsidR="004D5B93" w:rsidRDefault="004D5B93" w:rsidP="004D5B93">
      <w:pPr>
        <w:rPr>
          <w:sz w:val="24"/>
          <w:szCs w:val="24"/>
          <w:highlight w:val="yellow"/>
        </w:rPr>
      </w:pPr>
    </w:p>
    <w:p w:rsidR="004D5B93" w:rsidRPr="00B26380" w:rsidRDefault="004D5B93" w:rsidP="004D5B93">
      <w:pPr>
        <w:rPr>
          <w:sz w:val="24"/>
          <w:szCs w:val="24"/>
          <w:highlight w:val="yellow"/>
        </w:rPr>
      </w:pPr>
    </w:p>
    <w:p w:rsidR="004D5B93" w:rsidRPr="00EE16E6" w:rsidRDefault="004D5B93" w:rsidP="004D5B93">
      <w:pPr>
        <w:rPr>
          <w:sz w:val="24"/>
          <w:szCs w:val="24"/>
        </w:rPr>
      </w:pPr>
      <w:r w:rsidRPr="00EE16E6">
        <w:rPr>
          <w:sz w:val="24"/>
          <w:szCs w:val="24"/>
        </w:rPr>
        <w:t xml:space="preserve">Il est établi un original de la présente convention pour chacun des signataires. </w:t>
      </w:r>
    </w:p>
    <w:p w:rsidR="004D5B93" w:rsidRPr="00EE16E6" w:rsidRDefault="004D5B93" w:rsidP="004D5B93">
      <w:pPr>
        <w:rPr>
          <w:sz w:val="24"/>
          <w:szCs w:val="24"/>
        </w:rPr>
      </w:pPr>
    </w:p>
    <w:p w:rsidR="004D5B93" w:rsidRPr="00EE16E6" w:rsidRDefault="004D5B93" w:rsidP="004D5B93">
      <w:pPr>
        <w:autoSpaceDE w:val="0"/>
        <w:autoSpaceDN w:val="0"/>
        <w:adjustRightInd w:val="0"/>
        <w:spacing w:line="240" w:lineRule="exact"/>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664"/>
        <w:gridCol w:w="1431"/>
        <w:gridCol w:w="3274"/>
      </w:tblGrid>
      <w:tr w:rsidR="004D5B93" w:rsidRPr="00EE16E6" w:rsidTr="0041472B">
        <w:trPr>
          <w:trHeight w:val="835"/>
        </w:trPr>
        <w:tc>
          <w:tcPr>
            <w:tcW w:w="3095" w:type="dxa"/>
            <w:tcBorders>
              <w:bottom w:val="single" w:sz="4" w:space="0" w:color="FFFFFF"/>
              <w:right w:val="single" w:sz="4" w:space="0" w:color="FFFFFF"/>
            </w:tcBorders>
            <w:shd w:val="clear" w:color="auto" w:fill="auto"/>
            <w:vAlign w:val="center"/>
          </w:tcPr>
          <w:p w:rsidR="004D5B93" w:rsidRPr="00E26433" w:rsidRDefault="004D5B93" w:rsidP="0041472B">
            <w:pPr>
              <w:rPr>
                <w:b/>
                <w:sz w:val="24"/>
                <w:szCs w:val="24"/>
              </w:rPr>
            </w:pPr>
            <w:r w:rsidRPr="00E26433">
              <w:rPr>
                <w:b/>
                <w:sz w:val="24"/>
                <w:szCs w:val="24"/>
              </w:rPr>
              <w:t xml:space="preserve">Fait à … </w:t>
            </w:r>
            <w:r w:rsidRPr="00E26433">
              <w:rPr>
                <w:b/>
                <w:i/>
                <w:sz w:val="24"/>
                <w:szCs w:val="24"/>
              </w:rPr>
              <w:t>[à compléter] …</w:t>
            </w:r>
            <w:r w:rsidRPr="00E26433">
              <w:rPr>
                <w:b/>
                <w:sz w:val="24"/>
                <w:szCs w:val="24"/>
              </w:rPr>
              <w:t>,</w:t>
            </w:r>
          </w:p>
        </w:tc>
        <w:tc>
          <w:tcPr>
            <w:tcW w:w="3095" w:type="dxa"/>
            <w:gridSpan w:val="2"/>
            <w:tcBorders>
              <w:left w:val="single" w:sz="4" w:space="0" w:color="FFFFFF"/>
              <w:bottom w:val="single" w:sz="4" w:space="0" w:color="FFFFFF"/>
              <w:right w:val="single" w:sz="4" w:space="0" w:color="FFFFFF"/>
            </w:tcBorders>
            <w:shd w:val="clear" w:color="auto" w:fill="auto"/>
            <w:vAlign w:val="center"/>
          </w:tcPr>
          <w:p w:rsidR="004D5B93" w:rsidRPr="00E26433" w:rsidRDefault="004D5B93" w:rsidP="0041472B">
            <w:pPr>
              <w:rPr>
                <w:b/>
                <w:sz w:val="24"/>
                <w:szCs w:val="24"/>
              </w:rPr>
            </w:pPr>
            <w:r w:rsidRPr="00E26433">
              <w:rPr>
                <w:b/>
                <w:sz w:val="24"/>
                <w:szCs w:val="24"/>
              </w:rPr>
              <w:t>Le</w:t>
            </w:r>
            <w:r w:rsidRPr="00E26433">
              <w:rPr>
                <w:b/>
                <w:i/>
                <w:sz w:val="24"/>
                <w:szCs w:val="24"/>
              </w:rPr>
              <w:t xml:space="preserve"> JJ / MM / 201A</w:t>
            </w:r>
            <w:r w:rsidRPr="00E26433">
              <w:rPr>
                <w:b/>
                <w:sz w:val="24"/>
                <w:szCs w:val="24"/>
              </w:rPr>
              <w:t>,</w:t>
            </w:r>
          </w:p>
        </w:tc>
        <w:tc>
          <w:tcPr>
            <w:tcW w:w="3274" w:type="dxa"/>
            <w:tcBorders>
              <w:left w:val="single" w:sz="4" w:space="0" w:color="FFFFFF"/>
              <w:bottom w:val="single" w:sz="4" w:space="0" w:color="FFFFFF"/>
            </w:tcBorders>
            <w:shd w:val="clear" w:color="auto" w:fill="auto"/>
            <w:vAlign w:val="center"/>
          </w:tcPr>
          <w:p w:rsidR="004D5B93" w:rsidRPr="00E26433" w:rsidRDefault="004D5B93" w:rsidP="0041472B">
            <w:pPr>
              <w:rPr>
                <w:b/>
                <w:sz w:val="24"/>
                <w:szCs w:val="24"/>
              </w:rPr>
            </w:pPr>
            <w:r w:rsidRPr="00E26433">
              <w:rPr>
                <w:b/>
                <w:sz w:val="24"/>
                <w:szCs w:val="24"/>
              </w:rPr>
              <w:t>En 2 exemplaires</w:t>
            </w:r>
          </w:p>
        </w:tc>
      </w:tr>
      <w:tr w:rsidR="004D5B93" w:rsidRPr="00EE16E6" w:rsidTr="0041472B">
        <w:tc>
          <w:tcPr>
            <w:tcW w:w="4759" w:type="dxa"/>
            <w:gridSpan w:val="2"/>
            <w:tcBorders>
              <w:top w:val="single" w:sz="4" w:space="0" w:color="FFFFFF"/>
              <w:bottom w:val="single" w:sz="4" w:space="0" w:color="FFFFFF"/>
              <w:right w:val="single" w:sz="4" w:space="0" w:color="FFFFFF"/>
            </w:tcBorders>
            <w:shd w:val="clear" w:color="auto" w:fill="auto"/>
          </w:tcPr>
          <w:p w:rsidR="004D5B93" w:rsidRPr="00E26433" w:rsidRDefault="004D5B93" w:rsidP="0041472B">
            <w:pPr>
              <w:ind w:left="709"/>
              <w:rPr>
                <w:b/>
                <w:sz w:val="24"/>
                <w:szCs w:val="24"/>
              </w:rPr>
            </w:pPr>
          </w:p>
          <w:p w:rsidR="004D5B93" w:rsidRPr="00E26433" w:rsidRDefault="004D5B93" w:rsidP="0041472B">
            <w:pPr>
              <w:ind w:left="709"/>
              <w:rPr>
                <w:b/>
                <w:sz w:val="24"/>
                <w:szCs w:val="24"/>
              </w:rPr>
            </w:pPr>
            <w:r w:rsidRPr="00E26433">
              <w:rPr>
                <w:b/>
                <w:sz w:val="24"/>
                <w:szCs w:val="24"/>
              </w:rPr>
              <w:t>La Caf</w:t>
            </w:r>
            <w:r w:rsidRPr="00E26433">
              <w:rPr>
                <w:b/>
                <w:sz w:val="24"/>
                <w:szCs w:val="24"/>
              </w:rPr>
              <w:tab/>
            </w:r>
          </w:p>
          <w:p w:rsidR="004D5B93" w:rsidRPr="00E26433" w:rsidRDefault="004D5B93" w:rsidP="0041472B">
            <w:pPr>
              <w:ind w:left="709"/>
              <w:rPr>
                <w:b/>
                <w:sz w:val="24"/>
                <w:szCs w:val="24"/>
              </w:rPr>
            </w:pPr>
          </w:p>
          <w:p w:rsidR="004D5B93" w:rsidRPr="00E26433" w:rsidRDefault="004D5B93" w:rsidP="0041472B">
            <w:pPr>
              <w:ind w:left="709"/>
              <w:rPr>
                <w:b/>
                <w:sz w:val="24"/>
                <w:szCs w:val="24"/>
              </w:rPr>
            </w:pPr>
          </w:p>
        </w:tc>
        <w:tc>
          <w:tcPr>
            <w:tcW w:w="4705" w:type="dxa"/>
            <w:gridSpan w:val="2"/>
            <w:tcBorders>
              <w:top w:val="single" w:sz="4" w:space="0" w:color="FFFFFF"/>
              <w:left w:val="single" w:sz="4" w:space="0" w:color="FFFFFF"/>
              <w:bottom w:val="single" w:sz="4" w:space="0" w:color="FFFFFF"/>
            </w:tcBorders>
            <w:shd w:val="clear" w:color="auto" w:fill="auto"/>
          </w:tcPr>
          <w:p w:rsidR="004D5B93" w:rsidRPr="00E26433" w:rsidRDefault="004D5B93" w:rsidP="0041472B">
            <w:pPr>
              <w:ind w:left="709"/>
              <w:rPr>
                <w:b/>
                <w:sz w:val="24"/>
                <w:szCs w:val="24"/>
              </w:rPr>
            </w:pPr>
          </w:p>
          <w:p w:rsidR="004D5B93" w:rsidRPr="00E26433" w:rsidRDefault="004D5B93" w:rsidP="0041472B">
            <w:pPr>
              <w:ind w:left="709"/>
              <w:rPr>
                <w:b/>
                <w:sz w:val="24"/>
                <w:szCs w:val="24"/>
              </w:rPr>
            </w:pPr>
          </w:p>
          <w:p w:rsidR="004D5B93" w:rsidRPr="00E26433" w:rsidRDefault="00C018E9" w:rsidP="0041472B">
            <w:pPr>
              <w:ind w:left="1483"/>
              <w:rPr>
                <w:b/>
                <w:sz w:val="24"/>
                <w:szCs w:val="24"/>
              </w:rPr>
            </w:pPr>
            <w:r>
              <w:rPr>
                <w:b/>
                <w:sz w:val="24"/>
                <w:szCs w:val="24"/>
              </w:rPr>
              <w:t>Le partenaire</w:t>
            </w:r>
          </w:p>
          <w:p w:rsidR="004D5B93" w:rsidRPr="00E26433" w:rsidRDefault="004D5B93" w:rsidP="0041472B">
            <w:pPr>
              <w:ind w:left="709"/>
              <w:rPr>
                <w:b/>
                <w:sz w:val="24"/>
                <w:szCs w:val="24"/>
              </w:rPr>
            </w:pPr>
          </w:p>
          <w:p w:rsidR="004D5B93" w:rsidRPr="00E26433" w:rsidRDefault="004D5B93" w:rsidP="0041472B">
            <w:pPr>
              <w:ind w:left="709" w:firstLine="709"/>
              <w:rPr>
                <w:b/>
                <w:sz w:val="24"/>
                <w:szCs w:val="24"/>
              </w:rPr>
            </w:pPr>
          </w:p>
        </w:tc>
      </w:tr>
      <w:tr w:rsidR="004D5B93" w:rsidRPr="00EE16E6" w:rsidTr="0041472B">
        <w:tc>
          <w:tcPr>
            <w:tcW w:w="4759" w:type="dxa"/>
            <w:gridSpan w:val="2"/>
            <w:tcBorders>
              <w:top w:val="single" w:sz="4" w:space="0" w:color="FFFFFF"/>
              <w:right w:val="single" w:sz="4" w:space="0" w:color="FFFFFF"/>
            </w:tcBorders>
            <w:shd w:val="clear" w:color="auto" w:fill="auto"/>
          </w:tcPr>
          <w:p w:rsidR="004D5B93" w:rsidRPr="00E26433" w:rsidRDefault="004D5B93" w:rsidP="0041472B">
            <w:pPr>
              <w:ind w:left="709"/>
              <w:rPr>
                <w:b/>
                <w:sz w:val="24"/>
                <w:szCs w:val="24"/>
              </w:rPr>
            </w:pPr>
          </w:p>
          <w:p w:rsidR="004D5B93" w:rsidRPr="00E26433" w:rsidRDefault="004D5B93" w:rsidP="0041472B">
            <w:pPr>
              <w:ind w:left="709"/>
              <w:rPr>
                <w:b/>
                <w:sz w:val="24"/>
                <w:szCs w:val="24"/>
              </w:rPr>
            </w:pPr>
          </w:p>
          <w:p w:rsidR="004D5B93" w:rsidRDefault="004D5B93" w:rsidP="0041472B">
            <w:pPr>
              <w:ind w:left="709"/>
              <w:rPr>
                <w:b/>
                <w:sz w:val="24"/>
                <w:szCs w:val="24"/>
              </w:rPr>
            </w:pPr>
            <w:r w:rsidRPr="00E26433">
              <w:rPr>
                <w:b/>
                <w:sz w:val="24"/>
                <w:szCs w:val="24"/>
              </w:rPr>
              <w:t>Nom du signataire CAF</w:t>
            </w:r>
            <w:r w:rsidRPr="00E26433">
              <w:rPr>
                <w:b/>
                <w:sz w:val="24"/>
                <w:szCs w:val="24"/>
              </w:rPr>
              <w:tab/>
            </w:r>
          </w:p>
          <w:p w:rsidR="004D5B93" w:rsidRDefault="004D5B93" w:rsidP="0041472B">
            <w:pPr>
              <w:ind w:left="709"/>
              <w:rPr>
                <w:b/>
                <w:sz w:val="24"/>
                <w:szCs w:val="24"/>
              </w:rPr>
            </w:pPr>
          </w:p>
          <w:p w:rsidR="004D5B93" w:rsidRDefault="004D5B93" w:rsidP="0041472B">
            <w:pPr>
              <w:ind w:left="709"/>
              <w:rPr>
                <w:b/>
                <w:sz w:val="24"/>
                <w:szCs w:val="24"/>
              </w:rPr>
            </w:pPr>
          </w:p>
          <w:p w:rsidR="004D5B93" w:rsidRPr="00E26433" w:rsidRDefault="004D5B93" w:rsidP="0041472B">
            <w:pPr>
              <w:ind w:left="709"/>
              <w:rPr>
                <w:b/>
                <w:sz w:val="24"/>
                <w:szCs w:val="24"/>
              </w:rPr>
            </w:pPr>
          </w:p>
        </w:tc>
        <w:tc>
          <w:tcPr>
            <w:tcW w:w="4705" w:type="dxa"/>
            <w:gridSpan w:val="2"/>
            <w:tcBorders>
              <w:top w:val="single" w:sz="4" w:space="0" w:color="FFFFFF"/>
              <w:left w:val="single" w:sz="4" w:space="0" w:color="FFFFFF"/>
            </w:tcBorders>
            <w:shd w:val="clear" w:color="auto" w:fill="auto"/>
          </w:tcPr>
          <w:p w:rsidR="004D5B93" w:rsidRPr="00E26433" w:rsidRDefault="004D5B93" w:rsidP="0041472B">
            <w:pPr>
              <w:ind w:left="709"/>
              <w:rPr>
                <w:b/>
                <w:sz w:val="24"/>
                <w:szCs w:val="24"/>
              </w:rPr>
            </w:pPr>
          </w:p>
          <w:p w:rsidR="004D5B93" w:rsidRPr="00E26433" w:rsidRDefault="004D5B93" w:rsidP="0041472B">
            <w:pPr>
              <w:ind w:left="709"/>
              <w:rPr>
                <w:b/>
                <w:sz w:val="24"/>
                <w:szCs w:val="24"/>
              </w:rPr>
            </w:pPr>
          </w:p>
          <w:p w:rsidR="004D5B93" w:rsidRDefault="004D5B93" w:rsidP="0041472B">
            <w:pPr>
              <w:ind w:left="1483"/>
              <w:jc w:val="left"/>
              <w:rPr>
                <w:b/>
                <w:sz w:val="24"/>
                <w:szCs w:val="24"/>
              </w:rPr>
            </w:pPr>
            <w:r w:rsidRPr="00E26433">
              <w:rPr>
                <w:b/>
                <w:sz w:val="24"/>
                <w:szCs w:val="24"/>
              </w:rPr>
              <w:t xml:space="preserve">Nom du signataire </w:t>
            </w:r>
          </w:p>
          <w:p w:rsidR="001602FF" w:rsidRDefault="001602FF" w:rsidP="0041472B">
            <w:pPr>
              <w:ind w:left="1483"/>
              <w:jc w:val="left"/>
              <w:rPr>
                <w:b/>
                <w:sz w:val="24"/>
                <w:szCs w:val="24"/>
              </w:rPr>
            </w:pPr>
          </w:p>
          <w:p w:rsidR="008810E7" w:rsidRDefault="008810E7" w:rsidP="0041472B">
            <w:pPr>
              <w:ind w:left="1483"/>
              <w:jc w:val="left"/>
              <w:rPr>
                <w:b/>
                <w:sz w:val="24"/>
                <w:szCs w:val="24"/>
              </w:rPr>
            </w:pPr>
          </w:p>
          <w:p w:rsidR="008810E7" w:rsidRDefault="008810E7" w:rsidP="0041472B">
            <w:pPr>
              <w:ind w:left="1483"/>
              <w:jc w:val="left"/>
              <w:rPr>
                <w:b/>
                <w:sz w:val="24"/>
                <w:szCs w:val="24"/>
              </w:rPr>
            </w:pPr>
          </w:p>
          <w:p w:rsidR="008810E7" w:rsidRDefault="008810E7" w:rsidP="0041472B">
            <w:pPr>
              <w:ind w:left="1483"/>
              <w:jc w:val="left"/>
              <w:rPr>
                <w:b/>
                <w:sz w:val="24"/>
                <w:szCs w:val="24"/>
              </w:rPr>
            </w:pPr>
          </w:p>
          <w:p w:rsidR="008810E7" w:rsidRPr="00E26433" w:rsidRDefault="008810E7" w:rsidP="0041472B">
            <w:pPr>
              <w:ind w:left="1483"/>
              <w:jc w:val="left"/>
              <w:rPr>
                <w:b/>
                <w:sz w:val="24"/>
                <w:szCs w:val="24"/>
              </w:rPr>
            </w:pPr>
          </w:p>
        </w:tc>
      </w:tr>
    </w:tbl>
    <w:p w:rsidR="004D5B93" w:rsidRDefault="004D5B93" w:rsidP="004D5B93">
      <w:pPr>
        <w:rPr>
          <w:color w:val="FF0000"/>
          <w:sz w:val="24"/>
          <w:szCs w:val="24"/>
        </w:rPr>
      </w:pPr>
    </w:p>
    <w:p w:rsidR="00BC566C" w:rsidRPr="00C0647D" w:rsidRDefault="001453A9" w:rsidP="00E1340B">
      <w:pPr>
        <w:rPr>
          <w:rFonts w:ascii="Times" w:hAnsi="Times" w:cs="Times"/>
          <w:color w:val="FF0000"/>
          <w:sz w:val="24"/>
          <w:szCs w:val="24"/>
        </w:rPr>
      </w:pPr>
      <w:r w:rsidRPr="00836821">
        <w:rPr>
          <w:noProof/>
          <w:color w:val="FF0000"/>
          <w:sz w:val="24"/>
          <w:szCs w:val="24"/>
        </w:rPr>
        <w:drawing>
          <wp:inline distT="0" distB="0" distL="0" distR="0" wp14:anchorId="11FA4DF5" wp14:editId="4A8D5B63">
            <wp:extent cx="6115050" cy="9153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9153525"/>
                    </a:xfrm>
                    <a:prstGeom prst="rect">
                      <a:avLst/>
                    </a:prstGeom>
                    <a:noFill/>
                    <a:ln>
                      <a:noFill/>
                    </a:ln>
                  </pic:spPr>
                </pic:pic>
              </a:graphicData>
            </a:graphic>
          </wp:inline>
        </w:drawing>
      </w:r>
    </w:p>
    <w:sectPr w:rsidR="00BC566C" w:rsidRPr="00C0647D" w:rsidSect="000A24EC">
      <w:headerReference w:type="default" r:id="rId10"/>
      <w:footerReference w:type="default" r:id="rId11"/>
      <w:pgSz w:w="11906" w:h="16838" w:code="9"/>
      <w:pgMar w:top="1418" w:right="1133" w:bottom="1418" w:left="1418" w:header="709" w:footer="709" w:gutter="0"/>
      <w:pgBorders w:offsetFrom="page">
        <w:top w:val="none" w:sz="0" w:space="20" w:color="DA5700" w:shadow="1"/>
        <w:left w:val="none" w:sz="0" w:space="29" w:color="320100" w:shadow="1"/>
        <w:bottom w:val="none" w:sz="0" w:space="13" w:color="B15800" w:shadow="1"/>
        <w:right w:val="none" w:sz="67" w:space="21" w:color="00002C"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3D" w:rsidRDefault="00A81E3D" w:rsidP="00BC566C">
      <w:r>
        <w:separator/>
      </w:r>
    </w:p>
  </w:endnote>
  <w:endnote w:type="continuationSeparator" w:id="0">
    <w:p w:rsidR="00A81E3D" w:rsidRDefault="00A81E3D" w:rsidP="00BC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Loptima">
    <w:altName w:val="Arial"/>
    <w:charset w:val="00"/>
    <w:family w:val="swiss"/>
    <w:pitch w:val="variable"/>
    <w:sig w:usb0="00000003" w:usb1="00000000" w:usb2="00000000" w:usb3="00000000" w:csb0="00000001"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18" w:rsidRDefault="00501B18">
    <w:pPr>
      <w:pStyle w:val="Pieddepage"/>
      <w:jc w:val="right"/>
    </w:pPr>
    <w:r>
      <w:fldChar w:fldCharType="begin"/>
    </w:r>
    <w:r>
      <w:instrText>PAGE   \* MERGEFORMAT</w:instrText>
    </w:r>
    <w:r>
      <w:fldChar w:fldCharType="separate"/>
    </w:r>
    <w:r w:rsidR="00E4360A">
      <w:rPr>
        <w:noProof/>
      </w:rPr>
      <w:t>2</w:t>
    </w:r>
    <w:r>
      <w:fldChar w:fldCharType="end"/>
    </w:r>
  </w:p>
  <w:p w:rsidR="00501B18" w:rsidRPr="00FF67D3" w:rsidRDefault="00501B18" w:rsidP="00BC56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3D" w:rsidRDefault="00A81E3D" w:rsidP="00BC566C">
      <w:r>
        <w:separator/>
      </w:r>
    </w:p>
  </w:footnote>
  <w:footnote w:type="continuationSeparator" w:id="0">
    <w:p w:rsidR="00A81E3D" w:rsidRDefault="00A81E3D" w:rsidP="00BC566C">
      <w:r>
        <w:continuationSeparator/>
      </w:r>
    </w:p>
  </w:footnote>
  <w:footnote w:id="1">
    <w:p w:rsidR="00501B18" w:rsidRPr="00261AD6" w:rsidRDefault="00501B18" w:rsidP="00756B41">
      <w:pPr>
        <w:pStyle w:val="footnotedescription"/>
        <w:tabs>
          <w:tab w:val="center" w:pos="1194"/>
          <w:tab w:val="center" w:pos="4472"/>
        </w:tabs>
        <w:spacing w:after="0"/>
        <w:ind w:left="0"/>
        <w:rPr>
          <w:rStyle w:val="footnotemark"/>
          <w:sz w:val="20"/>
          <w:szCs w:val="20"/>
        </w:rPr>
      </w:pPr>
      <w:r w:rsidRPr="00261AD6">
        <w:rPr>
          <w:rStyle w:val="footnotemark"/>
          <w:sz w:val="20"/>
          <w:szCs w:val="20"/>
        </w:rPr>
        <w:footnoteRef/>
      </w:r>
      <w:r w:rsidRPr="00261AD6">
        <w:rPr>
          <w:rStyle w:val="footnotemark"/>
          <w:sz w:val="20"/>
          <w:szCs w:val="20"/>
        </w:rPr>
        <w:t xml:space="preserve"> </w:t>
      </w:r>
      <w:r w:rsidRPr="00261AD6">
        <w:rPr>
          <w:rStyle w:val="footnotemark"/>
          <w:sz w:val="20"/>
          <w:szCs w:val="20"/>
        </w:rPr>
        <w:tab/>
        <w:t xml:space="preserve">Bien que relevant de l’article L. 2324-1 du Csp, les jardins d’éveil ne sont pas éligibles à la Psu  </w:t>
      </w:r>
    </w:p>
  </w:footnote>
  <w:footnote w:id="2">
    <w:p w:rsidR="00501B18" w:rsidRDefault="00501B18">
      <w:pPr>
        <w:pStyle w:val="Notedebasdepage"/>
      </w:pPr>
      <w:bookmarkStart w:id="6" w:name="_Hlk6319233"/>
      <w:r w:rsidRPr="00CF0657">
        <w:rPr>
          <w:rStyle w:val="footnotemark"/>
          <w:rFonts w:eastAsia="MS Mincho"/>
          <w:sz w:val="20"/>
          <w:szCs w:val="20"/>
        </w:rPr>
        <w:footnoteRef/>
      </w:r>
      <w:r w:rsidRPr="00CF0657">
        <w:rPr>
          <w:rStyle w:val="footnotemark"/>
          <w:rFonts w:eastAsia="MS Mincho"/>
          <w:sz w:val="20"/>
          <w:szCs w:val="20"/>
        </w:rPr>
        <w:t xml:space="preserve"> </w:t>
      </w:r>
      <w:r w:rsidRPr="00CF0657">
        <w:rPr>
          <w:rStyle w:val="footnotemark"/>
          <w:rFonts w:eastAsia="MS Mincho"/>
          <w:sz w:val="20"/>
        </w:rPr>
        <w:t>Les établissements ou services peuvent assurer un multi-accueil, associant un accueil régulier et occasionnel, ou un accueil familial et collectif</w:t>
      </w:r>
      <w:r>
        <w:t xml:space="preserve"> </w:t>
      </w:r>
      <w:bookmarkEnd w:id="6"/>
    </w:p>
  </w:footnote>
  <w:footnote w:id="3">
    <w:p w:rsidR="00501B18" w:rsidRPr="00117107" w:rsidRDefault="00501B18" w:rsidP="00756B41">
      <w:pPr>
        <w:pStyle w:val="footnotedescription"/>
        <w:spacing w:after="0" w:line="237" w:lineRule="auto"/>
        <w:ind w:left="0"/>
        <w:jc w:val="both"/>
        <w:rPr>
          <w:sz w:val="18"/>
          <w:szCs w:val="18"/>
        </w:rPr>
      </w:pPr>
      <w:r w:rsidRPr="00261AD6">
        <w:rPr>
          <w:rStyle w:val="footnotemark"/>
          <w:sz w:val="20"/>
          <w:szCs w:val="20"/>
        </w:rPr>
        <w:footnoteRef/>
      </w:r>
      <w:r w:rsidRPr="00261AD6">
        <w:rPr>
          <w:rStyle w:val="footnotemark"/>
          <w:sz w:val="20"/>
          <w:szCs w:val="20"/>
        </w:rPr>
        <w:t xml:space="preserve"> </w:t>
      </w:r>
      <w:r w:rsidRPr="0050319A">
        <w:rPr>
          <w:rStyle w:val="footnotemark"/>
          <w:sz w:val="20"/>
          <w:szCs w:val="20"/>
          <w:vertAlign w:val="baseline"/>
        </w:rPr>
        <w:t>Conformément à l’article D. 531-23 Css - relatif à la Paje -, les ménages peuvent bénéficier du complément mode de garde structure de la Paje lorsqu’ils recourent à un service d’accueil familial géré par une association ou une entreprise. Dans ce cas, les établissements qui ont choisi, pour l’ensemble de leur public, ce mode financement ne peuvent pas bénéficier de la Psu ni d’aucune autre aide issue du Fnas pour leur fonctionnement</w:t>
      </w:r>
      <w:r w:rsidRPr="00261AD6">
        <w:rPr>
          <w:rStyle w:val="footnotemark"/>
          <w:sz w:val="20"/>
          <w:szCs w:val="20"/>
        </w:rPr>
        <w:t>.</w:t>
      </w:r>
      <w:r w:rsidRPr="00117107">
        <w:rPr>
          <w:rStyle w:val="footnotemark"/>
          <w:sz w:val="18"/>
          <w:szCs w:val="18"/>
        </w:rPr>
        <w:t xml:space="preserve"> </w:t>
      </w:r>
    </w:p>
  </w:footnote>
  <w:footnote w:id="4">
    <w:p w:rsidR="00501B18" w:rsidRPr="00261AD6" w:rsidRDefault="00501B18" w:rsidP="0050319A">
      <w:pPr>
        <w:rPr>
          <w:sz w:val="20"/>
          <w:szCs w:val="20"/>
        </w:rPr>
      </w:pPr>
      <w:r w:rsidRPr="0050319A">
        <w:rPr>
          <w:rStyle w:val="Appelnotedebasdep"/>
          <w:sz w:val="20"/>
          <w:szCs w:val="20"/>
        </w:rPr>
        <w:footnoteRef/>
      </w:r>
      <w:r w:rsidRPr="0050319A">
        <w:rPr>
          <w:sz w:val="20"/>
          <w:szCs w:val="20"/>
          <w:vertAlign w:val="superscript"/>
        </w:rPr>
        <w:t xml:space="preserve"> </w:t>
      </w:r>
      <w:r w:rsidRPr="0050319A">
        <w:rPr>
          <w:sz w:val="20"/>
          <w:szCs w:val="20"/>
        </w:rPr>
        <w:t>Les équipements éligibles tel que défini</w:t>
      </w:r>
      <w:r w:rsidR="009F1F9F">
        <w:rPr>
          <w:sz w:val="20"/>
          <w:szCs w:val="20"/>
        </w:rPr>
        <w:t>s</w:t>
      </w:r>
      <w:r w:rsidRPr="0050319A">
        <w:rPr>
          <w:sz w:val="20"/>
          <w:szCs w:val="20"/>
        </w:rPr>
        <w:t xml:space="preserve"> à l’Article 2 - L’éligibilité au fonds de modernisation des établissements d’accueil de jeunes enfants « Fme »</w:t>
      </w:r>
    </w:p>
  </w:footnote>
  <w:footnote w:id="5">
    <w:p w:rsidR="00501B18" w:rsidRPr="0050319A" w:rsidRDefault="00501B18" w:rsidP="00BD3E96">
      <w:pPr>
        <w:pStyle w:val="Notedebasdepage"/>
        <w:tabs>
          <w:tab w:val="left" w:pos="-284"/>
        </w:tabs>
        <w:ind w:left="425" w:hanging="425"/>
        <w:rPr>
          <w:rFonts w:ascii="Arial" w:hAnsi="Arial" w:cs="Arial"/>
        </w:rPr>
      </w:pPr>
      <w:r w:rsidRPr="0050319A">
        <w:rPr>
          <w:rStyle w:val="Appelnotedebasdep"/>
          <w:sz w:val="20"/>
          <w:szCs w:val="20"/>
        </w:rPr>
        <w:footnoteRef/>
      </w:r>
      <w:r w:rsidRPr="0050319A">
        <w:rPr>
          <w:sz w:val="20"/>
          <w:szCs w:val="20"/>
        </w:rPr>
        <w:t>.Est ainsi visée, toute immobilisation devant faire l’objet d’un amortissement dans la comptabilité du gestionnaire.</w:t>
      </w:r>
    </w:p>
  </w:footnote>
  <w:footnote w:id="6">
    <w:p w:rsidR="00501B18" w:rsidRPr="0050319A" w:rsidRDefault="00501B18">
      <w:pPr>
        <w:pStyle w:val="Notedebasdepage"/>
        <w:rPr>
          <w:sz w:val="20"/>
          <w:szCs w:val="20"/>
        </w:rPr>
      </w:pPr>
      <w:r w:rsidRPr="0050319A">
        <w:rPr>
          <w:rStyle w:val="Appelnotedebasdep"/>
          <w:sz w:val="20"/>
          <w:szCs w:val="20"/>
        </w:rPr>
        <w:footnoteRef/>
      </w:r>
      <w:r w:rsidRPr="0050319A">
        <w:rPr>
          <w:sz w:val="20"/>
          <w:szCs w:val="20"/>
        </w:rPr>
        <w:t xml:space="preserve"> </w:t>
      </w:r>
      <w:r w:rsidRPr="0050319A">
        <w:rPr>
          <w:rFonts w:eastAsia="Times New Roman"/>
          <w:sz w:val="20"/>
          <w:szCs w:val="20"/>
        </w:rPr>
        <w:t>Le montant des dépenses subventionnables s’entend hors taxe pour les partenaires qui ont la possibilité de déduire la Tva sur les investissements. A contrario, ce plafond est toutes taxes comprises pour les partenaires qui n’ont pas cette faculté</w:t>
      </w:r>
      <w:r w:rsidRPr="0050319A">
        <w:rPr>
          <w:sz w:val="20"/>
          <w:szCs w:val="20"/>
        </w:rPr>
        <w:t xml:space="preserve">. </w:t>
      </w:r>
    </w:p>
  </w:footnote>
  <w:footnote w:id="7">
    <w:p w:rsidR="00501B18" w:rsidRDefault="00501B18" w:rsidP="0050319A">
      <w:pPr>
        <w:tabs>
          <w:tab w:val="left" w:pos="0"/>
          <w:tab w:val="left" w:pos="284"/>
          <w:tab w:val="right" w:leader="dot" w:pos="7371"/>
        </w:tabs>
      </w:pPr>
      <w:r w:rsidRPr="0050319A">
        <w:rPr>
          <w:rStyle w:val="Appelnotedebasdep"/>
          <w:sz w:val="20"/>
          <w:szCs w:val="20"/>
        </w:rPr>
        <w:footnoteRef/>
      </w:r>
      <w:r w:rsidRPr="0050319A">
        <w:rPr>
          <w:sz w:val="20"/>
          <w:szCs w:val="20"/>
        </w:rPr>
        <w:t xml:space="preserve"> </w:t>
      </w:r>
      <w:r w:rsidRPr="0050319A">
        <w:rPr>
          <w:rFonts w:eastAsia="Times New Roman"/>
          <w:sz w:val="20"/>
          <w:szCs w:val="20"/>
        </w:rPr>
        <w:t>Ces dépenses subventionnables doivent être inférieures ou égales à 80% du montant total</w:t>
      </w:r>
      <w:r w:rsidRPr="00094C16">
        <w:rPr>
          <w:rFonts w:eastAsia="Times New Roman"/>
          <w:sz w:val="18"/>
          <w:szCs w:val="18"/>
        </w:rPr>
        <w:t xml:space="preserve"> des travaux</w:t>
      </w:r>
      <w:r w:rsidRPr="007D365F">
        <w:rPr>
          <w:rFonts w:eastAsia="Times New Roman"/>
          <w:sz w:val="24"/>
          <w:szCs w:val="24"/>
        </w:rPr>
        <w:t>.</w:t>
      </w:r>
    </w:p>
  </w:footnote>
  <w:footnote w:id="8">
    <w:p w:rsidR="00501B18" w:rsidRPr="0050319A" w:rsidRDefault="00501B18" w:rsidP="0050319A">
      <w:pPr>
        <w:tabs>
          <w:tab w:val="left" w:pos="567"/>
          <w:tab w:val="right" w:leader="dot" w:pos="7371"/>
        </w:tabs>
        <w:rPr>
          <w:rFonts w:eastAsia="Times New Roman"/>
          <w:sz w:val="20"/>
          <w:szCs w:val="20"/>
        </w:rPr>
      </w:pPr>
      <w:r w:rsidRPr="0050319A">
        <w:rPr>
          <w:rStyle w:val="Appelnotedebasdep"/>
          <w:sz w:val="20"/>
          <w:szCs w:val="20"/>
        </w:rPr>
        <w:footnoteRef/>
      </w:r>
      <w:r w:rsidRPr="0050319A">
        <w:rPr>
          <w:sz w:val="20"/>
          <w:szCs w:val="20"/>
        </w:rPr>
        <w:t xml:space="preserve"> </w:t>
      </w:r>
      <w:r w:rsidRPr="0050319A">
        <w:rPr>
          <w:rFonts w:eastAsia="Times New Roman"/>
          <w:sz w:val="20"/>
          <w:szCs w:val="20"/>
        </w:rPr>
        <w:t>Ce montant par places doit être inférieur ou égal à 4 000€.</w:t>
      </w:r>
    </w:p>
    <w:p w:rsidR="00501B18" w:rsidRDefault="00501B18">
      <w:pPr>
        <w:pStyle w:val="Notedebasdepage"/>
      </w:pPr>
    </w:p>
  </w:footnote>
  <w:footnote w:id="9">
    <w:p w:rsidR="00501B18" w:rsidRPr="000F33C9" w:rsidRDefault="00501B18">
      <w:pPr>
        <w:pStyle w:val="Notedebasdepage"/>
      </w:pPr>
      <w:r w:rsidRPr="000F33C9">
        <w:rPr>
          <w:rStyle w:val="Appelnotedebasdep"/>
        </w:rPr>
        <w:footnoteRef/>
      </w:r>
      <w:r w:rsidRPr="006869C5">
        <w:rPr>
          <w:color w:val="00B050"/>
        </w:rPr>
        <w:t xml:space="preserve"> </w:t>
      </w:r>
      <w:r w:rsidRPr="000F33C9">
        <w:t xml:space="preserve">Cf article 5 Les pièces justificatives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18" w:rsidRDefault="00501B18">
    <w:pPr>
      <w:pStyle w:val="En-tte"/>
    </w:pPr>
  </w:p>
  <w:p w:rsidR="00501B18" w:rsidRPr="00303244" w:rsidRDefault="00501B18" w:rsidP="00303244">
    <w:pPr>
      <w:pStyle w:val="En-ttetitredocumen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5pt" o:bullet="t">
        <v:imagedata r:id="rId1" o:title="icone_fermer"/>
      </v:shape>
    </w:pict>
  </w:numPicBullet>
  <w:abstractNum w:abstractNumId="0">
    <w:nsid w:val="FFFFFF7E"/>
    <w:multiLevelType w:val="singleLevel"/>
    <w:tmpl w:val="96E8D5B6"/>
    <w:lvl w:ilvl="0">
      <w:start w:val="1"/>
      <w:numFmt w:val="decimal"/>
      <w:pStyle w:val="Listenumros3"/>
      <w:lvlText w:val="%1."/>
      <w:lvlJc w:val="left"/>
      <w:pPr>
        <w:tabs>
          <w:tab w:val="num" w:pos="926"/>
        </w:tabs>
        <w:ind w:left="926" w:hanging="360"/>
      </w:pPr>
      <w:rPr>
        <w:rFonts w:hint="default"/>
      </w:rPr>
    </w:lvl>
  </w:abstractNum>
  <w:abstractNum w:abstractNumId="1">
    <w:nsid w:val="FFFFFF88"/>
    <w:multiLevelType w:val="singleLevel"/>
    <w:tmpl w:val="72884F48"/>
    <w:lvl w:ilvl="0">
      <w:start w:val="1"/>
      <w:numFmt w:val="decimal"/>
      <w:pStyle w:val="Listenumros"/>
      <w:lvlText w:val="%1."/>
      <w:lvlJc w:val="left"/>
      <w:pPr>
        <w:tabs>
          <w:tab w:val="num" w:pos="360"/>
        </w:tabs>
        <w:ind w:left="360" w:hanging="360"/>
      </w:pPr>
    </w:lvl>
  </w:abstractNum>
  <w:abstractNum w:abstractNumId="2">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2"/>
    <w:multiLevelType w:val="multilevel"/>
    <w:tmpl w:val="00000002"/>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3">
    <w:nsid w:val="00000011"/>
    <w:multiLevelType w:val="multilevel"/>
    <w:tmpl w:val="00000011"/>
    <w:name w:val="WW8Num17"/>
    <w:lvl w:ilvl="0">
      <w:start w:val="1"/>
      <w:numFmt w:val="bullet"/>
      <w:lvlText w:val=""/>
      <w:lvlJc w:val="left"/>
      <w:pPr>
        <w:tabs>
          <w:tab w:val="num" w:pos="0"/>
        </w:tabs>
        <w:ind w:left="720" w:hanging="360"/>
      </w:pPr>
      <w:rPr>
        <w:rFonts w:ascii="Symbol" w:hAnsi="Symbol" w:cs="CG Times"/>
        <w:b/>
      </w:rPr>
    </w:lvl>
    <w:lvl w:ilvl="1">
      <w:start w:val="1"/>
      <w:numFmt w:val="bullet"/>
      <w:lvlText w:val="o"/>
      <w:lvlJc w:val="left"/>
      <w:pPr>
        <w:tabs>
          <w:tab w:val="num" w:pos="0"/>
        </w:tabs>
        <w:ind w:left="1440" w:hanging="360"/>
      </w:pPr>
      <w:rPr>
        <w:rFonts w:ascii="Courier New" w:hAnsi="Courier New" w:cs="Optim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G Times"/>
        <w:b/>
      </w:rPr>
    </w:lvl>
    <w:lvl w:ilvl="4">
      <w:start w:val="1"/>
      <w:numFmt w:val="bullet"/>
      <w:lvlText w:val="o"/>
      <w:lvlJc w:val="left"/>
      <w:pPr>
        <w:tabs>
          <w:tab w:val="num" w:pos="0"/>
        </w:tabs>
        <w:ind w:left="3600" w:hanging="360"/>
      </w:pPr>
      <w:rPr>
        <w:rFonts w:ascii="Courier New" w:hAnsi="Courier New" w:cs="Optima"/>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G Times"/>
        <w:b/>
      </w:rPr>
    </w:lvl>
    <w:lvl w:ilvl="7">
      <w:start w:val="1"/>
      <w:numFmt w:val="bullet"/>
      <w:lvlText w:val="o"/>
      <w:lvlJc w:val="left"/>
      <w:pPr>
        <w:tabs>
          <w:tab w:val="num" w:pos="0"/>
        </w:tabs>
        <w:ind w:left="5760" w:hanging="360"/>
      </w:pPr>
      <w:rPr>
        <w:rFonts w:ascii="Courier New" w:hAnsi="Courier New" w:cs="Optima"/>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2"/>
    <w:multiLevelType w:val="multilevel"/>
    <w:tmpl w:val="00000012"/>
    <w:name w:val="WW8Num18"/>
    <w:lvl w:ilvl="0">
      <w:start w:val="1"/>
      <w:numFmt w:val="bullet"/>
      <w:lvlText w:val="-"/>
      <w:lvlJc w:val="left"/>
      <w:pPr>
        <w:tabs>
          <w:tab w:val="num" w:pos="720"/>
        </w:tabs>
        <w:ind w:left="720" w:hanging="360"/>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nsid w:val="00000014"/>
    <w:multiLevelType w:val="multilevel"/>
    <w:tmpl w:val="00000014"/>
    <w:name w:val="WW8Num20"/>
    <w:lvl w:ilvl="0">
      <w:start w:val="1"/>
      <w:numFmt w:val="bullet"/>
      <w:lvlText w:val="-"/>
      <w:lvlJc w:val="left"/>
      <w:pPr>
        <w:tabs>
          <w:tab w:val="num" w:pos="0"/>
        </w:tabs>
        <w:ind w:left="720" w:hanging="360"/>
      </w:pPr>
      <w:rPr>
        <w:rFonts w:ascii="Arial" w:hAnsi="Arial" w:cs="CG Times"/>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5"/>
    <w:multiLevelType w:val="singleLevel"/>
    <w:tmpl w:val="00000015"/>
    <w:name w:val="WW8Num21"/>
    <w:lvl w:ilvl="0">
      <w:start w:val="1"/>
      <w:numFmt w:val="bullet"/>
      <w:lvlText w:val="-"/>
      <w:lvlJc w:val="left"/>
      <w:pPr>
        <w:tabs>
          <w:tab w:val="num" w:pos="0"/>
        </w:tabs>
        <w:ind w:left="720" w:hanging="360"/>
      </w:pPr>
      <w:rPr>
        <w:rFonts w:ascii="Arial" w:hAnsi="Arial"/>
      </w:rPr>
    </w:lvl>
  </w:abstractNum>
  <w:abstractNum w:abstractNumId="17">
    <w:nsid w:val="022E4AB8"/>
    <w:multiLevelType w:val="hybridMultilevel"/>
    <w:tmpl w:val="6A90A126"/>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06AC3522"/>
    <w:multiLevelType w:val="hybridMultilevel"/>
    <w:tmpl w:val="0C5C6D68"/>
    <w:lvl w:ilvl="0" w:tplc="C3424080">
      <w:start w:val="65535"/>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Opti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Opti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Opti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08136CCB"/>
    <w:multiLevelType w:val="multilevel"/>
    <w:tmpl w:val="7258F3E0"/>
    <w:lvl w:ilvl="0">
      <w:start w:val="1"/>
      <w:numFmt w:val="bullet"/>
      <w:lvlText w:val="-"/>
      <w:lvlJc w:val="left"/>
      <w:pPr>
        <w:tabs>
          <w:tab w:val="num" w:pos="720"/>
        </w:tabs>
        <w:ind w:left="720" w:hanging="360"/>
      </w:pPr>
      <w:rPr>
        <w:rFonts w:ascii="Optima" w:eastAsia="Times" w:hAnsi="Optima" w:cs="Times New Roman" w:hint="default"/>
        <w:sz w:val="20"/>
      </w:rPr>
    </w:lvl>
    <w:lvl w:ilvl="1">
      <w:start w:val="1"/>
      <w:numFmt w:val="bullet"/>
      <w:lvlText w:val="-"/>
      <w:lvlJc w:val="left"/>
      <w:pPr>
        <w:tabs>
          <w:tab w:val="num" w:pos="1440"/>
        </w:tabs>
        <w:ind w:left="1440" w:hanging="360"/>
      </w:pPr>
      <w:rPr>
        <w:rFonts w:ascii="Optima" w:eastAsia="Times" w:hAnsi="Optim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F93EF0"/>
    <w:multiLevelType w:val="hybridMultilevel"/>
    <w:tmpl w:val="A524D9BE"/>
    <w:lvl w:ilvl="0" w:tplc="B4746B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C356C85"/>
    <w:multiLevelType w:val="multilevel"/>
    <w:tmpl w:val="BCC8DDE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0CD44C23"/>
    <w:multiLevelType w:val="hybridMultilevel"/>
    <w:tmpl w:val="5552A9EC"/>
    <w:lvl w:ilvl="0" w:tplc="4F8C2384">
      <w:start w:val="1"/>
      <w:numFmt w:val="decimal"/>
      <w:lvlText w:val="%1."/>
      <w:lvlJc w:val="left"/>
      <w:pPr>
        <w:tabs>
          <w:tab w:val="num" w:pos="1776"/>
        </w:tabs>
        <w:ind w:left="1776" w:hanging="360"/>
      </w:pPr>
      <w:rPr>
        <w:b/>
        <w:bCs/>
        <w:color w:val="auto"/>
      </w:rPr>
    </w:lvl>
    <w:lvl w:ilvl="1" w:tplc="040C000F">
      <w:start w:val="1"/>
      <w:numFmt w:val="decimal"/>
      <w:lvlText w:val="%2."/>
      <w:lvlJc w:val="left"/>
      <w:pPr>
        <w:tabs>
          <w:tab w:val="num" w:pos="2496"/>
        </w:tabs>
        <w:ind w:left="2496" w:hanging="360"/>
      </w:pPr>
      <w:rPr>
        <w:b/>
        <w:bCs/>
        <w:color w:val="auto"/>
      </w:r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3">
    <w:nsid w:val="0DE13340"/>
    <w:multiLevelType w:val="multilevel"/>
    <w:tmpl w:val="7E46DFD4"/>
    <w:lvl w:ilvl="0">
      <w:start w:val="1"/>
      <w:numFmt w:val="bullet"/>
      <w:pStyle w:val="pucetxt3"/>
      <w:lvlText w:val=""/>
      <w:lvlJc w:val="left"/>
      <w:pPr>
        <w:tabs>
          <w:tab w:val="num" w:pos="1418"/>
        </w:tabs>
        <w:ind w:left="1418" w:hanging="284"/>
      </w:pPr>
      <w:rPr>
        <w:rFonts w:ascii="Wingdings" w:hAnsi="Wingdings"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4">
    <w:nsid w:val="0FB13F29"/>
    <w:multiLevelType w:val="multilevel"/>
    <w:tmpl w:val="A55C5400"/>
    <w:lvl w:ilvl="0">
      <w:start w:val="1"/>
      <w:numFmt w:val="bullet"/>
      <w:pStyle w:val="pucetxt2"/>
      <w:lvlText w:val=""/>
      <w:lvlJc w:val="left"/>
      <w:pPr>
        <w:tabs>
          <w:tab w:val="num" w:pos="1247"/>
        </w:tabs>
        <w:ind w:left="1304"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19A16D1C"/>
    <w:multiLevelType w:val="multilevel"/>
    <w:tmpl w:val="63DEC962"/>
    <w:lvl w:ilvl="0">
      <w:start w:val="1"/>
      <w:numFmt w:val="bullet"/>
      <w:pStyle w:val="pucetxt6"/>
      <w:lvlText w:val=""/>
      <w:lvlJc w:val="left"/>
      <w:pPr>
        <w:tabs>
          <w:tab w:val="num" w:pos="3345"/>
        </w:tabs>
        <w:ind w:left="3345" w:hanging="510"/>
      </w:pPr>
      <w:rPr>
        <w:rFonts w:ascii="Symbol" w:hAnsi="Symbol" w:hint="default"/>
      </w:rPr>
    </w:lvl>
    <w:lvl w:ilvl="1">
      <w:start w:val="1"/>
      <w:numFmt w:val="bullet"/>
      <w:lvlText w:val="o"/>
      <w:lvlJc w:val="left"/>
      <w:pPr>
        <w:tabs>
          <w:tab w:val="num" w:pos="2290"/>
        </w:tabs>
        <w:ind w:left="2290" w:hanging="360"/>
      </w:pPr>
      <w:rPr>
        <w:rFonts w:ascii="Courier New" w:hAnsi="Courier New"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26">
    <w:nsid w:val="1E171C27"/>
    <w:multiLevelType w:val="hybridMultilevel"/>
    <w:tmpl w:val="5CEAFB9A"/>
    <w:lvl w:ilvl="0" w:tplc="417C9140">
      <w:numFmt w:val="bullet"/>
      <w:lvlText w:val="-"/>
      <w:lvlJc w:val="left"/>
      <w:pPr>
        <w:ind w:left="720" w:hanging="360"/>
      </w:pPr>
      <w:rPr>
        <w:rFonts w:ascii="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0081AFA"/>
    <w:multiLevelType w:val="hybridMultilevel"/>
    <w:tmpl w:val="4EBACBDE"/>
    <w:lvl w:ilvl="0" w:tplc="14C8BB8E">
      <w:start w:val="23"/>
      <w:numFmt w:val="bullet"/>
      <w:pStyle w:val="pucetxt2CarCar"/>
      <w:lvlText w:val="-"/>
      <w:lvlJc w:val="left"/>
      <w:pPr>
        <w:tabs>
          <w:tab w:val="num" w:pos="1065"/>
        </w:tabs>
        <w:ind w:left="1065" w:hanging="705"/>
      </w:pPr>
      <w:rPr>
        <w:rFonts w:ascii="Optima" w:eastAsia="Times New Roman" w:hAnsi="Optima"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210154F8"/>
    <w:multiLevelType w:val="multilevel"/>
    <w:tmpl w:val="4ADA1E12"/>
    <w:lvl w:ilvl="0">
      <w:start w:val="1"/>
      <w:numFmt w:val="bullet"/>
      <w:pStyle w:val="pucetxt5"/>
      <w:lvlText w:val=""/>
      <w:lvlJc w:val="left"/>
      <w:pPr>
        <w:tabs>
          <w:tab w:val="num" w:pos="2721"/>
        </w:tabs>
        <w:ind w:left="2721" w:hanging="453"/>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nsid w:val="23D15326"/>
    <w:multiLevelType w:val="hybridMultilevel"/>
    <w:tmpl w:val="4AF6396A"/>
    <w:lvl w:ilvl="0" w:tplc="417C9140">
      <w:numFmt w:val="bullet"/>
      <w:lvlText w:val="-"/>
      <w:lvlJc w:val="left"/>
      <w:pPr>
        <w:ind w:left="720" w:hanging="360"/>
      </w:pPr>
      <w:rPr>
        <w:rFonts w:ascii="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4724FB0"/>
    <w:multiLevelType w:val="hybridMultilevel"/>
    <w:tmpl w:val="EDDA8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A3A1D61"/>
    <w:multiLevelType w:val="singleLevel"/>
    <w:tmpl w:val="ED08F662"/>
    <w:lvl w:ilvl="0">
      <w:start w:val="1"/>
      <w:numFmt w:val="bullet"/>
      <w:pStyle w:val="Pucetxt1"/>
      <w:lvlText w:val=""/>
      <w:lvlJc w:val="left"/>
      <w:pPr>
        <w:tabs>
          <w:tab w:val="num" w:pos="907"/>
        </w:tabs>
        <w:ind w:left="907" w:hanging="340"/>
      </w:pPr>
      <w:rPr>
        <w:rFonts w:ascii="Wingdings" w:hAnsi="Wingdings" w:hint="default"/>
      </w:rPr>
    </w:lvl>
  </w:abstractNum>
  <w:abstractNum w:abstractNumId="32">
    <w:nsid w:val="2C381E4C"/>
    <w:multiLevelType w:val="hybridMultilevel"/>
    <w:tmpl w:val="5552A9EC"/>
    <w:lvl w:ilvl="0" w:tplc="4F8C2384">
      <w:start w:val="1"/>
      <w:numFmt w:val="decimal"/>
      <w:lvlText w:val="%1."/>
      <w:lvlJc w:val="left"/>
      <w:pPr>
        <w:tabs>
          <w:tab w:val="num" w:pos="1776"/>
        </w:tabs>
        <w:ind w:left="1776" w:hanging="360"/>
      </w:pPr>
      <w:rPr>
        <w:b/>
        <w:bCs/>
        <w:color w:val="auto"/>
      </w:rPr>
    </w:lvl>
    <w:lvl w:ilvl="1" w:tplc="040C000F">
      <w:start w:val="1"/>
      <w:numFmt w:val="decimal"/>
      <w:lvlText w:val="%2."/>
      <w:lvlJc w:val="left"/>
      <w:pPr>
        <w:tabs>
          <w:tab w:val="num" w:pos="2496"/>
        </w:tabs>
        <w:ind w:left="2496" w:hanging="360"/>
      </w:pPr>
      <w:rPr>
        <w:b/>
        <w:bCs/>
        <w:color w:val="auto"/>
      </w:r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3">
    <w:nsid w:val="37317F67"/>
    <w:multiLevelType w:val="hybridMultilevel"/>
    <w:tmpl w:val="04628DD8"/>
    <w:lvl w:ilvl="0" w:tplc="FB8CE8F4">
      <w:start w:val="4"/>
      <w:numFmt w:val="bullet"/>
      <w:pStyle w:val="Puce2"/>
      <w:lvlText w:val="-"/>
      <w:lvlJc w:val="left"/>
      <w:pPr>
        <w:ind w:left="1069" w:hanging="360"/>
      </w:pPr>
      <w:rPr>
        <w:rFonts w:ascii="Times New Roman" w:eastAsia="MS Mincho"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nsid w:val="39DA1673"/>
    <w:multiLevelType w:val="hybridMultilevel"/>
    <w:tmpl w:val="D5DAC436"/>
    <w:lvl w:ilvl="0" w:tplc="C3424080">
      <w:start w:val="65535"/>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A576B07"/>
    <w:multiLevelType w:val="hybridMultilevel"/>
    <w:tmpl w:val="887C967E"/>
    <w:lvl w:ilvl="0" w:tplc="417C9140">
      <w:numFmt w:val="bullet"/>
      <w:lvlText w:val="-"/>
      <w:lvlJc w:val="left"/>
      <w:pPr>
        <w:ind w:left="720" w:hanging="360"/>
      </w:pPr>
      <w:rPr>
        <w:rFonts w:ascii="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B6D7E2E"/>
    <w:multiLevelType w:val="hybridMultilevel"/>
    <w:tmpl w:val="009CD16E"/>
    <w:lvl w:ilvl="0" w:tplc="1F3813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65164D5"/>
    <w:multiLevelType w:val="hybridMultilevel"/>
    <w:tmpl w:val="14EAB2D0"/>
    <w:lvl w:ilvl="0" w:tplc="417C9140">
      <w:numFmt w:val="bullet"/>
      <w:lvlText w:val="-"/>
      <w:lvlJc w:val="left"/>
      <w:pPr>
        <w:ind w:left="720" w:hanging="360"/>
      </w:pPr>
      <w:rPr>
        <w:rFonts w:ascii="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9644C20"/>
    <w:multiLevelType w:val="multilevel"/>
    <w:tmpl w:val="1FA8B7E6"/>
    <w:lvl w:ilvl="0">
      <w:start w:val="1"/>
      <w:numFmt w:val="decimal"/>
      <w:lvlText w:val="%1."/>
      <w:lvlJc w:val="left"/>
      <w:pPr>
        <w:ind w:left="720" w:hanging="360"/>
      </w:pPr>
      <w:rPr>
        <w:rFonts w:ascii="Arial" w:hAnsi="Arial" w:cs="Arial" w:hint="default"/>
        <w:b/>
        <w:color w:val="auto"/>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C452991"/>
    <w:multiLevelType w:val="hybridMultilevel"/>
    <w:tmpl w:val="CCB6FE4E"/>
    <w:lvl w:ilvl="0" w:tplc="417C9140">
      <w:numFmt w:val="bullet"/>
      <w:lvlText w:val="-"/>
      <w:lvlJc w:val="left"/>
      <w:pPr>
        <w:ind w:left="720" w:hanging="360"/>
      </w:pPr>
      <w:rPr>
        <w:rFonts w:ascii="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D1D253F"/>
    <w:multiLevelType w:val="hybridMultilevel"/>
    <w:tmpl w:val="7F58CB12"/>
    <w:lvl w:ilvl="0" w:tplc="49A4969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EA71646"/>
    <w:multiLevelType w:val="hybridMultilevel"/>
    <w:tmpl w:val="5A8E9762"/>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5945404"/>
    <w:multiLevelType w:val="hybridMultilevel"/>
    <w:tmpl w:val="EBA46FC6"/>
    <w:lvl w:ilvl="0" w:tplc="417C9140">
      <w:numFmt w:val="bullet"/>
      <w:lvlText w:val="-"/>
      <w:lvlJc w:val="left"/>
      <w:pPr>
        <w:tabs>
          <w:tab w:val="num" w:pos="720"/>
        </w:tabs>
        <w:ind w:left="720" w:hanging="360"/>
      </w:pPr>
      <w:rPr>
        <w:rFonts w:ascii="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cs="Opti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Opti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Opti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57576263"/>
    <w:multiLevelType w:val="hybridMultilevel"/>
    <w:tmpl w:val="D2CEAF8A"/>
    <w:lvl w:ilvl="0" w:tplc="FFFFFFFF">
      <w:start w:val="1"/>
      <w:numFmt w:val="bullet"/>
      <w:lvlRestart w:val="0"/>
      <w:lvlText w:val="-"/>
      <w:lvlJc w:val="left"/>
      <w:pPr>
        <w:tabs>
          <w:tab w:val="num" w:pos="1207"/>
        </w:tabs>
        <w:ind w:left="1207" w:hanging="357"/>
      </w:pPr>
      <w:rPr>
        <w:rFonts w:ascii="Courier New" w:hAnsi="Courier New" w:cs="Courier New" w:hint="default"/>
      </w:rPr>
    </w:lvl>
    <w:lvl w:ilvl="1" w:tplc="FFFFFFFF">
      <w:numFmt w:val="bullet"/>
      <w:lvlText w:val="-"/>
      <w:lvlJc w:val="left"/>
      <w:pPr>
        <w:tabs>
          <w:tab w:val="num" w:pos="1953"/>
        </w:tabs>
        <w:ind w:left="1953" w:hanging="360"/>
      </w:pPr>
      <w:rPr>
        <w:rFonts w:ascii="Times New Roman" w:eastAsia="Times New Roman" w:hAnsi="Times New Roman" w:cs="Times New Roman" w:hint="default"/>
      </w:rPr>
    </w:lvl>
    <w:lvl w:ilvl="2" w:tplc="FFFFFFFF" w:tentative="1">
      <w:start w:val="1"/>
      <w:numFmt w:val="bullet"/>
      <w:lvlText w:val=""/>
      <w:lvlJc w:val="left"/>
      <w:pPr>
        <w:tabs>
          <w:tab w:val="num" w:pos="2673"/>
        </w:tabs>
        <w:ind w:left="2673" w:hanging="360"/>
      </w:pPr>
      <w:rPr>
        <w:rFonts w:ascii="Wingdings" w:hAnsi="Wingdings" w:hint="default"/>
      </w:rPr>
    </w:lvl>
    <w:lvl w:ilvl="3" w:tplc="FFFFFFFF" w:tentative="1">
      <w:start w:val="1"/>
      <w:numFmt w:val="bullet"/>
      <w:lvlText w:val=""/>
      <w:lvlJc w:val="left"/>
      <w:pPr>
        <w:tabs>
          <w:tab w:val="num" w:pos="3393"/>
        </w:tabs>
        <w:ind w:left="3393" w:hanging="360"/>
      </w:pPr>
      <w:rPr>
        <w:rFonts w:ascii="Symbol" w:hAnsi="Symbol" w:hint="default"/>
      </w:rPr>
    </w:lvl>
    <w:lvl w:ilvl="4" w:tplc="FFFFFFFF" w:tentative="1">
      <w:start w:val="1"/>
      <w:numFmt w:val="bullet"/>
      <w:lvlText w:val="o"/>
      <w:lvlJc w:val="left"/>
      <w:pPr>
        <w:tabs>
          <w:tab w:val="num" w:pos="4113"/>
        </w:tabs>
        <w:ind w:left="4113" w:hanging="360"/>
      </w:pPr>
      <w:rPr>
        <w:rFonts w:ascii="Courier New" w:hAnsi="Courier New" w:cs="Courier New" w:hint="default"/>
      </w:rPr>
    </w:lvl>
    <w:lvl w:ilvl="5" w:tplc="FFFFFFFF" w:tentative="1">
      <w:start w:val="1"/>
      <w:numFmt w:val="bullet"/>
      <w:lvlText w:val=""/>
      <w:lvlJc w:val="left"/>
      <w:pPr>
        <w:tabs>
          <w:tab w:val="num" w:pos="4833"/>
        </w:tabs>
        <w:ind w:left="4833" w:hanging="360"/>
      </w:pPr>
      <w:rPr>
        <w:rFonts w:ascii="Wingdings" w:hAnsi="Wingdings" w:hint="default"/>
      </w:rPr>
    </w:lvl>
    <w:lvl w:ilvl="6" w:tplc="FFFFFFFF" w:tentative="1">
      <w:start w:val="1"/>
      <w:numFmt w:val="bullet"/>
      <w:lvlText w:val=""/>
      <w:lvlJc w:val="left"/>
      <w:pPr>
        <w:tabs>
          <w:tab w:val="num" w:pos="5553"/>
        </w:tabs>
        <w:ind w:left="5553" w:hanging="360"/>
      </w:pPr>
      <w:rPr>
        <w:rFonts w:ascii="Symbol" w:hAnsi="Symbol" w:hint="default"/>
      </w:rPr>
    </w:lvl>
    <w:lvl w:ilvl="7" w:tplc="FFFFFFFF" w:tentative="1">
      <w:start w:val="1"/>
      <w:numFmt w:val="bullet"/>
      <w:lvlText w:val="o"/>
      <w:lvlJc w:val="left"/>
      <w:pPr>
        <w:tabs>
          <w:tab w:val="num" w:pos="6273"/>
        </w:tabs>
        <w:ind w:left="6273" w:hanging="360"/>
      </w:pPr>
      <w:rPr>
        <w:rFonts w:ascii="Courier New" w:hAnsi="Courier New" w:cs="Courier New" w:hint="default"/>
      </w:rPr>
    </w:lvl>
    <w:lvl w:ilvl="8" w:tplc="FFFFFFFF" w:tentative="1">
      <w:start w:val="1"/>
      <w:numFmt w:val="bullet"/>
      <w:lvlText w:val=""/>
      <w:lvlJc w:val="left"/>
      <w:pPr>
        <w:tabs>
          <w:tab w:val="num" w:pos="6993"/>
        </w:tabs>
        <w:ind w:left="6993" w:hanging="360"/>
      </w:pPr>
      <w:rPr>
        <w:rFonts w:ascii="Wingdings" w:hAnsi="Wingdings" w:hint="default"/>
      </w:rPr>
    </w:lvl>
  </w:abstractNum>
  <w:abstractNum w:abstractNumId="44">
    <w:nsid w:val="5F452A42"/>
    <w:multiLevelType w:val="hybridMultilevel"/>
    <w:tmpl w:val="B6D6CC36"/>
    <w:lvl w:ilvl="0" w:tplc="B4746B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FAC0FE4"/>
    <w:multiLevelType w:val="hybridMultilevel"/>
    <w:tmpl w:val="6CB0242C"/>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6">
    <w:nsid w:val="622C7856"/>
    <w:multiLevelType w:val="hybridMultilevel"/>
    <w:tmpl w:val="DC82F964"/>
    <w:lvl w:ilvl="0" w:tplc="FBC087E2">
      <w:start w:val="1"/>
      <w:numFmt w:val="bullet"/>
      <w:pStyle w:val="Puc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2604D61"/>
    <w:multiLevelType w:val="hybridMultilevel"/>
    <w:tmpl w:val="8AB0F4B4"/>
    <w:lvl w:ilvl="0" w:tplc="417C9140">
      <w:numFmt w:val="bullet"/>
      <w:lvlText w:val="-"/>
      <w:lvlJc w:val="left"/>
      <w:pPr>
        <w:tabs>
          <w:tab w:val="num" w:pos="720"/>
        </w:tabs>
        <w:ind w:left="720" w:hanging="360"/>
      </w:pPr>
      <w:rPr>
        <w:rFonts w:ascii="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cs="Opti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Opti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Opti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67D646CA"/>
    <w:multiLevelType w:val="hybridMultilevel"/>
    <w:tmpl w:val="D0D4E98C"/>
    <w:lvl w:ilvl="0" w:tplc="B4746B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8FE1ECD"/>
    <w:multiLevelType w:val="hybridMultilevel"/>
    <w:tmpl w:val="E36663C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6B7C40D6"/>
    <w:multiLevelType w:val="hybridMultilevel"/>
    <w:tmpl w:val="0D84BE76"/>
    <w:lvl w:ilvl="0" w:tplc="3B3CE7AE">
      <w:numFmt w:val="bullet"/>
      <w:lvlText w:val="-"/>
      <w:lvlJc w:val="left"/>
      <w:pPr>
        <w:ind w:left="1800" w:hanging="360"/>
      </w:pPr>
      <w:rPr>
        <w:rFonts w:ascii="Times New Roman" w:hAnsi="Times New Roman" w:cs="Times New Roman" w:hint="default"/>
        <w:color w:val="auto"/>
        <w:sz w:val="2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1">
    <w:nsid w:val="6DF93315"/>
    <w:multiLevelType w:val="multilevel"/>
    <w:tmpl w:val="2A24FA5A"/>
    <w:lvl w:ilvl="0">
      <w:start w:val="1"/>
      <w:numFmt w:val="bullet"/>
      <w:pStyle w:val="pucetxt4"/>
      <w:lvlText w:val=""/>
      <w:lvlJc w:val="left"/>
      <w:pPr>
        <w:tabs>
          <w:tab w:val="num" w:pos="1701"/>
        </w:tabs>
        <w:ind w:left="1701"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5725636"/>
    <w:multiLevelType w:val="hybridMultilevel"/>
    <w:tmpl w:val="1B6EC3AC"/>
    <w:lvl w:ilvl="0" w:tplc="417C9140">
      <w:numFmt w:val="bullet"/>
      <w:lvlText w:val="-"/>
      <w:lvlJc w:val="left"/>
      <w:pPr>
        <w:ind w:left="720" w:hanging="360"/>
      </w:pPr>
      <w:rPr>
        <w:rFonts w:ascii="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51"/>
  </w:num>
  <w:num w:numId="3">
    <w:abstractNumId w:val="28"/>
  </w:num>
  <w:num w:numId="4">
    <w:abstractNumId w:val="31"/>
  </w:num>
  <w:num w:numId="5">
    <w:abstractNumId w:val="24"/>
  </w:num>
  <w:num w:numId="6">
    <w:abstractNumId w:val="23"/>
  </w:num>
  <w:num w:numId="7">
    <w:abstractNumId w:val="1"/>
  </w:num>
  <w:num w:numId="8">
    <w:abstractNumId w:val="0"/>
  </w:num>
  <w:num w:numId="9">
    <w:abstractNumId w:val="27"/>
  </w:num>
  <w:num w:numId="10">
    <w:abstractNumId w:val="46"/>
  </w:num>
  <w:num w:numId="11">
    <w:abstractNumId w:val="33"/>
  </w:num>
  <w:num w:numId="12">
    <w:abstractNumId w:val="18"/>
  </w:num>
  <w:num w:numId="13">
    <w:abstractNumId w:val="34"/>
  </w:num>
  <w:num w:numId="14">
    <w:abstractNumId w:val="45"/>
  </w:num>
  <w:num w:numId="15">
    <w:abstractNumId w:val="36"/>
  </w:num>
  <w:num w:numId="16">
    <w:abstractNumId w:val="44"/>
  </w:num>
  <w:num w:numId="17">
    <w:abstractNumId w:val="40"/>
  </w:num>
  <w:num w:numId="18">
    <w:abstractNumId w:val="52"/>
  </w:num>
  <w:num w:numId="19">
    <w:abstractNumId w:val="37"/>
  </w:num>
  <w:num w:numId="20">
    <w:abstractNumId w:val="39"/>
  </w:num>
  <w:num w:numId="21">
    <w:abstractNumId w:val="26"/>
  </w:num>
  <w:num w:numId="22">
    <w:abstractNumId w:val="29"/>
  </w:num>
  <w:num w:numId="23">
    <w:abstractNumId w:val="47"/>
  </w:num>
  <w:num w:numId="24">
    <w:abstractNumId w:val="42"/>
  </w:num>
  <w:num w:numId="25">
    <w:abstractNumId w:val="35"/>
  </w:num>
  <w:num w:numId="26">
    <w:abstractNumId w:val="21"/>
  </w:num>
  <w:num w:numId="27">
    <w:abstractNumId w:val="49"/>
  </w:num>
  <w:num w:numId="28">
    <w:abstractNumId w:val="17"/>
  </w:num>
  <w:num w:numId="29">
    <w:abstractNumId w:val="22"/>
  </w:num>
  <w:num w:numId="30">
    <w:abstractNumId w:val="32"/>
  </w:num>
  <w:num w:numId="31">
    <w:abstractNumId w:val="20"/>
  </w:num>
  <w:num w:numId="32">
    <w:abstractNumId w:val="43"/>
  </w:num>
  <w:num w:numId="33">
    <w:abstractNumId w:val="50"/>
  </w:num>
  <w:num w:numId="34">
    <w:abstractNumId w:val="19"/>
  </w:num>
  <w:num w:numId="35">
    <w:abstractNumId w:val="38"/>
  </w:num>
  <w:num w:numId="36">
    <w:abstractNumId w:val="41"/>
  </w:num>
  <w:num w:numId="37">
    <w:abstractNumId w:val="30"/>
  </w:num>
  <w:num w:numId="38">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17"/>
    <w:rsid w:val="00000276"/>
    <w:rsid w:val="000019FC"/>
    <w:rsid w:val="00002475"/>
    <w:rsid w:val="0000363A"/>
    <w:rsid w:val="00007503"/>
    <w:rsid w:val="00011B2B"/>
    <w:rsid w:val="00016203"/>
    <w:rsid w:val="000176D4"/>
    <w:rsid w:val="0001792B"/>
    <w:rsid w:val="000179A4"/>
    <w:rsid w:val="000216E6"/>
    <w:rsid w:val="00022647"/>
    <w:rsid w:val="000229C5"/>
    <w:rsid w:val="00023A4D"/>
    <w:rsid w:val="00024B54"/>
    <w:rsid w:val="00027D7B"/>
    <w:rsid w:val="00031990"/>
    <w:rsid w:val="000322F7"/>
    <w:rsid w:val="00034693"/>
    <w:rsid w:val="00034D75"/>
    <w:rsid w:val="00034E22"/>
    <w:rsid w:val="000376D0"/>
    <w:rsid w:val="00041264"/>
    <w:rsid w:val="0004325D"/>
    <w:rsid w:val="00043719"/>
    <w:rsid w:val="00043867"/>
    <w:rsid w:val="00046956"/>
    <w:rsid w:val="00047261"/>
    <w:rsid w:val="00057012"/>
    <w:rsid w:val="0005795E"/>
    <w:rsid w:val="000618FE"/>
    <w:rsid w:val="000621B1"/>
    <w:rsid w:val="000626B6"/>
    <w:rsid w:val="00065103"/>
    <w:rsid w:val="00070115"/>
    <w:rsid w:val="0007153E"/>
    <w:rsid w:val="000716A2"/>
    <w:rsid w:val="00073BE4"/>
    <w:rsid w:val="000761EA"/>
    <w:rsid w:val="0007706B"/>
    <w:rsid w:val="00081CBD"/>
    <w:rsid w:val="00082404"/>
    <w:rsid w:val="000825F9"/>
    <w:rsid w:val="000829C4"/>
    <w:rsid w:val="00083DB8"/>
    <w:rsid w:val="00084AE6"/>
    <w:rsid w:val="00084F09"/>
    <w:rsid w:val="00085C5C"/>
    <w:rsid w:val="00085DDC"/>
    <w:rsid w:val="000866AF"/>
    <w:rsid w:val="00086831"/>
    <w:rsid w:val="00086B27"/>
    <w:rsid w:val="0008745C"/>
    <w:rsid w:val="00087660"/>
    <w:rsid w:val="00087B8B"/>
    <w:rsid w:val="0009107E"/>
    <w:rsid w:val="00093811"/>
    <w:rsid w:val="00094C16"/>
    <w:rsid w:val="000A064A"/>
    <w:rsid w:val="000A244B"/>
    <w:rsid w:val="000A24EC"/>
    <w:rsid w:val="000A282F"/>
    <w:rsid w:val="000A2F6B"/>
    <w:rsid w:val="000A30AD"/>
    <w:rsid w:val="000A489A"/>
    <w:rsid w:val="000A5ADA"/>
    <w:rsid w:val="000A70BD"/>
    <w:rsid w:val="000B02E8"/>
    <w:rsid w:val="000B254D"/>
    <w:rsid w:val="000B449D"/>
    <w:rsid w:val="000B5F48"/>
    <w:rsid w:val="000C0ECC"/>
    <w:rsid w:val="000C3F64"/>
    <w:rsid w:val="000D0C3B"/>
    <w:rsid w:val="000D3452"/>
    <w:rsid w:val="000D6E7F"/>
    <w:rsid w:val="000E2CA1"/>
    <w:rsid w:val="000E2D7B"/>
    <w:rsid w:val="000E43C6"/>
    <w:rsid w:val="000E5975"/>
    <w:rsid w:val="000E62D6"/>
    <w:rsid w:val="000E6405"/>
    <w:rsid w:val="000E6DCD"/>
    <w:rsid w:val="000E7774"/>
    <w:rsid w:val="000E7F8A"/>
    <w:rsid w:val="000F1064"/>
    <w:rsid w:val="000F1D25"/>
    <w:rsid w:val="000F2586"/>
    <w:rsid w:val="000F33C9"/>
    <w:rsid w:val="000F6D33"/>
    <w:rsid w:val="001002DB"/>
    <w:rsid w:val="00101E72"/>
    <w:rsid w:val="001027DE"/>
    <w:rsid w:val="00102978"/>
    <w:rsid w:val="001043F5"/>
    <w:rsid w:val="00106906"/>
    <w:rsid w:val="001071D6"/>
    <w:rsid w:val="0010773C"/>
    <w:rsid w:val="001104EF"/>
    <w:rsid w:val="00111467"/>
    <w:rsid w:val="00112B03"/>
    <w:rsid w:val="00112F0E"/>
    <w:rsid w:val="00113016"/>
    <w:rsid w:val="00113588"/>
    <w:rsid w:val="00113FBD"/>
    <w:rsid w:val="00114241"/>
    <w:rsid w:val="0011754E"/>
    <w:rsid w:val="001179CE"/>
    <w:rsid w:val="00122CDC"/>
    <w:rsid w:val="00123663"/>
    <w:rsid w:val="001238C5"/>
    <w:rsid w:val="0012490B"/>
    <w:rsid w:val="00125C17"/>
    <w:rsid w:val="00131A5A"/>
    <w:rsid w:val="00132507"/>
    <w:rsid w:val="00133552"/>
    <w:rsid w:val="001347D8"/>
    <w:rsid w:val="00134B42"/>
    <w:rsid w:val="00134B6E"/>
    <w:rsid w:val="001351C7"/>
    <w:rsid w:val="00137AEF"/>
    <w:rsid w:val="00142E3E"/>
    <w:rsid w:val="0014353A"/>
    <w:rsid w:val="001436B5"/>
    <w:rsid w:val="00144B60"/>
    <w:rsid w:val="001453A9"/>
    <w:rsid w:val="00146BBA"/>
    <w:rsid w:val="00147FA3"/>
    <w:rsid w:val="00151DD2"/>
    <w:rsid w:val="0015285B"/>
    <w:rsid w:val="00154448"/>
    <w:rsid w:val="001547F6"/>
    <w:rsid w:val="00154E72"/>
    <w:rsid w:val="00157B89"/>
    <w:rsid w:val="00157D3C"/>
    <w:rsid w:val="001602FF"/>
    <w:rsid w:val="00160582"/>
    <w:rsid w:val="00161170"/>
    <w:rsid w:val="001613BC"/>
    <w:rsid w:val="00161FE2"/>
    <w:rsid w:val="001633A3"/>
    <w:rsid w:val="001657DC"/>
    <w:rsid w:val="001659E2"/>
    <w:rsid w:val="00171270"/>
    <w:rsid w:val="0017345E"/>
    <w:rsid w:val="0017461E"/>
    <w:rsid w:val="00177E06"/>
    <w:rsid w:val="00185A4C"/>
    <w:rsid w:val="00186718"/>
    <w:rsid w:val="001875CC"/>
    <w:rsid w:val="00190200"/>
    <w:rsid w:val="0019060C"/>
    <w:rsid w:val="00190824"/>
    <w:rsid w:val="001916D7"/>
    <w:rsid w:val="0019300D"/>
    <w:rsid w:val="0019352D"/>
    <w:rsid w:val="00195ED9"/>
    <w:rsid w:val="001960EE"/>
    <w:rsid w:val="001977B8"/>
    <w:rsid w:val="001A14B6"/>
    <w:rsid w:val="001A6F30"/>
    <w:rsid w:val="001A76C7"/>
    <w:rsid w:val="001A7EB9"/>
    <w:rsid w:val="001B12D0"/>
    <w:rsid w:val="001B1333"/>
    <w:rsid w:val="001B3B22"/>
    <w:rsid w:val="001B46ED"/>
    <w:rsid w:val="001B6DB2"/>
    <w:rsid w:val="001B7877"/>
    <w:rsid w:val="001C39C7"/>
    <w:rsid w:val="001C74C0"/>
    <w:rsid w:val="001D2068"/>
    <w:rsid w:val="001D4A74"/>
    <w:rsid w:val="001D5FAF"/>
    <w:rsid w:val="001D7342"/>
    <w:rsid w:val="001E14A3"/>
    <w:rsid w:val="001E3F0B"/>
    <w:rsid w:val="001E464D"/>
    <w:rsid w:val="001E7236"/>
    <w:rsid w:val="001F0D46"/>
    <w:rsid w:val="001F10B9"/>
    <w:rsid w:val="001F12E3"/>
    <w:rsid w:val="001F2DA2"/>
    <w:rsid w:val="001F37C1"/>
    <w:rsid w:val="001F4CFE"/>
    <w:rsid w:val="001F4E05"/>
    <w:rsid w:val="001F4E69"/>
    <w:rsid w:val="001F53F0"/>
    <w:rsid w:val="001F6A2B"/>
    <w:rsid w:val="001F6C7F"/>
    <w:rsid w:val="001F70D6"/>
    <w:rsid w:val="002028F1"/>
    <w:rsid w:val="00202BE9"/>
    <w:rsid w:val="00202CF6"/>
    <w:rsid w:val="002037B4"/>
    <w:rsid w:val="002044C0"/>
    <w:rsid w:val="0020460A"/>
    <w:rsid w:val="00205D99"/>
    <w:rsid w:val="00206EC3"/>
    <w:rsid w:val="00207ED1"/>
    <w:rsid w:val="0021017B"/>
    <w:rsid w:val="0021369E"/>
    <w:rsid w:val="0021403F"/>
    <w:rsid w:val="0021461E"/>
    <w:rsid w:val="00214D49"/>
    <w:rsid w:val="00214F8B"/>
    <w:rsid w:val="00215182"/>
    <w:rsid w:val="002153BD"/>
    <w:rsid w:val="0021619B"/>
    <w:rsid w:val="00217263"/>
    <w:rsid w:val="0022117F"/>
    <w:rsid w:val="00221B99"/>
    <w:rsid w:val="00222040"/>
    <w:rsid w:val="00222754"/>
    <w:rsid w:val="002241BF"/>
    <w:rsid w:val="00224B14"/>
    <w:rsid w:val="002257D2"/>
    <w:rsid w:val="0023148E"/>
    <w:rsid w:val="00231AB9"/>
    <w:rsid w:val="00235DCA"/>
    <w:rsid w:val="002377DA"/>
    <w:rsid w:val="0024078E"/>
    <w:rsid w:val="002435D2"/>
    <w:rsid w:val="00245E81"/>
    <w:rsid w:val="002478FB"/>
    <w:rsid w:val="00250CD5"/>
    <w:rsid w:val="00250EA9"/>
    <w:rsid w:val="00251840"/>
    <w:rsid w:val="002538DD"/>
    <w:rsid w:val="00253B65"/>
    <w:rsid w:val="00253D18"/>
    <w:rsid w:val="0025430B"/>
    <w:rsid w:val="0025450A"/>
    <w:rsid w:val="00254F8D"/>
    <w:rsid w:val="00255974"/>
    <w:rsid w:val="00261AD6"/>
    <w:rsid w:val="002642ED"/>
    <w:rsid w:val="00264362"/>
    <w:rsid w:val="00266626"/>
    <w:rsid w:val="002722AC"/>
    <w:rsid w:val="0027321B"/>
    <w:rsid w:val="0027452F"/>
    <w:rsid w:val="0027552D"/>
    <w:rsid w:val="00275DFE"/>
    <w:rsid w:val="00277D11"/>
    <w:rsid w:val="00284B73"/>
    <w:rsid w:val="00287E36"/>
    <w:rsid w:val="00291E01"/>
    <w:rsid w:val="002929A8"/>
    <w:rsid w:val="00295192"/>
    <w:rsid w:val="00296D03"/>
    <w:rsid w:val="002971A1"/>
    <w:rsid w:val="00297E3E"/>
    <w:rsid w:val="002A0A88"/>
    <w:rsid w:val="002A251F"/>
    <w:rsid w:val="002A4868"/>
    <w:rsid w:val="002B0F66"/>
    <w:rsid w:val="002B4646"/>
    <w:rsid w:val="002B4B1C"/>
    <w:rsid w:val="002B5184"/>
    <w:rsid w:val="002B6194"/>
    <w:rsid w:val="002B7BD2"/>
    <w:rsid w:val="002C1D6A"/>
    <w:rsid w:val="002C3081"/>
    <w:rsid w:val="002C3645"/>
    <w:rsid w:val="002C657D"/>
    <w:rsid w:val="002C673A"/>
    <w:rsid w:val="002C7840"/>
    <w:rsid w:val="002D2630"/>
    <w:rsid w:val="002D3BC8"/>
    <w:rsid w:val="002D3EC3"/>
    <w:rsid w:val="002D54C8"/>
    <w:rsid w:val="002E27F7"/>
    <w:rsid w:val="002E411C"/>
    <w:rsid w:val="002E5C85"/>
    <w:rsid w:val="002E72C5"/>
    <w:rsid w:val="002E7758"/>
    <w:rsid w:val="002F1919"/>
    <w:rsid w:val="002F1F0E"/>
    <w:rsid w:val="002F23D8"/>
    <w:rsid w:val="002F2C09"/>
    <w:rsid w:val="002F4128"/>
    <w:rsid w:val="002F4D77"/>
    <w:rsid w:val="002F5DD1"/>
    <w:rsid w:val="002F67A1"/>
    <w:rsid w:val="002F7446"/>
    <w:rsid w:val="0030123A"/>
    <w:rsid w:val="00302219"/>
    <w:rsid w:val="00303244"/>
    <w:rsid w:val="00303294"/>
    <w:rsid w:val="00303591"/>
    <w:rsid w:val="00303ACE"/>
    <w:rsid w:val="003049DC"/>
    <w:rsid w:val="00304C96"/>
    <w:rsid w:val="00304FB6"/>
    <w:rsid w:val="00305E8C"/>
    <w:rsid w:val="00306E66"/>
    <w:rsid w:val="003076B1"/>
    <w:rsid w:val="00310362"/>
    <w:rsid w:val="00310A28"/>
    <w:rsid w:val="00310DE0"/>
    <w:rsid w:val="003113E1"/>
    <w:rsid w:val="00314A63"/>
    <w:rsid w:val="00316D20"/>
    <w:rsid w:val="00316ED8"/>
    <w:rsid w:val="00320B3C"/>
    <w:rsid w:val="00321A0B"/>
    <w:rsid w:val="00321D8E"/>
    <w:rsid w:val="00324339"/>
    <w:rsid w:val="00325F22"/>
    <w:rsid w:val="003267C0"/>
    <w:rsid w:val="00326BC5"/>
    <w:rsid w:val="0033146F"/>
    <w:rsid w:val="00335195"/>
    <w:rsid w:val="003362A4"/>
    <w:rsid w:val="00337D91"/>
    <w:rsid w:val="0034204F"/>
    <w:rsid w:val="003467D7"/>
    <w:rsid w:val="00346D73"/>
    <w:rsid w:val="00352FC4"/>
    <w:rsid w:val="00353F0D"/>
    <w:rsid w:val="00355292"/>
    <w:rsid w:val="00360032"/>
    <w:rsid w:val="003605E7"/>
    <w:rsid w:val="0036064D"/>
    <w:rsid w:val="00362D31"/>
    <w:rsid w:val="00362E0D"/>
    <w:rsid w:val="003652BD"/>
    <w:rsid w:val="00365C55"/>
    <w:rsid w:val="003667D1"/>
    <w:rsid w:val="00366E10"/>
    <w:rsid w:val="0037131A"/>
    <w:rsid w:val="00376078"/>
    <w:rsid w:val="00376D46"/>
    <w:rsid w:val="003777C4"/>
    <w:rsid w:val="0038114C"/>
    <w:rsid w:val="003813FF"/>
    <w:rsid w:val="00382DDB"/>
    <w:rsid w:val="00384C05"/>
    <w:rsid w:val="0038732A"/>
    <w:rsid w:val="00390EB7"/>
    <w:rsid w:val="003916BA"/>
    <w:rsid w:val="00391BDB"/>
    <w:rsid w:val="003925C5"/>
    <w:rsid w:val="003A21D1"/>
    <w:rsid w:val="003A260C"/>
    <w:rsid w:val="003A4125"/>
    <w:rsid w:val="003B0A30"/>
    <w:rsid w:val="003B32F3"/>
    <w:rsid w:val="003B4672"/>
    <w:rsid w:val="003B555A"/>
    <w:rsid w:val="003B58DD"/>
    <w:rsid w:val="003B6DAF"/>
    <w:rsid w:val="003C0277"/>
    <w:rsid w:val="003C06C3"/>
    <w:rsid w:val="003C0ECB"/>
    <w:rsid w:val="003C0F08"/>
    <w:rsid w:val="003C3BD8"/>
    <w:rsid w:val="003C78C8"/>
    <w:rsid w:val="003D2115"/>
    <w:rsid w:val="003D25C6"/>
    <w:rsid w:val="003D2A5F"/>
    <w:rsid w:val="003D303F"/>
    <w:rsid w:val="003D5B89"/>
    <w:rsid w:val="003D6E8B"/>
    <w:rsid w:val="003E594B"/>
    <w:rsid w:val="003E7B61"/>
    <w:rsid w:val="003F013A"/>
    <w:rsid w:val="003F2816"/>
    <w:rsid w:val="003F3944"/>
    <w:rsid w:val="003F3977"/>
    <w:rsid w:val="003F5C00"/>
    <w:rsid w:val="00402242"/>
    <w:rsid w:val="004028E4"/>
    <w:rsid w:val="004028FB"/>
    <w:rsid w:val="00402DC8"/>
    <w:rsid w:val="00403665"/>
    <w:rsid w:val="00407824"/>
    <w:rsid w:val="00407980"/>
    <w:rsid w:val="00411E16"/>
    <w:rsid w:val="004129FF"/>
    <w:rsid w:val="00412BFA"/>
    <w:rsid w:val="0041327B"/>
    <w:rsid w:val="00413866"/>
    <w:rsid w:val="00413A8A"/>
    <w:rsid w:val="00414226"/>
    <w:rsid w:val="0041472B"/>
    <w:rsid w:val="00414A70"/>
    <w:rsid w:val="0041742A"/>
    <w:rsid w:val="0042164F"/>
    <w:rsid w:val="00421A1D"/>
    <w:rsid w:val="00422483"/>
    <w:rsid w:val="00422F9D"/>
    <w:rsid w:val="0042326C"/>
    <w:rsid w:val="00423690"/>
    <w:rsid w:val="00423D40"/>
    <w:rsid w:val="004240FC"/>
    <w:rsid w:val="004241A4"/>
    <w:rsid w:val="00424EF8"/>
    <w:rsid w:val="0043040A"/>
    <w:rsid w:val="00430DEB"/>
    <w:rsid w:val="00430E18"/>
    <w:rsid w:val="00431789"/>
    <w:rsid w:val="0043206C"/>
    <w:rsid w:val="00436429"/>
    <w:rsid w:val="00440F0F"/>
    <w:rsid w:val="00445DF9"/>
    <w:rsid w:val="00446E11"/>
    <w:rsid w:val="004478FC"/>
    <w:rsid w:val="00451062"/>
    <w:rsid w:val="004532E4"/>
    <w:rsid w:val="004548D3"/>
    <w:rsid w:val="00454D08"/>
    <w:rsid w:val="00455689"/>
    <w:rsid w:val="00455B51"/>
    <w:rsid w:val="0045747A"/>
    <w:rsid w:val="00463CBF"/>
    <w:rsid w:val="00464F8A"/>
    <w:rsid w:val="00466013"/>
    <w:rsid w:val="004708A3"/>
    <w:rsid w:val="004718AD"/>
    <w:rsid w:val="00471B76"/>
    <w:rsid w:val="00471F0E"/>
    <w:rsid w:val="0047342E"/>
    <w:rsid w:val="004773DF"/>
    <w:rsid w:val="00480919"/>
    <w:rsid w:val="00481A79"/>
    <w:rsid w:val="00481F22"/>
    <w:rsid w:val="00481FB0"/>
    <w:rsid w:val="00482455"/>
    <w:rsid w:val="00482D20"/>
    <w:rsid w:val="004873D7"/>
    <w:rsid w:val="00492568"/>
    <w:rsid w:val="00492CFE"/>
    <w:rsid w:val="0049308A"/>
    <w:rsid w:val="004964E4"/>
    <w:rsid w:val="0049771E"/>
    <w:rsid w:val="004A025B"/>
    <w:rsid w:val="004A1F0F"/>
    <w:rsid w:val="004B2916"/>
    <w:rsid w:val="004B2F22"/>
    <w:rsid w:val="004B301A"/>
    <w:rsid w:val="004B3329"/>
    <w:rsid w:val="004B3726"/>
    <w:rsid w:val="004B41E5"/>
    <w:rsid w:val="004B4D08"/>
    <w:rsid w:val="004B5236"/>
    <w:rsid w:val="004B5354"/>
    <w:rsid w:val="004B6EE3"/>
    <w:rsid w:val="004B7308"/>
    <w:rsid w:val="004B7831"/>
    <w:rsid w:val="004C0BE9"/>
    <w:rsid w:val="004D09DE"/>
    <w:rsid w:val="004D0CCF"/>
    <w:rsid w:val="004D4938"/>
    <w:rsid w:val="004D5B93"/>
    <w:rsid w:val="004D6B25"/>
    <w:rsid w:val="004E1C1D"/>
    <w:rsid w:val="004E269C"/>
    <w:rsid w:val="004E29E9"/>
    <w:rsid w:val="004E4F7F"/>
    <w:rsid w:val="004E4FCC"/>
    <w:rsid w:val="004E598F"/>
    <w:rsid w:val="004E72ED"/>
    <w:rsid w:val="004F0088"/>
    <w:rsid w:val="004F0C9B"/>
    <w:rsid w:val="004F1843"/>
    <w:rsid w:val="004F1BA7"/>
    <w:rsid w:val="004F1E74"/>
    <w:rsid w:val="004F23AF"/>
    <w:rsid w:val="004F3CBB"/>
    <w:rsid w:val="004F3EDA"/>
    <w:rsid w:val="004F4196"/>
    <w:rsid w:val="004F4247"/>
    <w:rsid w:val="004F47D6"/>
    <w:rsid w:val="004F5247"/>
    <w:rsid w:val="004F5501"/>
    <w:rsid w:val="004F5997"/>
    <w:rsid w:val="004F6786"/>
    <w:rsid w:val="004F749C"/>
    <w:rsid w:val="005017CD"/>
    <w:rsid w:val="00501B18"/>
    <w:rsid w:val="00501D18"/>
    <w:rsid w:val="0050319A"/>
    <w:rsid w:val="005037FB"/>
    <w:rsid w:val="0050393F"/>
    <w:rsid w:val="005063C6"/>
    <w:rsid w:val="00510796"/>
    <w:rsid w:val="00512B82"/>
    <w:rsid w:val="005151A7"/>
    <w:rsid w:val="005157C3"/>
    <w:rsid w:val="00515A1B"/>
    <w:rsid w:val="00516F87"/>
    <w:rsid w:val="005173EA"/>
    <w:rsid w:val="0052113A"/>
    <w:rsid w:val="005217BF"/>
    <w:rsid w:val="00522EEA"/>
    <w:rsid w:val="00523D97"/>
    <w:rsid w:val="0052470F"/>
    <w:rsid w:val="00525F94"/>
    <w:rsid w:val="00526873"/>
    <w:rsid w:val="00526D43"/>
    <w:rsid w:val="005303D8"/>
    <w:rsid w:val="00530E8D"/>
    <w:rsid w:val="005317E9"/>
    <w:rsid w:val="00532DBB"/>
    <w:rsid w:val="005331C2"/>
    <w:rsid w:val="00534A94"/>
    <w:rsid w:val="00534F13"/>
    <w:rsid w:val="0053580A"/>
    <w:rsid w:val="0053792A"/>
    <w:rsid w:val="005407C7"/>
    <w:rsid w:val="0054120B"/>
    <w:rsid w:val="00543D13"/>
    <w:rsid w:val="0054436C"/>
    <w:rsid w:val="005449E0"/>
    <w:rsid w:val="00544A41"/>
    <w:rsid w:val="00545C26"/>
    <w:rsid w:val="00546381"/>
    <w:rsid w:val="00550B1F"/>
    <w:rsid w:val="0055606D"/>
    <w:rsid w:val="005567B0"/>
    <w:rsid w:val="00556E1E"/>
    <w:rsid w:val="00557DBE"/>
    <w:rsid w:val="00564546"/>
    <w:rsid w:val="0056618F"/>
    <w:rsid w:val="005672D0"/>
    <w:rsid w:val="0056771B"/>
    <w:rsid w:val="00570226"/>
    <w:rsid w:val="0057118F"/>
    <w:rsid w:val="00575F23"/>
    <w:rsid w:val="00577C19"/>
    <w:rsid w:val="00577CEF"/>
    <w:rsid w:val="005811AC"/>
    <w:rsid w:val="0058300F"/>
    <w:rsid w:val="00583217"/>
    <w:rsid w:val="005850B1"/>
    <w:rsid w:val="0058764F"/>
    <w:rsid w:val="00587CDB"/>
    <w:rsid w:val="00591480"/>
    <w:rsid w:val="005914E0"/>
    <w:rsid w:val="00593EA7"/>
    <w:rsid w:val="00594753"/>
    <w:rsid w:val="00594C88"/>
    <w:rsid w:val="00594EE5"/>
    <w:rsid w:val="0059507D"/>
    <w:rsid w:val="005958F2"/>
    <w:rsid w:val="00595A75"/>
    <w:rsid w:val="005A01F8"/>
    <w:rsid w:val="005A3B71"/>
    <w:rsid w:val="005A3D5E"/>
    <w:rsid w:val="005A4BA8"/>
    <w:rsid w:val="005A531A"/>
    <w:rsid w:val="005A6A83"/>
    <w:rsid w:val="005A7F1C"/>
    <w:rsid w:val="005A7FB9"/>
    <w:rsid w:val="005B5710"/>
    <w:rsid w:val="005B6127"/>
    <w:rsid w:val="005B6EF5"/>
    <w:rsid w:val="005B79D7"/>
    <w:rsid w:val="005C03CE"/>
    <w:rsid w:val="005C086E"/>
    <w:rsid w:val="005C3129"/>
    <w:rsid w:val="005C3EC7"/>
    <w:rsid w:val="005C7D9C"/>
    <w:rsid w:val="005D01CD"/>
    <w:rsid w:val="005D03A2"/>
    <w:rsid w:val="005D0D17"/>
    <w:rsid w:val="005D196B"/>
    <w:rsid w:val="005D3565"/>
    <w:rsid w:val="005D5AAB"/>
    <w:rsid w:val="005D6A5E"/>
    <w:rsid w:val="005E08D6"/>
    <w:rsid w:val="005E3CCC"/>
    <w:rsid w:val="005E4192"/>
    <w:rsid w:val="005E63B2"/>
    <w:rsid w:val="005E677B"/>
    <w:rsid w:val="005E68BE"/>
    <w:rsid w:val="005F3340"/>
    <w:rsid w:val="005F4DC1"/>
    <w:rsid w:val="005F54A6"/>
    <w:rsid w:val="005F717D"/>
    <w:rsid w:val="00601111"/>
    <w:rsid w:val="00601781"/>
    <w:rsid w:val="00602A7F"/>
    <w:rsid w:val="006034FF"/>
    <w:rsid w:val="00604A98"/>
    <w:rsid w:val="00610D43"/>
    <w:rsid w:val="0061451F"/>
    <w:rsid w:val="00615586"/>
    <w:rsid w:val="006207F9"/>
    <w:rsid w:val="0062267D"/>
    <w:rsid w:val="00622BD4"/>
    <w:rsid w:val="00622C7B"/>
    <w:rsid w:val="00622F33"/>
    <w:rsid w:val="00623423"/>
    <w:rsid w:val="00624515"/>
    <w:rsid w:val="00624E9E"/>
    <w:rsid w:val="00627C5E"/>
    <w:rsid w:val="00630C21"/>
    <w:rsid w:val="006315AB"/>
    <w:rsid w:val="00631F2A"/>
    <w:rsid w:val="00632111"/>
    <w:rsid w:val="006331B0"/>
    <w:rsid w:val="00633319"/>
    <w:rsid w:val="006366BD"/>
    <w:rsid w:val="00637E24"/>
    <w:rsid w:val="00637ED1"/>
    <w:rsid w:val="00640EE7"/>
    <w:rsid w:val="006417CE"/>
    <w:rsid w:val="00641FB9"/>
    <w:rsid w:val="0064269B"/>
    <w:rsid w:val="0064462D"/>
    <w:rsid w:val="00644DEC"/>
    <w:rsid w:val="0064521E"/>
    <w:rsid w:val="00645A09"/>
    <w:rsid w:val="00650A5A"/>
    <w:rsid w:val="00651819"/>
    <w:rsid w:val="00651F0A"/>
    <w:rsid w:val="00653756"/>
    <w:rsid w:val="006540CB"/>
    <w:rsid w:val="00654B29"/>
    <w:rsid w:val="00656931"/>
    <w:rsid w:val="00656E18"/>
    <w:rsid w:val="006616E4"/>
    <w:rsid w:val="00661A17"/>
    <w:rsid w:val="006620D3"/>
    <w:rsid w:val="00662903"/>
    <w:rsid w:val="00662F7A"/>
    <w:rsid w:val="006641DE"/>
    <w:rsid w:val="00670014"/>
    <w:rsid w:val="00670546"/>
    <w:rsid w:val="0067104C"/>
    <w:rsid w:val="006724F8"/>
    <w:rsid w:val="006753AD"/>
    <w:rsid w:val="006779FC"/>
    <w:rsid w:val="00680F8F"/>
    <w:rsid w:val="00681DB8"/>
    <w:rsid w:val="0068324F"/>
    <w:rsid w:val="00683477"/>
    <w:rsid w:val="00684A19"/>
    <w:rsid w:val="00684A77"/>
    <w:rsid w:val="00685432"/>
    <w:rsid w:val="006869C5"/>
    <w:rsid w:val="006908FA"/>
    <w:rsid w:val="0069295F"/>
    <w:rsid w:val="00692C9C"/>
    <w:rsid w:val="00694CAF"/>
    <w:rsid w:val="00695073"/>
    <w:rsid w:val="006950C2"/>
    <w:rsid w:val="00695F3D"/>
    <w:rsid w:val="00696AB0"/>
    <w:rsid w:val="0069751E"/>
    <w:rsid w:val="006A148D"/>
    <w:rsid w:val="006A44FB"/>
    <w:rsid w:val="006A4EFC"/>
    <w:rsid w:val="006B0E36"/>
    <w:rsid w:val="006B2486"/>
    <w:rsid w:val="006B560F"/>
    <w:rsid w:val="006B660B"/>
    <w:rsid w:val="006C1F4A"/>
    <w:rsid w:val="006C31CA"/>
    <w:rsid w:val="006C5BCB"/>
    <w:rsid w:val="006C5FEA"/>
    <w:rsid w:val="006C62C1"/>
    <w:rsid w:val="006D033D"/>
    <w:rsid w:val="006D06B6"/>
    <w:rsid w:val="006D1F6C"/>
    <w:rsid w:val="006D42EF"/>
    <w:rsid w:val="006D49F9"/>
    <w:rsid w:val="006D5556"/>
    <w:rsid w:val="006D6C26"/>
    <w:rsid w:val="006D78E7"/>
    <w:rsid w:val="006E084A"/>
    <w:rsid w:val="006E148E"/>
    <w:rsid w:val="006E3ECD"/>
    <w:rsid w:val="006E51B2"/>
    <w:rsid w:val="006E646E"/>
    <w:rsid w:val="006F0B16"/>
    <w:rsid w:val="006F12D7"/>
    <w:rsid w:val="006F25B2"/>
    <w:rsid w:val="006F32A2"/>
    <w:rsid w:val="006F3E56"/>
    <w:rsid w:val="0070653B"/>
    <w:rsid w:val="0070701F"/>
    <w:rsid w:val="00707092"/>
    <w:rsid w:val="0070722E"/>
    <w:rsid w:val="00707FAD"/>
    <w:rsid w:val="007112C0"/>
    <w:rsid w:val="0071150D"/>
    <w:rsid w:val="0071280C"/>
    <w:rsid w:val="00713093"/>
    <w:rsid w:val="00713190"/>
    <w:rsid w:val="00713297"/>
    <w:rsid w:val="0071417E"/>
    <w:rsid w:val="0071596C"/>
    <w:rsid w:val="007160E1"/>
    <w:rsid w:val="00721A86"/>
    <w:rsid w:val="007236F4"/>
    <w:rsid w:val="00726430"/>
    <w:rsid w:val="00727D77"/>
    <w:rsid w:val="00730AC5"/>
    <w:rsid w:val="00732A2C"/>
    <w:rsid w:val="00734A3A"/>
    <w:rsid w:val="007353AB"/>
    <w:rsid w:val="007355F8"/>
    <w:rsid w:val="0073595C"/>
    <w:rsid w:val="00735A92"/>
    <w:rsid w:val="00735AA2"/>
    <w:rsid w:val="007369AD"/>
    <w:rsid w:val="00737451"/>
    <w:rsid w:val="0074031B"/>
    <w:rsid w:val="007405AC"/>
    <w:rsid w:val="00741655"/>
    <w:rsid w:val="00742926"/>
    <w:rsid w:val="007504BB"/>
    <w:rsid w:val="00750C57"/>
    <w:rsid w:val="00750D84"/>
    <w:rsid w:val="00752297"/>
    <w:rsid w:val="00752437"/>
    <w:rsid w:val="00752EB6"/>
    <w:rsid w:val="00755A8E"/>
    <w:rsid w:val="00756B41"/>
    <w:rsid w:val="007616E1"/>
    <w:rsid w:val="00762707"/>
    <w:rsid w:val="007627BD"/>
    <w:rsid w:val="0076335E"/>
    <w:rsid w:val="007635D9"/>
    <w:rsid w:val="00764828"/>
    <w:rsid w:val="007660D0"/>
    <w:rsid w:val="007672FF"/>
    <w:rsid w:val="00767778"/>
    <w:rsid w:val="00767AEE"/>
    <w:rsid w:val="00771B42"/>
    <w:rsid w:val="00771E01"/>
    <w:rsid w:val="0077416F"/>
    <w:rsid w:val="00775A5D"/>
    <w:rsid w:val="007764BC"/>
    <w:rsid w:val="0077691B"/>
    <w:rsid w:val="00777ACD"/>
    <w:rsid w:val="00780DC1"/>
    <w:rsid w:val="00780DD9"/>
    <w:rsid w:val="00782149"/>
    <w:rsid w:val="00782629"/>
    <w:rsid w:val="007836F9"/>
    <w:rsid w:val="00784417"/>
    <w:rsid w:val="007917FC"/>
    <w:rsid w:val="00792BCC"/>
    <w:rsid w:val="007945CD"/>
    <w:rsid w:val="007958C9"/>
    <w:rsid w:val="007961E9"/>
    <w:rsid w:val="007973A3"/>
    <w:rsid w:val="007A261C"/>
    <w:rsid w:val="007A2B56"/>
    <w:rsid w:val="007A5EF8"/>
    <w:rsid w:val="007A6773"/>
    <w:rsid w:val="007A6A13"/>
    <w:rsid w:val="007B0081"/>
    <w:rsid w:val="007B12F6"/>
    <w:rsid w:val="007B1826"/>
    <w:rsid w:val="007B5C2D"/>
    <w:rsid w:val="007B7E49"/>
    <w:rsid w:val="007C0431"/>
    <w:rsid w:val="007C253D"/>
    <w:rsid w:val="007C4E88"/>
    <w:rsid w:val="007D0210"/>
    <w:rsid w:val="007D0491"/>
    <w:rsid w:val="007D1A2A"/>
    <w:rsid w:val="007D2DE1"/>
    <w:rsid w:val="007D365F"/>
    <w:rsid w:val="007D4BF2"/>
    <w:rsid w:val="007E061C"/>
    <w:rsid w:val="007E1E67"/>
    <w:rsid w:val="007E2695"/>
    <w:rsid w:val="007E3BA9"/>
    <w:rsid w:val="007E4117"/>
    <w:rsid w:val="007E58EB"/>
    <w:rsid w:val="007E5C31"/>
    <w:rsid w:val="007E7A15"/>
    <w:rsid w:val="007F11DF"/>
    <w:rsid w:val="007F23B7"/>
    <w:rsid w:val="007F3821"/>
    <w:rsid w:val="007F5F7E"/>
    <w:rsid w:val="007F6700"/>
    <w:rsid w:val="007F6ECE"/>
    <w:rsid w:val="007F76DD"/>
    <w:rsid w:val="00800F06"/>
    <w:rsid w:val="00804229"/>
    <w:rsid w:val="008044C8"/>
    <w:rsid w:val="00805DB9"/>
    <w:rsid w:val="008073E5"/>
    <w:rsid w:val="00810C77"/>
    <w:rsid w:val="00810CC1"/>
    <w:rsid w:val="008136CF"/>
    <w:rsid w:val="0081370A"/>
    <w:rsid w:val="008137C5"/>
    <w:rsid w:val="00815C59"/>
    <w:rsid w:val="00816C9A"/>
    <w:rsid w:val="00817944"/>
    <w:rsid w:val="00817D3F"/>
    <w:rsid w:val="00817FB1"/>
    <w:rsid w:val="00820DBA"/>
    <w:rsid w:val="00822034"/>
    <w:rsid w:val="00823DA1"/>
    <w:rsid w:val="00824D01"/>
    <w:rsid w:val="0082703C"/>
    <w:rsid w:val="00827086"/>
    <w:rsid w:val="0082728B"/>
    <w:rsid w:val="008311D8"/>
    <w:rsid w:val="008318F6"/>
    <w:rsid w:val="0083348D"/>
    <w:rsid w:val="008349A5"/>
    <w:rsid w:val="00836821"/>
    <w:rsid w:val="00840E2A"/>
    <w:rsid w:val="00841BE1"/>
    <w:rsid w:val="008428E8"/>
    <w:rsid w:val="00842E53"/>
    <w:rsid w:val="00844BA6"/>
    <w:rsid w:val="008467D9"/>
    <w:rsid w:val="00850E7E"/>
    <w:rsid w:val="00853FAA"/>
    <w:rsid w:val="008542DF"/>
    <w:rsid w:val="0085495B"/>
    <w:rsid w:val="00854BF3"/>
    <w:rsid w:val="00855B08"/>
    <w:rsid w:val="0086052A"/>
    <w:rsid w:val="00863062"/>
    <w:rsid w:val="00863E05"/>
    <w:rsid w:val="00864CDD"/>
    <w:rsid w:val="00864D6D"/>
    <w:rsid w:val="008652F5"/>
    <w:rsid w:val="00866B61"/>
    <w:rsid w:val="00866D96"/>
    <w:rsid w:val="00867291"/>
    <w:rsid w:val="0087003C"/>
    <w:rsid w:val="0087251E"/>
    <w:rsid w:val="00872952"/>
    <w:rsid w:val="00873522"/>
    <w:rsid w:val="00873C55"/>
    <w:rsid w:val="008745E6"/>
    <w:rsid w:val="008810E7"/>
    <w:rsid w:val="008812D9"/>
    <w:rsid w:val="00882F88"/>
    <w:rsid w:val="00886563"/>
    <w:rsid w:val="00887881"/>
    <w:rsid w:val="00887AFA"/>
    <w:rsid w:val="00890CFC"/>
    <w:rsid w:val="00892C88"/>
    <w:rsid w:val="00893346"/>
    <w:rsid w:val="00894224"/>
    <w:rsid w:val="00896B5F"/>
    <w:rsid w:val="00897B3A"/>
    <w:rsid w:val="008A17CC"/>
    <w:rsid w:val="008A28F1"/>
    <w:rsid w:val="008A292F"/>
    <w:rsid w:val="008B08C2"/>
    <w:rsid w:val="008B08C3"/>
    <w:rsid w:val="008B1248"/>
    <w:rsid w:val="008B3A4A"/>
    <w:rsid w:val="008B4057"/>
    <w:rsid w:val="008C0B7A"/>
    <w:rsid w:val="008C1A45"/>
    <w:rsid w:val="008C2D0E"/>
    <w:rsid w:val="008C3A65"/>
    <w:rsid w:val="008C423A"/>
    <w:rsid w:val="008C459F"/>
    <w:rsid w:val="008C4685"/>
    <w:rsid w:val="008C50F1"/>
    <w:rsid w:val="008C5563"/>
    <w:rsid w:val="008C69AA"/>
    <w:rsid w:val="008C78F1"/>
    <w:rsid w:val="008D0D22"/>
    <w:rsid w:val="008D352B"/>
    <w:rsid w:val="008D3BAF"/>
    <w:rsid w:val="008D449F"/>
    <w:rsid w:val="008D561C"/>
    <w:rsid w:val="008E1D04"/>
    <w:rsid w:val="008E4C76"/>
    <w:rsid w:val="008E5569"/>
    <w:rsid w:val="008E6130"/>
    <w:rsid w:val="008F1C54"/>
    <w:rsid w:val="008F27DA"/>
    <w:rsid w:val="008F33FE"/>
    <w:rsid w:val="008F5A4F"/>
    <w:rsid w:val="008F5B17"/>
    <w:rsid w:val="008F5CD9"/>
    <w:rsid w:val="008F7270"/>
    <w:rsid w:val="0090056C"/>
    <w:rsid w:val="00901A42"/>
    <w:rsid w:val="00902248"/>
    <w:rsid w:val="00902761"/>
    <w:rsid w:val="00902928"/>
    <w:rsid w:val="00904E45"/>
    <w:rsid w:val="00907290"/>
    <w:rsid w:val="009105CD"/>
    <w:rsid w:val="00914E09"/>
    <w:rsid w:val="00915CF1"/>
    <w:rsid w:val="00917083"/>
    <w:rsid w:val="00923028"/>
    <w:rsid w:val="009238F8"/>
    <w:rsid w:val="00923A48"/>
    <w:rsid w:val="00924C32"/>
    <w:rsid w:val="00927139"/>
    <w:rsid w:val="00930FCF"/>
    <w:rsid w:val="00932214"/>
    <w:rsid w:val="009332AF"/>
    <w:rsid w:val="009336E2"/>
    <w:rsid w:val="00934F68"/>
    <w:rsid w:val="0093722B"/>
    <w:rsid w:val="00937329"/>
    <w:rsid w:val="0094104A"/>
    <w:rsid w:val="00947CB7"/>
    <w:rsid w:val="0095299A"/>
    <w:rsid w:val="00952D56"/>
    <w:rsid w:val="0095483B"/>
    <w:rsid w:val="00954890"/>
    <w:rsid w:val="0095501E"/>
    <w:rsid w:val="0095726C"/>
    <w:rsid w:val="00960897"/>
    <w:rsid w:val="0096109C"/>
    <w:rsid w:val="00961404"/>
    <w:rsid w:val="00961CEC"/>
    <w:rsid w:val="009625A4"/>
    <w:rsid w:val="00963E2E"/>
    <w:rsid w:val="00964351"/>
    <w:rsid w:val="00964434"/>
    <w:rsid w:val="009702A1"/>
    <w:rsid w:val="00971F63"/>
    <w:rsid w:val="00972648"/>
    <w:rsid w:val="00972D94"/>
    <w:rsid w:val="00973A58"/>
    <w:rsid w:val="00977FA2"/>
    <w:rsid w:val="009803F8"/>
    <w:rsid w:val="00980C4A"/>
    <w:rsid w:val="00982DDA"/>
    <w:rsid w:val="00983394"/>
    <w:rsid w:val="00983959"/>
    <w:rsid w:val="009869B7"/>
    <w:rsid w:val="00990F35"/>
    <w:rsid w:val="00991183"/>
    <w:rsid w:val="009916C4"/>
    <w:rsid w:val="00991F86"/>
    <w:rsid w:val="009936C6"/>
    <w:rsid w:val="00993E42"/>
    <w:rsid w:val="00994DB3"/>
    <w:rsid w:val="0099518B"/>
    <w:rsid w:val="00995563"/>
    <w:rsid w:val="009A019A"/>
    <w:rsid w:val="009A1F2C"/>
    <w:rsid w:val="009A46D5"/>
    <w:rsid w:val="009A5760"/>
    <w:rsid w:val="009B06BE"/>
    <w:rsid w:val="009B114B"/>
    <w:rsid w:val="009B2EE1"/>
    <w:rsid w:val="009B30CB"/>
    <w:rsid w:val="009B3CF8"/>
    <w:rsid w:val="009B4A68"/>
    <w:rsid w:val="009B4B72"/>
    <w:rsid w:val="009B5043"/>
    <w:rsid w:val="009B5703"/>
    <w:rsid w:val="009B5E06"/>
    <w:rsid w:val="009C38AC"/>
    <w:rsid w:val="009C424E"/>
    <w:rsid w:val="009C4255"/>
    <w:rsid w:val="009C6512"/>
    <w:rsid w:val="009C6EE6"/>
    <w:rsid w:val="009C7A42"/>
    <w:rsid w:val="009C7C5D"/>
    <w:rsid w:val="009D099B"/>
    <w:rsid w:val="009D1F71"/>
    <w:rsid w:val="009D3E4B"/>
    <w:rsid w:val="009D4515"/>
    <w:rsid w:val="009D501D"/>
    <w:rsid w:val="009D6676"/>
    <w:rsid w:val="009D785A"/>
    <w:rsid w:val="009D787D"/>
    <w:rsid w:val="009E131F"/>
    <w:rsid w:val="009E281B"/>
    <w:rsid w:val="009E3C33"/>
    <w:rsid w:val="009E4CD3"/>
    <w:rsid w:val="009E51A9"/>
    <w:rsid w:val="009E667A"/>
    <w:rsid w:val="009E6B42"/>
    <w:rsid w:val="009F0309"/>
    <w:rsid w:val="009F0FDD"/>
    <w:rsid w:val="009F1494"/>
    <w:rsid w:val="009F1F9F"/>
    <w:rsid w:val="009F2E9B"/>
    <w:rsid w:val="009F3E8D"/>
    <w:rsid w:val="009F5129"/>
    <w:rsid w:val="00A00420"/>
    <w:rsid w:val="00A00B66"/>
    <w:rsid w:val="00A01647"/>
    <w:rsid w:val="00A01937"/>
    <w:rsid w:val="00A0205B"/>
    <w:rsid w:val="00A031E8"/>
    <w:rsid w:val="00A04BA3"/>
    <w:rsid w:val="00A05CAD"/>
    <w:rsid w:val="00A16633"/>
    <w:rsid w:val="00A168A9"/>
    <w:rsid w:val="00A16C5E"/>
    <w:rsid w:val="00A17053"/>
    <w:rsid w:val="00A20386"/>
    <w:rsid w:val="00A25B0F"/>
    <w:rsid w:val="00A310D7"/>
    <w:rsid w:val="00A31BE5"/>
    <w:rsid w:val="00A338F3"/>
    <w:rsid w:val="00A339F0"/>
    <w:rsid w:val="00A340F9"/>
    <w:rsid w:val="00A346BD"/>
    <w:rsid w:val="00A349CC"/>
    <w:rsid w:val="00A36851"/>
    <w:rsid w:val="00A37D30"/>
    <w:rsid w:val="00A37D56"/>
    <w:rsid w:val="00A417C3"/>
    <w:rsid w:val="00A42794"/>
    <w:rsid w:val="00A42F4C"/>
    <w:rsid w:val="00A42FE4"/>
    <w:rsid w:val="00A46B36"/>
    <w:rsid w:val="00A47C2B"/>
    <w:rsid w:val="00A500CF"/>
    <w:rsid w:val="00A53DD5"/>
    <w:rsid w:val="00A55448"/>
    <w:rsid w:val="00A57069"/>
    <w:rsid w:val="00A57591"/>
    <w:rsid w:val="00A578B6"/>
    <w:rsid w:val="00A6227F"/>
    <w:rsid w:val="00A63566"/>
    <w:rsid w:val="00A64D7C"/>
    <w:rsid w:val="00A66374"/>
    <w:rsid w:val="00A678CD"/>
    <w:rsid w:val="00A71163"/>
    <w:rsid w:val="00A713CC"/>
    <w:rsid w:val="00A71B63"/>
    <w:rsid w:val="00A726B2"/>
    <w:rsid w:val="00A73151"/>
    <w:rsid w:val="00A73E95"/>
    <w:rsid w:val="00A74400"/>
    <w:rsid w:val="00A76925"/>
    <w:rsid w:val="00A804BD"/>
    <w:rsid w:val="00A81E3D"/>
    <w:rsid w:val="00A824B9"/>
    <w:rsid w:val="00A82AA1"/>
    <w:rsid w:val="00A8470A"/>
    <w:rsid w:val="00A85827"/>
    <w:rsid w:val="00A9557F"/>
    <w:rsid w:val="00A9577D"/>
    <w:rsid w:val="00A9671B"/>
    <w:rsid w:val="00AA0E51"/>
    <w:rsid w:val="00AA468D"/>
    <w:rsid w:val="00AA47CA"/>
    <w:rsid w:val="00AA4CE7"/>
    <w:rsid w:val="00AA55F4"/>
    <w:rsid w:val="00AB0126"/>
    <w:rsid w:val="00AB14EB"/>
    <w:rsid w:val="00AC0186"/>
    <w:rsid w:val="00AC0682"/>
    <w:rsid w:val="00AC1EBE"/>
    <w:rsid w:val="00AC36AF"/>
    <w:rsid w:val="00AC41C6"/>
    <w:rsid w:val="00AC7DD2"/>
    <w:rsid w:val="00AD08C6"/>
    <w:rsid w:val="00AD4E06"/>
    <w:rsid w:val="00AD673B"/>
    <w:rsid w:val="00AD75EB"/>
    <w:rsid w:val="00AE03D3"/>
    <w:rsid w:val="00AE1662"/>
    <w:rsid w:val="00AE2083"/>
    <w:rsid w:val="00AE26D1"/>
    <w:rsid w:val="00AE3BEB"/>
    <w:rsid w:val="00AE45FF"/>
    <w:rsid w:val="00AE4A6F"/>
    <w:rsid w:val="00AE69A2"/>
    <w:rsid w:val="00AE7D49"/>
    <w:rsid w:val="00AF1D29"/>
    <w:rsid w:val="00AF3E70"/>
    <w:rsid w:val="00AF4A6C"/>
    <w:rsid w:val="00AF6556"/>
    <w:rsid w:val="00AF6DBE"/>
    <w:rsid w:val="00AF76F7"/>
    <w:rsid w:val="00B008EA"/>
    <w:rsid w:val="00B00E8B"/>
    <w:rsid w:val="00B01723"/>
    <w:rsid w:val="00B05CF1"/>
    <w:rsid w:val="00B06785"/>
    <w:rsid w:val="00B07753"/>
    <w:rsid w:val="00B079C7"/>
    <w:rsid w:val="00B12102"/>
    <w:rsid w:val="00B136C9"/>
    <w:rsid w:val="00B14452"/>
    <w:rsid w:val="00B1741C"/>
    <w:rsid w:val="00B2078C"/>
    <w:rsid w:val="00B21A69"/>
    <w:rsid w:val="00B225D4"/>
    <w:rsid w:val="00B22F7B"/>
    <w:rsid w:val="00B240CD"/>
    <w:rsid w:val="00B241DD"/>
    <w:rsid w:val="00B26009"/>
    <w:rsid w:val="00B26380"/>
    <w:rsid w:val="00B30307"/>
    <w:rsid w:val="00B312B5"/>
    <w:rsid w:val="00B34068"/>
    <w:rsid w:val="00B35F58"/>
    <w:rsid w:val="00B3747D"/>
    <w:rsid w:val="00B37894"/>
    <w:rsid w:val="00B41F34"/>
    <w:rsid w:val="00B44453"/>
    <w:rsid w:val="00B46E5B"/>
    <w:rsid w:val="00B53BCB"/>
    <w:rsid w:val="00B55A1B"/>
    <w:rsid w:val="00B60D45"/>
    <w:rsid w:val="00B61487"/>
    <w:rsid w:val="00B63530"/>
    <w:rsid w:val="00B65680"/>
    <w:rsid w:val="00B67991"/>
    <w:rsid w:val="00B72B89"/>
    <w:rsid w:val="00B74504"/>
    <w:rsid w:val="00B74BEF"/>
    <w:rsid w:val="00B83689"/>
    <w:rsid w:val="00B83D2C"/>
    <w:rsid w:val="00B846FD"/>
    <w:rsid w:val="00B90454"/>
    <w:rsid w:val="00B904A4"/>
    <w:rsid w:val="00B9092F"/>
    <w:rsid w:val="00B90DC2"/>
    <w:rsid w:val="00B92FD9"/>
    <w:rsid w:val="00B95340"/>
    <w:rsid w:val="00B9713C"/>
    <w:rsid w:val="00B978DC"/>
    <w:rsid w:val="00BA0958"/>
    <w:rsid w:val="00BA206F"/>
    <w:rsid w:val="00BA2242"/>
    <w:rsid w:val="00BA2D2C"/>
    <w:rsid w:val="00BA4C16"/>
    <w:rsid w:val="00BA4F89"/>
    <w:rsid w:val="00BA5521"/>
    <w:rsid w:val="00BA7FE8"/>
    <w:rsid w:val="00BB1EC7"/>
    <w:rsid w:val="00BB5370"/>
    <w:rsid w:val="00BB70F0"/>
    <w:rsid w:val="00BB7182"/>
    <w:rsid w:val="00BC02C9"/>
    <w:rsid w:val="00BC566C"/>
    <w:rsid w:val="00BC6387"/>
    <w:rsid w:val="00BC6979"/>
    <w:rsid w:val="00BC6D70"/>
    <w:rsid w:val="00BC6E00"/>
    <w:rsid w:val="00BD17CD"/>
    <w:rsid w:val="00BD1CAE"/>
    <w:rsid w:val="00BD2194"/>
    <w:rsid w:val="00BD3E96"/>
    <w:rsid w:val="00BD4975"/>
    <w:rsid w:val="00BD4A18"/>
    <w:rsid w:val="00BD52C3"/>
    <w:rsid w:val="00BD6AA9"/>
    <w:rsid w:val="00BD7F3E"/>
    <w:rsid w:val="00BE2373"/>
    <w:rsid w:val="00BE266C"/>
    <w:rsid w:val="00BE31B1"/>
    <w:rsid w:val="00BE43E9"/>
    <w:rsid w:val="00BE4EA6"/>
    <w:rsid w:val="00BF4CA1"/>
    <w:rsid w:val="00BF5084"/>
    <w:rsid w:val="00BF54FD"/>
    <w:rsid w:val="00BF6759"/>
    <w:rsid w:val="00BF7BDE"/>
    <w:rsid w:val="00C018E9"/>
    <w:rsid w:val="00C0247B"/>
    <w:rsid w:val="00C0324B"/>
    <w:rsid w:val="00C03280"/>
    <w:rsid w:val="00C04AA4"/>
    <w:rsid w:val="00C04D0D"/>
    <w:rsid w:val="00C05F92"/>
    <w:rsid w:val="00C0647D"/>
    <w:rsid w:val="00C069A7"/>
    <w:rsid w:val="00C11146"/>
    <w:rsid w:val="00C11475"/>
    <w:rsid w:val="00C11776"/>
    <w:rsid w:val="00C11BA8"/>
    <w:rsid w:val="00C12EDE"/>
    <w:rsid w:val="00C144CA"/>
    <w:rsid w:val="00C15891"/>
    <w:rsid w:val="00C158AB"/>
    <w:rsid w:val="00C1765C"/>
    <w:rsid w:val="00C1779F"/>
    <w:rsid w:val="00C2022D"/>
    <w:rsid w:val="00C20B1D"/>
    <w:rsid w:val="00C21F79"/>
    <w:rsid w:val="00C24AFC"/>
    <w:rsid w:val="00C2619E"/>
    <w:rsid w:val="00C263BB"/>
    <w:rsid w:val="00C3091A"/>
    <w:rsid w:val="00C33ECF"/>
    <w:rsid w:val="00C34446"/>
    <w:rsid w:val="00C35A71"/>
    <w:rsid w:val="00C363D4"/>
    <w:rsid w:val="00C373E9"/>
    <w:rsid w:val="00C44A05"/>
    <w:rsid w:val="00C4500A"/>
    <w:rsid w:val="00C460BC"/>
    <w:rsid w:val="00C477CC"/>
    <w:rsid w:val="00C50B47"/>
    <w:rsid w:val="00C52CEC"/>
    <w:rsid w:val="00C53F0D"/>
    <w:rsid w:val="00C5418D"/>
    <w:rsid w:val="00C570B6"/>
    <w:rsid w:val="00C61503"/>
    <w:rsid w:val="00C65E6B"/>
    <w:rsid w:val="00C72391"/>
    <w:rsid w:val="00C73638"/>
    <w:rsid w:val="00C73A91"/>
    <w:rsid w:val="00C73E1E"/>
    <w:rsid w:val="00C73EFE"/>
    <w:rsid w:val="00C74C49"/>
    <w:rsid w:val="00C81A6D"/>
    <w:rsid w:val="00C845C8"/>
    <w:rsid w:val="00C84F5E"/>
    <w:rsid w:val="00C851E5"/>
    <w:rsid w:val="00C8584E"/>
    <w:rsid w:val="00C85984"/>
    <w:rsid w:val="00C87906"/>
    <w:rsid w:val="00C90970"/>
    <w:rsid w:val="00C91085"/>
    <w:rsid w:val="00C91BE4"/>
    <w:rsid w:val="00C92CCF"/>
    <w:rsid w:val="00C92E4F"/>
    <w:rsid w:val="00C93750"/>
    <w:rsid w:val="00C94A3E"/>
    <w:rsid w:val="00C97C4E"/>
    <w:rsid w:val="00C97F54"/>
    <w:rsid w:val="00CA053D"/>
    <w:rsid w:val="00CA0C3F"/>
    <w:rsid w:val="00CA4BD3"/>
    <w:rsid w:val="00CA4C51"/>
    <w:rsid w:val="00CA66C0"/>
    <w:rsid w:val="00CA69D2"/>
    <w:rsid w:val="00CB0782"/>
    <w:rsid w:val="00CB34A0"/>
    <w:rsid w:val="00CB3925"/>
    <w:rsid w:val="00CB468E"/>
    <w:rsid w:val="00CC2C9C"/>
    <w:rsid w:val="00CC3A11"/>
    <w:rsid w:val="00CC539D"/>
    <w:rsid w:val="00CD201A"/>
    <w:rsid w:val="00CD2953"/>
    <w:rsid w:val="00CD35B6"/>
    <w:rsid w:val="00CD3609"/>
    <w:rsid w:val="00CD4040"/>
    <w:rsid w:val="00CD505C"/>
    <w:rsid w:val="00CD7A49"/>
    <w:rsid w:val="00CE4E33"/>
    <w:rsid w:val="00CE59BB"/>
    <w:rsid w:val="00CE6D40"/>
    <w:rsid w:val="00CE7AC7"/>
    <w:rsid w:val="00CF0657"/>
    <w:rsid w:val="00CF068C"/>
    <w:rsid w:val="00CF1436"/>
    <w:rsid w:val="00CF2098"/>
    <w:rsid w:val="00CF5716"/>
    <w:rsid w:val="00CF6EBC"/>
    <w:rsid w:val="00CF7E60"/>
    <w:rsid w:val="00D0033F"/>
    <w:rsid w:val="00D007AD"/>
    <w:rsid w:val="00D02AB4"/>
    <w:rsid w:val="00D03B38"/>
    <w:rsid w:val="00D0516C"/>
    <w:rsid w:val="00D059E7"/>
    <w:rsid w:val="00D05ADD"/>
    <w:rsid w:val="00D0625F"/>
    <w:rsid w:val="00D07202"/>
    <w:rsid w:val="00D07747"/>
    <w:rsid w:val="00D07B50"/>
    <w:rsid w:val="00D10A28"/>
    <w:rsid w:val="00D10F2B"/>
    <w:rsid w:val="00D130C0"/>
    <w:rsid w:val="00D13912"/>
    <w:rsid w:val="00D14C5D"/>
    <w:rsid w:val="00D15548"/>
    <w:rsid w:val="00D17898"/>
    <w:rsid w:val="00D23AFC"/>
    <w:rsid w:val="00D2495F"/>
    <w:rsid w:val="00D24A7B"/>
    <w:rsid w:val="00D25303"/>
    <w:rsid w:val="00D26711"/>
    <w:rsid w:val="00D3196B"/>
    <w:rsid w:val="00D31A33"/>
    <w:rsid w:val="00D35616"/>
    <w:rsid w:val="00D37567"/>
    <w:rsid w:val="00D37C16"/>
    <w:rsid w:val="00D4108F"/>
    <w:rsid w:val="00D41376"/>
    <w:rsid w:val="00D41EF9"/>
    <w:rsid w:val="00D43813"/>
    <w:rsid w:val="00D45421"/>
    <w:rsid w:val="00D4720A"/>
    <w:rsid w:val="00D51A0F"/>
    <w:rsid w:val="00D55D66"/>
    <w:rsid w:val="00D57E15"/>
    <w:rsid w:val="00D62966"/>
    <w:rsid w:val="00D62E58"/>
    <w:rsid w:val="00D63863"/>
    <w:rsid w:val="00D64CCB"/>
    <w:rsid w:val="00D736BA"/>
    <w:rsid w:val="00D74AD5"/>
    <w:rsid w:val="00D76033"/>
    <w:rsid w:val="00D7633C"/>
    <w:rsid w:val="00D771C1"/>
    <w:rsid w:val="00D8039B"/>
    <w:rsid w:val="00D811CD"/>
    <w:rsid w:val="00D83E8E"/>
    <w:rsid w:val="00D911ED"/>
    <w:rsid w:val="00D92583"/>
    <w:rsid w:val="00D938EF"/>
    <w:rsid w:val="00D949CF"/>
    <w:rsid w:val="00D95D40"/>
    <w:rsid w:val="00D95E1B"/>
    <w:rsid w:val="00D963ED"/>
    <w:rsid w:val="00D967DD"/>
    <w:rsid w:val="00D96B2F"/>
    <w:rsid w:val="00D974AE"/>
    <w:rsid w:val="00DA14FF"/>
    <w:rsid w:val="00DA152B"/>
    <w:rsid w:val="00DA1BFF"/>
    <w:rsid w:val="00DA3611"/>
    <w:rsid w:val="00DA6C36"/>
    <w:rsid w:val="00DB16C2"/>
    <w:rsid w:val="00DB2379"/>
    <w:rsid w:val="00DB2D52"/>
    <w:rsid w:val="00DB3E8D"/>
    <w:rsid w:val="00DB4241"/>
    <w:rsid w:val="00DB60A6"/>
    <w:rsid w:val="00DC06B6"/>
    <w:rsid w:val="00DC095F"/>
    <w:rsid w:val="00DC1F4B"/>
    <w:rsid w:val="00DC3283"/>
    <w:rsid w:val="00DC47EF"/>
    <w:rsid w:val="00DC4918"/>
    <w:rsid w:val="00DC669D"/>
    <w:rsid w:val="00DD0C22"/>
    <w:rsid w:val="00DD2656"/>
    <w:rsid w:val="00DD33F8"/>
    <w:rsid w:val="00DD3F10"/>
    <w:rsid w:val="00DD4C7B"/>
    <w:rsid w:val="00DD62BF"/>
    <w:rsid w:val="00DD646E"/>
    <w:rsid w:val="00DE0262"/>
    <w:rsid w:val="00DE450E"/>
    <w:rsid w:val="00DF0350"/>
    <w:rsid w:val="00DF1BCB"/>
    <w:rsid w:val="00DF2659"/>
    <w:rsid w:val="00DF3634"/>
    <w:rsid w:val="00DF3947"/>
    <w:rsid w:val="00DF5FB8"/>
    <w:rsid w:val="00DF73D5"/>
    <w:rsid w:val="00E00036"/>
    <w:rsid w:val="00E00A4A"/>
    <w:rsid w:val="00E00E9F"/>
    <w:rsid w:val="00E018A6"/>
    <w:rsid w:val="00E02153"/>
    <w:rsid w:val="00E025E2"/>
    <w:rsid w:val="00E03C90"/>
    <w:rsid w:val="00E03F80"/>
    <w:rsid w:val="00E0740C"/>
    <w:rsid w:val="00E07BE7"/>
    <w:rsid w:val="00E1340B"/>
    <w:rsid w:val="00E14B12"/>
    <w:rsid w:val="00E1529A"/>
    <w:rsid w:val="00E15AB7"/>
    <w:rsid w:val="00E200C6"/>
    <w:rsid w:val="00E200DA"/>
    <w:rsid w:val="00E20C97"/>
    <w:rsid w:val="00E21479"/>
    <w:rsid w:val="00E224CB"/>
    <w:rsid w:val="00E2545F"/>
    <w:rsid w:val="00E26433"/>
    <w:rsid w:val="00E26842"/>
    <w:rsid w:val="00E26864"/>
    <w:rsid w:val="00E301B1"/>
    <w:rsid w:val="00E305AB"/>
    <w:rsid w:val="00E31F3A"/>
    <w:rsid w:val="00E32315"/>
    <w:rsid w:val="00E34B4F"/>
    <w:rsid w:val="00E36115"/>
    <w:rsid w:val="00E36AC0"/>
    <w:rsid w:val="00E37298"/>
    <w:rsid w:val="00E4220C"/>
    <w:rsid w:val="00E4360A"/>
    <w:rsid w:val="00E45E26"/>
    <w:rsid w:val="00E45F2A"/>
    <w:rsid w:val="00E45FC4"/>
    <w:rsid w:val="00E463A2"/>
    <w:rsid w:val="00E5000A"/>
    <w:rsid w:val="00E53B7A"/>
    <w:rsid w:val="00E55923"/>
    <w:rsid w:val="00E63784"/>
    <w:rsid w:val="00E637F4"/>
    <w:rsid w:val="00E640D6"/>
    <w:rsid w:val="00E644DB"/>
    <w:rsid w:val="00E6550B"/>
    <w:rsid w:val="00E656E5"/>
    <w:rsid w:val="00E66194"/>
    <w:rsid w:val="00E71D89"/>
    <w:rsid w:val="00E7272D"/>
    <w:rsid w:val="00E73EBC"/>
    <w:rsid w:val="00E7441B"/>
    <w:rsid w:val="00E74F50"/>
    <w:rsid w:val="00E80082"/>
    <w:rsid w:val="00E8266A"/>
    <w:rsid w:val="00E82A9A"/>
    <w:rsid w:val="00E8682F"/>
    <w:rsid w:val="00E86CFE"/>
    <w:rsid w:val="00E87F9D"/>
    <w:rsid w:val="00E9155F"/>
    <w:rsid w:val="00E92E7F"/>
    <w:rsid w:val="00E93341"/>
    <w:rsid w:val="00E936B3"/>
    <w:rsid w:val="00E93936"/>
    <w:rsid w:val="00E93D19"/>
    <w:rsid w:val="00E93E8B"/>
    <w:rsid w:val="00EA2ACC"/>
    <w:rsid w:val="00EA32ED"/>
    <w:rsid w:val="00EA6427"/>
    <w:rsid w:val="00EA6A5B"/>
    <w:rsid w:val="00EA71A5"/>
    <w:rsid w:val="00EA7C15"/>
    <w:rsid w:val="00EB1722"/>
    <w:rsid w:val="00EB1FD3"/>
    <w:rsid w:val="00EB3E5F"/>
    <w:rsid w:val="00EB3FD0"/>
    <w:rsid w:val="00EB44B4"/>
    <w:rsid w:val="00EB552D"/>
    <w:rsid w:val="00EB5966"/>
    <w:rsid w:val="00EB5B12"/>
    <w:rsid w:val="00EB6052"/>
    <w:rsid w:val="00EC37DF"/>
    <w:rsid w:val="00EC3E8C"/>
    <w:rsid w:val="00EC4502"/>
    <w:rsid w:val="00EC595F"/>
    <w:rsid w:val="00EC7058"/>
    <w:rsid w:val="00EC7262"/>
    <w:rsid w:val="00ED0CFE"/>
    <w:rsid w:val="00ED102A"/>
    <w:rsid w:val="00ED1108"/>
    <w:rsid w:val="00ED1D22"/>
    <w:rsid w:val="00ED2A0C"/>
    <w:rsid w:val="00ED627F"/>
    <w:rsid w:val="00ED6FB5"/>
    <w:rsid w:val="00EE0F5F"/>
    <w:rsid w:val="00EE11EC"/>
    <w:rsid w:val="00EE16E6"/>
    <w:rsid w:val="00EE29FF"/>
    <w:rsid w:val="00EE3FB0"/>
    <w:rsid w:val="00EE4165"/>
    <w:rsid w:val="00EE4AF0"/>
    <w:rsid w:val="00EE6A99"/>
    <w:rsid w:val="00EF1CE4"/>
    <w:rsid w:val="00EF22A5"/>
    <w:rsid w:val="00EF267F"/>
    <w:rsid w:val="00EF2C5E"/>
    <w:rsid w:val="00EF3217"/>
    <w:rsid w:val="00EF4BCA"/>
    <w:rsid w:val="00EF4C73"/>
    <w:rsid w:val="00EF7C27"/>
    <w:rsid w:val="00EF7F56"/>
    <w:rsid w:val="00F014E3"/>
    <w:rsid w:val="00F034C0"/>
    <w:rsid w:val="00F05206"/>
    <w:rsid w:val="00F0682F"/>
    <w:rsid w:val="00F103A6"/>
    <w:rsid w:val="00F10422"/>
    <w:rsid w:val="00F10FE7"/>
    <w:rsid w:val="00F11388"/>
    <w:rsid w:val="00F1152B"/>
    <w:rsid w:val="00F11733"/>
    <w:rsid w:val="00F11B32"/>
    <w:rsid w:val="00F13AB9"/>
    <w:rsid w:val="00F14212"/>
    <w:rsid w:val="00F14C68"/>
    <w:rsid w:val="00F153AC"/>
    <w:rsid w:val="00F17F55"/>
    <w:rsid w:val="00F17F79"/>
    <w:rsid w:val="00F2428F"/>
    <w:rsid w:val="00F24AE4"/>
    <w:rsid w:val="00F27649"/>
    <w:rsid w:val="00F279CE"/>
    <w:rsid w:val="00F27A6A"/>
    <w:rsid w:val="00F27C1E"/>
    <w:rsid w:val="00F30C2F"/>
    <w:rsid w:val="00F32385"/>
    <w:rsid w:val="00F32D4E"/>
    <w:rsid w:val="00F36434"/>
    <w:rsid w:val="00F36CB1"/>
    <w:rsid w:val="00F4062E"/>
    <w:rsid w:val="00F40F9D"/>
    <w:rsid w:val="00F43F4E"/>
    <w:rsid w:val="00F44E96"/>
    <w:rsid w:val="00F45377"/>
    <w:rsid w:val="00F467DF"/>
    <w:rsid w:val="00F47FAC"/>
    <w:rsid w:val="00F503EF"/>
    <w:rsid w:val="00F5139B"/>
    <w:rsid w:val="00F53106"/>
    <w:rsid w:val="00F54230"/>
    <w:rsid w:val="00F543FA"/>
    <w:rsid w:val="00F55EA5"/>
    <w:rsid w:val="00F5659F"/>
    <w:rsid w:val="00F6224F"/>
    <w:rsid w:val="00F62EBF"/>
    <w:rsid w:val="00F63A06"/>
    <w:rsid w:val="00F64142"/>
    <w:rsid w:val="00F70D54"/>
    <w:rsid w:val="00F7134F"/>
    <w:rsid w:val="00F725DE"/>
    <w:rsid w:val="00F73883"/>
    <w:rsid w:val="00F73C1F"/>
    <w:rsid w:val="00F73C82"/>
    <w:rsid w:val="00F767AE"/>
    <w:rsid w:val="00F8000B"/>
    <w:rsid w:val="00F81847"/>
    <w:rsid w:val="00F829E3"/>
    <w:rsid w:val="00F83BF1"/>
    <w:rsid w:val="00F8675B"/>
    <w:rsid w:val="00F90397"/>
    <w:rsid w:val="00F908A5"/>
    <w:rsid w:val="00F91530"/>
    <w:rsid w:val="00F92D8A"/>
    <w:rsid w:val="00F93666"/>
    <w:rsid w:val="00F967EE"/>
    <w:rsid w:val="00F96C25"/>
    <w:rsid w:val="00F9703D"/>
    <w:rsid w:val="00F971C9"/>
    <w:rsid w:val="00FA0DB1"/>
    <w:rsid w:val="00FA1830"/>
    <w:rsid w:val="00FA1A85"/>
    <w:rsid w:val="00FA424B"/>
    <w:rsid w:val="00FA549B"/>
    <w:rsid w:val="00FA5971"/>
    <w:rsid w:val="00FA623B"/>
    <w:rsid w:val="00FB232A"/>
    <w:rsid w:val="00FB5365"/>
    <w:rsid w:val="00FB59EB"/>
    <w:rsid w:val="00FB5A9E"/>
    <w:rsid w:val="00FB77C7"/>
    <w:rsid w:val="00FC0511"/>
    <w:rsid w:val="00FC05D4"/>
    <w:rsid w:val="00FC1E65"/>
    <w:rsid w:val="00FC34C6"/>
    <w:rsid w:val="00FC3614"/>
    <w:rsid w:val="00FC3737"/>
    <w:rsid w:val="00FC3D72"/>
    <w:rsid w:val="00FC4D31"/>
    <w:rsid w:val="00FC53C0"/>
    <w:rsid w:val="00FC54C3"/>
    <w:rsid w:val="00FC75FE"/>
    <w:rsid w:val="00FD3097"/>
    <w:rsid w:val="00FD4D9B"/>
    <w:rsid w:val="00FD588A"/>
    <w:rsid w:val="00FD5D1B"/>
    <w:rsid w:val="00FD6DBA"/>
    <w:rsid w:val="00FD72BA"/>
    <w:rsid w:val="00FE20BC"/>
    <w:rsid w:val="00FF06FA"/>
    <w:rsid w:val="00FF0755"/>
    <w:rsid w:val="00FF0EA2"/>
    <w:rsid w:val="00FF1EDB"/>
    <w:rsid w:val="00FF3284"/>
    <w:rsid w:val="00FF355E"/>
    <w:rsid w:val="00FF4C73"/>
    <w:rsid w:val="00FF4F7F"/>
    <w:rsid w:val="00FF5AE4"/>
    <w:rsid w:val="00FF67D3"/>
    <w:rsid w:val="00FF7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4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5E"/>
    <w:pPr>
      <w:jc w:val="both"/>
    </w:pPr>
    <w:rPr>
      <w:rFonts w:eastAsia="MS Mincho"/>
      <w:sz w:val="22"/>
      <w:szCs w:val="22"/>
    </w:rPr>
  </w:style>
  <w:style w:type="paragraph" w:styleId="Titre1">
    <w:name w:val="heading 1"/>
    <w:basedOn w:val="Titre10"/>
    <w:next w:val="soustitre1"/>
    <w:link w:val="Titre1Car"/>
    <w:uiPriority w:val="9"/>
    <w:qFormat/>
    <w:rsid w:val="00591480"/>
    <w:pPr>
      <w:outlineLvl w:val="0"/>
    </w:pPr>
  </w:style>
  <w:style w:type="paragraph" w:styleId="Titre2">
    <w:name w:val="heading 2"/>
    <w:basedOn w:val="Style9"/>
    <w:next w:val="soustitre2"/>
    <w:qFormat/>
    <w:rsid w:val="001D2068"/>
    <w:pPr>
      <w:widowControl/>
      <w:spacing w:before="53"/>
      <w:jc w:val="left"/>
      <w:outlineLvl w:val="1"/>
    </w:pPr>
    <w:rPr>
      <w:b/>
      <w:color w:val="333399"/>
    </w:rPr>
  </w:style>
  <w:style w:type="paragraph" w:styleId="Titre3">
    <w:name w:val="heading 3"/>
    <w:basedOn w:val="Titre2"/>
    <w:next w:val="soustitre3"/>
    <w:qFormat/>
    <w:pPr>
      <w:numPr>
        <w:ilvl w:val="2"/>
      </w:numPr>
      <w:outlineLvl w:val="2"/>
    </w:pPr>
    <w:rPr>
      <w:sz w:val="32"/>
      <w:szCs w:val="32"/>
    </w:rPr>
  </w:style>
  <w:style w:type="paragraph" w:styleId="Titre4">
    <w:name w:val="heading 4"/>
    <w:basedOn w:val="Titre3"/>
    <w:next w:val="soustitre4"/>
    <w:qFormat/>
    <w:pPr>
      <w:numPr>
        <w:ilvl w:val="3"/>
      </w:numPr>
      <w:spacing w:after="60"/>
      <w:outlineLvl w:val="3"/>
    </w:pPr>
    <w:rPr>
      <w:rFonts w:ascii="Times New (W1)" w:hAnsi="Times New (W1)"/>
      <w:i/>
      <w:iCs/>
      <w:color w:val="000080"/>
      <w:sz w:val="28"/>
      <w:szCs w:val="28"/>
    </w:rPr>
  </w:style>
  <w:style w:type="paragraph" w:styleId="Titre5">
    <w:name w:val="heading 5"/>
    <w:basedOn w:val="Normal"/>
    <w:next w:val="soustitre5"/>
    <w:qFormat/>
    <w:pPr>
      <w:spacing w:before="240" w:after="60"/>
      <w:ind w:left="1304"/>
      <w:outlineLvl w:val="4"/>
    </w:pPr>
    <w:rPr>
      <w:rFonts w:ascii="Times New (W1)" w:hAnsi="Times New (W1)"/>
      <w:b/>
      <w:bCs/>
      <w:color w:val="008080"/>
      <w:sz w:val="28"/>
      <w:szCs w:val="28"/>
    </w:rPr>
  </w:style>
  <w:style w:type="paragraph" w:styleId="Titre6">
    <w:name w:val="heading 6"/>
    <w:basedOn w:val="Titre5"/>
    <w:next w:val="soustitre6"/>
    <w:qFormat/>
    <w:pPr>
      <w:ind w:left="1588"/>
      <w:outlineLvl w:val="5"/>
    </w:pPr>
  </w:style>
  <w:style w:type="paragraph" w:styleId="Titre7">
    <w:name w:val="heading 7"/>
    <w:basedOn w:val="Normal"/>
    <w:next w:val="Normal"/>
    <w:qFormat/>
    <w:rsid w:val="00186718"/>
    <w:pPr>
      <w:keepNext/>
      <w:outlineLvl w:val="6"/>
    </w:pPr>
    <w:rPr>
      <w:b/>
      <w:bCs/>
      <w:i/>
      <w:iCs/>
      <w:sz w:val="28"/>
      <w:szCs w:val="28"/>
    </w:rPr>
  </w:style>
  <w:style w:type="paragraph" w:styleId="Titre8">
    <w:name w:val="heading 8"/>
    <w:basedOn w:val="Normal"/>
    <w:next w:val="Normal"/>
    <w:qFormat/>
    <w:rsid w:val="00186718"/>
    <w:pPr>
      <w:keepNext/>
      <w:outlineLvl w:val="7"/>
    </w:pPr>
    <w:rPr>
      <w:rFonts w:ascii="Loptima" w:hAnsi="Loptima"/>
      <w:b/>
      <w:bCs/>
      <w:i/>
      <w:iCs/>
    </w:rPr>
  </w:style>
  <w:style w:type="paragraph" w:styleId="Titre9">
    <w:name w:val="heading 9"/>
    <w:basedOn w:val="Normal"/>
    <w:next w:val="Normal"/>
    <w:qFormat/>
    <w:rsid w:val="00186718"/>
    <w:pPr>
      <w:keepNex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_titre_2"/>
    <w:basedOn w:val="Normal"/>
    <w:next w:val="normal2"/>
    <w:rsid w:val="00F27A6A"/>
    <w:pPr>
      <w:spacing w:before="120" w:after="120"/>
      <w:ind w:left="454"/>
    </w:pPr>
    <w:rPr>
      <w:b/>
      <w:bCs/>
    </w:rPr>
  </w:style>
  <w:style w:type="paragraph" w:customStyle="1" w:styleId="normal2">
    <w:name w:val="normal_2"/>
    <w:basedOn w:val="Normal"/>
    <w:link w:val="normal2Car"/>
    <w:rsid w:val="00F27A6A"/>
    <w:pPr>
      <w:spacing w:before="60" w:after="60"/>
      <w:ind w:left="567"/>
    </w:pPr>
    <w:rPr>
      <w:rFonts w:ascii="Times New (W1)" w:hAnsi="Times New (W1)"/>
    </w:rPr>
  </w:style>
  <w:style w:type="paragraph" w:customStyle="1" w:styleId="soustitre3">
    <w:name w:val="sous_titre_3"/>
    <w:basedOn w:val="soustitre2"/>
    <w:next w:val="normal3"/>
    <w:rsid w:val="00F27A6A"/>
    <w:pPr>
      <w:ind w:left="737"/>
    </w:pPr>
    <w:rPr>
      <w:rFonts w:ascii="Times New (W1)" w:hAnsi="Times New (W1)"/>
    </w:rPr>
  </w:style>
  <w:style w:type="paragraph" w:customStyle="1" w:styleId="normal3">
    <w:name w:val="normal_3"/>
    <w:basedOn w:val="normal2"/>
    <w:link w:val="normal3Car"/>
    <w:rsid w:val="00F27A6A"/>
    <w:pPr>
      <w:ind w:left="851"/>
    </w:pPr>
  </w:style>
  <w:style w:type="paragraph" w:customStyle="1" w:styleId="soustitre4">
    <w:name w:val="sous_titre_4"/>
    <w:basedOn w:val="soustitre3"/>
    <w:next w:val="normal4"/>
    <w:rsid w:val="00F27A6A"/>
    <w:pPr>
      <w:ind w:left="1021"/>
    </w:pPr>
  </w:style>
  <w:style w:type="paragraph" w:customStyle="1" w:styleId="normal4">
    <w:name w:val="normal_4"/>
    <w:basedOn w:val="normal3"/>
    <w:rsid w:val="00F27A6A"/>
    <w:pPr>
      <w:ind w:left="1134"/>
    </w:pPr>
  </w:style>
  <w:style w:type="paragraph" w:customStyle="1" w:styleId="soustitre5">
    <w:name w:val="sous_titre_5"/>
    <w:basedOn w:val="soustitre4"/>
    <w:next w:val="normal5"/>
    <w:autoRedefine/>
    <w:rsid w:val="00902928"/>
    <w:pPr>
      <w:ind w:left="1418"/>
    </w:pPr>
  </w:style>
  <w:style w:type="paragraph" w:customStyle="1" w:styleId="normal5">
    <w:name w:val="normal_5"/>
    <w:basedOn w:val="normal4"/>
    <w:rsid w:val="00902928"/>
    <w:pPr>
      <w:ind w:left="1418"/>
    </w:pPr>
  </w:style>
  <w:style w:type="paragraph" w:customStyle="1" w:styleId="soustitre6">
    <w:name w:val="sous_titre_6"/>
    <w:basedOn w:val="soustitre5"/>
    <w:next w:val="normal6"/>
    <w:pPr>
      <w:ind w:left="1871"/>
    </w:pPr>
  </w:style>
  <w:style w:type="paragraph" w:customStyle="1" w:styleId="normal6">
    <w:name w:val="normal_6"/>
    <w:basedOn w:val="normal5"/>
    <w:rsid w:val="00ED6FB5"/>
    <w:pPr>
      <w:ind w:left="1701"/>
    </w:pPr>
  </w:style>
  <w:style w:type="paragraph" w:customStyle="1" w:styleId="image2">
    <w:name w:val="image_2"/>
    <w:basedOn w:val="normal2"/>
    <w:next w:val="normal2"/>
    <w:pPr>
      <w:spacing w:before="200" w:after="200"/>
    </w:pPr>
  </w:style>
  <w:style w:type="paragraph" w:customStyle="1" w:styleId="titredocument">
    <w:name w:val="titre_document"/>
    <w:basedOn w:val="en-ttepartiedocument"/>
    <w:pPr>
      <w:spacing w:after="0"/>
    </w:pPr>
    <w:rPr>
      <w:rFonts w:ascii="Arial (W1)" w:hAnsi="Arial (W1)"/>
      <w:smallCaps/>
    </w:rPr>
  </w:style>
  <w:style w:type="paragraph" w:customStyle="1" w:styleId="en-ttepartiedocument">
    <w:name w:val="en-tête_partie_document"/>
    <w:basedOn w:val="Normal"/>
    <w:pPr>
      <w:tabs>
        <w:tab w:val="center" w:pos="4536"/>
        <w:tab w:val="right" w:pos="9072"/>
      </w:tabs>
      <w:spacing w:after="60"/>
      <w:jc w:val="right"/>
    </w:pPr>
    <w:rPr>
      <w:rFonts w:ascii="Arial" w:hAnsi="Arial" w:cs="Arial"/>
      <w:b/>
      <w:bCs/>
      <w:i/>
      <w:iCs/>
      <w:color w:val="000080"/>
    </w:rPr>
  </w:style>
  <w:style w:type="paragraph" w:styleId="Pieddepage">
    <w:name w:val="footer"/>
    <w:basedOn w:val="Normal"/>
    <w:link w:val="PieddepageCar"/>
    <w:uiPriority w:val="99"/>
    <w:pPr>
      <w:tabs>
        <w:tab w:val="center" w:pos="4536"/>
        <w:tab w:val="right" w:pos="9072"/>
      </w:tabs>
    </w:pPr>
  </w:style>
  <w:style w:type="paragraph" w:customStyle="1" w:styleId="En-ttetitredocument">
    <w:name w:val="En-tête_titre document"/>
    <w:basedOn w:val="Normal"/>
    <w:pPr>
      <w:tabs>
        <w:tab w:val="center" w:pos="4536"/>
        <w:tab w:val="right" w:pos="9072"/>
      </w:tabs>
      <w:jc w:val="right"/>
    </w:pPr>
    <w:rPr>
      <w:rFonts w:ascii="Arial" w:hAnsi="Arial" w:cs="Arial"/>
      <w:b/>
      <w:bCs/>
      <w:smallCaps/>
      <w:color w:val="000080"/>
    </w:rPr>
  </w:style>
  <w:style w:type="paragraph" w:customStyle="1" w:styleId="Numver">
    <w:name w:val="Numver"/>
    <w:basedOn w:val="Normal"/>
    <w:pPr>
      <w:spacing w:before="60" w:after="400"/>
      <w:jc w:val="right"/>
    </w:pPr>
    <w:rPr>
      <w:rFonts w:ascii="Optima" w:hAnsi="Optima"/>
      <w:b/>
      <w:bCs/>
      <w:sz w:val="18"/>
      <w:szCs w:val="18"/>
    </w:rPr>
  </w:style>
  <w:style w:type="paragraph" w:customStyle="1" w:styleId="remarque6">
    <w:name w:val="remarque_6"/>
    <w:basedOn w:val="remarque5"/>
    <w:pPr>
      <w:ind w:left="3119"/>
    </w:pPr>
  </w:style>
  <w:style w:type="paragraph" w:customStyle="1" w:styleId="remarque5">
    <w:name w:val="remarque_5"/>
    <w:basedOn w:val="remarque4"/>
    <w:pPr>
      <w:ind w:left="2552"/>
    </w:pPr>
  </w:style>
  <w:style w:type="paragraph" w:customStyle="1" w:styleId="remarque4">
    <w:name w:val="remarque_4"/>
    <w:basedOn w:val="remarque3"/>
    <w:pPr>
      <w:ind w:left="1985"/>
    </w:pPr>
  </w:style>
  <w:style w:type="paragraph" w:customStyle="1" w:styleId="remarque3">
    <w:name w:val="remarque_3"/>
    <w:basedOn w:val="remarque2"/>
    <w:pPr>
      <w:ind w:left="1701"/>
    </w:pPr>
    <w:rPr>
      <w:rFonts w:ascii="Times New (W1)" w:hAnsi="Times New (W1)"/>
    </w:rPr>
  </w:style>
  <w:style w:type="paragraph" w:customStyle="1" w:styleId="remarque2">
    <w:name w:val="remarque_2"/>
    <w:basedOn w:val="Normal"/>
    <w:pPr>
      <w:spacing w:after="60"/>
      <w:ind w:left="1418"/>
    </w:pPr>
    <w:rPr>
      <w:i/>
      <w:iCs/>
      <w:color w:val="000080"/>
    </w:rPr>
  </w:style>
  <w:style w:type="paragraph" w:customStyle="1" w:styleId="titreremarque6">
    <w:name w:val="titre_remarque_6"/>
    <w:basedOn w:val="titreremarque5"/>
    <w:next w:val="remarque6"/>
    <w:pPr>
      <w:ind w:left="2835"/>
    </w:pPr>
  </w:style>
  <w:style w:type="paragraph" w:customStyle="1" w:styleId="titreremarque5">
    <w:name w:val="titre_remarque_5"/>
    <w:basedOn w:val="titreremarque4"/>
    <w:next w:val="remarque5"/>
    <w:pPr>
      <w:ind w:left="2268"/>
    </w:pPr>
  </w:style>
  <w:style w:type="paragraph" w:customStyle="1" w:styleId="titreremarque4">
    <w:name w:val="titre_remarque_4"/>
    <w:basedOn w:val="titreremarque3"/>
    <w:next w:val="remarque4"/>
    <w:pPr>
      <w:ind w:left="1701"/>
    </w:pPr>
  </w:style>
  <w:style w:type="paragraph" w:customStyle="1" w:styleId="titreremarque3">
    <w:name w:val="titre_remarque_3"/>
    <w:basedOn w:val="titreremarque2"/>
    <w:next w:val="remarque3"/>
    <w:pPr>
      <w:ind w:left="1418"/>
    </w:pPr>
    <w:rPr>
      <w:rFonts w:ascii="Times New (W1)" w:hAnsi="Times New (W1)"/>
    </w:rPr>
  </w:style>
  <w:style w:type="paragraph" w:customStyle="1" w:styleId="titreremarque2">
    <w:name w:val="titre_remarque_2"/>
    <w:basedOn w:val="Normal"/>
    <w:next w:val="remarque2"/>
    <w:pPr>
      <w:spacing w:before="120" w:after="60"/>
      <w:ind w:left="1134"/>
    </w:pPr>
    <w:rPr>
      <w:b/>
      <w:bCs/>
      <w:i/>
      <w:iCs/>
      <w:color w:val="000080"/>
    </w:rPr>
  </w:style>
  <w:style w:type="paragraph" w:customStyle="1" w:styleId="image3">
    <w:name w:val="image_3"/>
    <w:basedOn w:val="normal3"/>
    <w:next w:val="normal3"/>
    <w:pPr>
      <w:spacing w:before="200" w:after="200"/>
    </w:pPr>
  </w:style>
  <w:style w:type="paragraph" w:customStyle="1" w:styleId="pucetxt2">
    <w:name w:val="puce_txt_2"/>
    <w:basedOn w:val="normal2"/>
    <w:rsid w:val="00303ACE"/>
    <w:pPr>
      <w:numPr>
        <w:numId w:val="5"/>
      </w:numPr>
      <w:tabs>
        <w:tab w:val="left" w:pos="1304"/>
      </w:tabs>
    </w:pPr>
  </w:style>
  <w:style w:type="paragraph" w:customStyle="1" w:styleId="pucetxt3">
    <w:name w:val="puce_txt_3"/>
    <w:basedOn w:val="pucetxt2"/>
    <w:rsid w:val="00112B03"/>
    <w:pPr>
      <w:numPr>
        <w:numId w:val="6"/>
      </w:numPr>
    </w:pPr>
  </w:style>
  <w:style w:type="paragraph" w:customStyle="1" w:styleId="pucetxt4">
    <w:name w:val="puce_txt_4"/>
    <w:basedOn w:val="pucetxt3"/>
    <w:rsid w:val="00112B03"/>
    <w:pPr>
      <w:numPr>
        <w:numId w:val="2"/>
      </w:numPr>
    </w:pPr>
  </w:style>
  <w:style w:type="paragraph" w:customStyle="1" w:styleId="pucetxt5">
    <w:name w:val="puce_txt_5"/>
    <w:basedOn w:val="pucetxt4"/>
    <w:pPr>
      <w:numPr>
        <w:numId w:val="3"/>
      </w:numPr>
    </w:pPr>
  </w:style>
  <w:style w:type="paragraph" w:customStyle="1" w:styleId="pucetxt6">
    <w:name w:val="puce_txt_6"/>
    <w:basedOn w:val="pucetxt5"/>
    <w:pPr>
      <w:numPr>
        <w:numId w:val="1"/>
      </w:numPr>
    </w:pPr>
  </w:style>
  <w:style w:type="paragraph" w:customStyle="1" w:styleId="prambule">
    <w:name w:val="préambule"/>
    <w:basedOn w:val="Normal"/>
    <w:next w:val="Retraitnormal"/>
    <w:pPr>
      <w:spacing w:before="400" w:after="400"/>
      <w:jc w:val="center"/>
    </w:pPr>
    <w:rPr>
      <w:rFonts w:ascii="Times New (W1)" w:hAnsi="Times New (W1)"/>
      <w:b/>
      <w:bCs/>
      <w:color w:val="000080"/>
      <w:sz w:val="40"/>
      <w:szCs w:val="40"/>
    </w:rPr>
  </w:style>
  <w:style w:type="paragraph" w:customStyle="1" w:styleId="sommaire">
    <w:name w:val="sommaire"/>
    <w:basedOn w:val="prambule"/>
    <w:next w:val="TM1"/>
    <w:rPr>
      <w14:shadow w14:blurRad="50800" w14:dist="38100" w14:dir="2700000" w14:sx="100000" w14:sy="100000" w14:kx="0" w14:ky="0" w14:algn="tl">
        <w14:srgbClr w14:val="000000">
          <w14:alpha w14:val="60000"/>
        </w14:srgbClr>
      </w14:shadow>
    </w:rPr>
  </w:style>
  <w:style w:type="paragraph" w:styleId="TM1">
    <w:name w:val="toc 1"/>
    <w:basedOn w:val="Normal"/>
    <w:next w:val="Normal"/>
    <w:autoRedefine/>
    <w:semiHidden/>
    <w:pPr>
      <w:spacing w:before="240" w:after="120"/>
    </w:pPr>
    <w:rPr>
      <w:rFonts w:ascii="Times New (W1)" w:hAnsi="Times New (W1)"/>
      <w:b/>
      <w:bCs/>
      <w:color w:val="000080"/>
      <w:sz w:val="28"/>
      <w:szCs w:val="28"/>
    </w:rPr>
  </w:style>
  <w:style w:type="paragraph" w:styleId="TM2">
    <w:name w:val="toc 2"/>
    <w:basedOn w:val="Normal"/>
    <w:next w:val="Normal"/>
    <w:autoRedefine/>
    <w:semiHidden/>
    <w:pPr>
      <w:spacing w:before="120" w:after="60"/>
      <w:ind w:left="238"/>
    </w:pPr>
    <w:rPr>
      <w:rFonts w:ascii="Times New (W1)" w:hAnsi="Times New (W1)"/>
      <w:b/>
      <w:bCs/>
      <w:color w:val="0000FF"/>
    </w:rPr>
  </w:style>
  <w:style w:type="paragraph" w:styleId="TM3">
    <w:name w:val="toc 3"/>
    <w:basedOn w:val="Normal"/>
    <w:next w:val="Normal"/>
    <w:autoRedefine/>
    <w:semiHidden/>
    <w:pPr>
      <w:spacing w:before="60" w:after="60"/>
      <w:ind w:left="482"/>
    </w:pPr>
  </w:style>
  <w:style w:type="paragraph" w:styleId="TM4">
    <w:name w:val="toc 4"/>
    <w:basedOn w:val="Normal"/>
    <w:next w:val="Normal"/>
    <w:autoRedefine/>
    <w:semiHidden/>
    <w:pPr>
      <w:tabs>
        <w:tab w:val="left" w:pos="1701"/>
        <w:tab w:val="right" w:leader="dot" w:pos="9060"/>
      </w:tabs>
      <w:ind w:left="720"/>
    </w:pPr>
    <w:rPr>
      <w:noProof/>
    </w:rPr>
  </w:style>
  <w:style w:type="character" w:styleId="Lienhypertexte">
    <w:name w:val="Hyperlink"/>
    <w:rPr>
      <w:color w:val="0000FF"/>
      <w:u w:val="single"/>
    </w:rPr>
  </w:style>
  <w:style w:type="paragraph" w:customStyle="1" w:styleId="image4">
    <w:name w:val="image_4"/>
    <w:basedOn w:val="image3"/>
    <w:next w:val="normal4"/>
    <w:rsid w:val="004F5247"/>
    <w:pPr>
      <w:ind w:left="1134"/>
    </w:pPr>
  </w:style>
  <w:style w:type="paragraph" w:customStyle="1" w:styleId="image5">
    <w:name w:val="image_5"/>
    <w:basedOn w:val="image4"/>
    <w:next w:val="normal5"/>
    <w:rsid w:val="00A85827"/>
    <w:pPr>
      <w:ind w:left="1418"/>
    </w:pPr>
  </w:style>
  <w:style w:type="paragraph" w:customStyle="1" w:styleId="image6">
    <w:name w:val="image_6"/>
    <w:basedOn w:val="image5"/>
    <w:next w:val="normal6"/>
    <w:pPr>
      <w:ind w:left="2268"/>
    </w:pPr>
  </w:style>
  <w:style w:type="paragraph" w:customStyle="1" w:styleId="imagecentre2">
    <w:name w:val="image_centrée 2"/>
    <w:basedOn w:val="image2"/>
    <w:next w:val="normal2"/>
    <w:pPr>
      <w:jc w:val="center"/>
    </w:pPr>
  </w:style>
  <w:style w:type="paragraph" w:customStyle="1" w:styleId="DateGrasMAJ">
    <w:name w:val="Date Gras MAJ"/>
    <w:basedOn w:val="Normal"/>
    <w:pPr>
      <w:tabs>
        <w:tab w:val="left" w:pos="8789"/>
      </w:tabs>
      <w:ind w:right="709"/>
      <w:jc w:val="right"/>
    </w:pPr>
    <w:rPr>
      <w:rFonts w:ascii="Optima" w:hAnsi="Optima"/>
      <w:b/>
      <w:bCs/>
    </w:rPr>
  </w:style>
  <w:style w:type="paragraph" w:customStyle="1" w:styleId="Docderefhtpage">
    <w:name w:val="Doc de ref ht page"/>
    <w:basedOn w:val="Normal"/>
    <w:pPr>
      <w:jc w:val="center"/>
    </w:pPr>
    <w:rPr>
      <w:rFonts w:ascii="Optima" w:hAnsi="Optima"/>
      <w:b/>
      <w:bCs/>
      <w:i/>
      <w:iCs/>
      <w:color w:val="000080"/>
      <w:spacing w:val="120"/>
      <w:kern w:val="48"/>
      <w:sz w:val="28"/>
      <w:szCs w:val="28"/>
    </w:rPr>
  </w:style>
  <w:style w:type="paragraph" w:customStyle="1" w:styleId="Docrfpdpage">
    <w:name w:val="Doc réf pd page"/>
    <w:basedOn w:val="Normal"/>
    <w:pPr>
      <w:tabs>
        <w:tab w:val="left" w:pos="8789"/>
      </w:tabs>
      <w:ind w:right="709"/>
      <w:jc w:val="right"/>
    </w:pPr>
    <w:rPr>
      <w:rFonts w:ascii="Optima" w:hAnsi="Optima"/>
      <w:i/>
      <w:iCs/>
      <w:color w:val="000080"/>
    </w:rPr>
  </w:style>
  <w:style w:type="paragraph" w:customStyle="1" w:styleId="Docinforhtpage">
    <w:name w:val="Docinfor ht page"/>
    <w:basedOn w:val="Normal"/>
    <w:pPr>
      <w:ind w:left="-567"/>
    </w:pPr>
    <w:rPr>
      <w:rFonts w:ascii="Optima" w:hAnsi="Optima"/>
      <w:b/>
      <w:bCs/>
      <w:i/>
      <w:iCs/>
      <w:color w:val="FFFFFF"/>
      <w:sz w:val="36"/>
      <w:szCs w:val="36"/>
    </w:rPr>
  </w:style>
  <w:style w:type="paragraph" w:customStyle="1" w:styleId="DomaineApplicat">
    <w:name w:val="Domaine/Applicat°"/>
    <w:basedOn w:val="Normal"/>
    <w:next w:val="Normal"/>
    <w:pPr>
      <w:jc w:val="right"/>
    </w:pPr>
    <w:rPr>
      <w:rFonts w:ascii="Optima" w:hAnsi="Optima"/>
      <w:b/>
      <w:bCs/>
      <w:i/>
      <w:iCs/>
      <w:color w:val="FFFFFF"/>
      <w:sz w:val="28"/>
      <w:szCs w:val="28"/>
    </w:rPr>
  </w:style>
  <w:style w:type="paragraph" w:customStyle="1" w:styleId="Nomdelapplication">
    <w:name w:val="Nom de l'application"/>
    <w:basedOn w:val="Normal"/>
    <w:pPr>
      <w:ind w:left="2268"/>
    </w:pPr>
    <w:rPr>
      <w:rFonts w:ascii="Optima" w:hAnsi="Optima"/>
      <w:b/>
      <w:bCs/>
      <w:color w:val="FFFFFF"/>
      <w:sz w:val="72"/>
      <w:szCs w:val="72"/>
    </w:rPr>
  </w:style>
  <w:style w:type="character" w:styleId="Numrodepage">
    <w:name w:val="page number"/>
    <w:basedOn w:val="Policepardfaut"/>
  </w:style>
  <w:style w:type="paragraph" w:customStyle="1" w:styleId="Titredudocument">
    <w:name w:val="Titre du document"/>
    <w:basedOn w:val="Normal"/>
    <w:pPr>
      <w:ind w:left="1843"/>
      <w:jc w:val="right"/>
    </w:pPr>
    <w:rPr>
      <w:rFonts w:ascii="Optima" w:hAnsi="Optima"/>
      <w:b/>
      <w:bCs/>
      <w:caps/>
      <w:color w:val="000080"/>
      <w:sz w:val="40"/>
      <w:szCs w:val="40"/>
    </w:rPr>
  </w:style>
  <w:style w:type="paragraph" w:customStyle="1" w:styleId="Versionhtpage">
    <w:name w:val="Version ht page"/>
    <w:basedOn w:val="Normal"/>
    <w:pPr>
      <w:jc w:val="right"/>
    </w:pPr>
    <w:rPr>
      <w:rFonts w:ascii="Optima" w:hAnsi="Optima"/>
      <w:i/>
      <w:iCs/>
      <w:color w:val="FFFFFF"/>
      <w:sz w:val="28"/>
      <w:szCs w:val="28"/>
    </w:rPr>
  </w:style>
  <w:style w:type="character" w:styleId="Lienhypertextesuivivisit">
    <w:name w:val="FollowedHyperlink"/>
    <w:rPr>
      <w:color w:val="800080"/>
      <w:u w:val="single"/>
    </w:rPr>
  </w:style>
  <w:style w:type="paragraph" w:styleId="En-tte">
    <w:name w:val="header"/>
    <w:basedOn w:val="Normal"/>
    <w:next w:val="En-ttetitredocument"/>
    <w:pPr>
      <w:tabs>
        <w:tab w:val="center" w:pos="4536"/>
        <w:tab w:val="right" w:pos="9072"/>
      </w:tabs>
    </w:pPr>
    <w:rPr>
      <w:rFonts w:ascii="Arial" w:hAnsi="Arial" w:cs="Arial"/>
      <w:b/>
      <w:bCs/>
      <w:caps/>
      <w:color w:val="000080"/>
    </w:rPr>
  </w:style>
  <w:style w:type="paragraph" w:styleId="TM5">
    <w:name w:val="toc 5"/>
    <w:basedOn w:val="Normal"/>
    <w:next w:val="Normal"/>
    <w:autoRedefine/>
    <w:semiHidden/>
    <w:pPr>
      <w:ind w:left="960"/>
    </w:pPr>
  </w:style>
  <w:style w:type="paragraph" w:styleId="Retraitnormal">
    <w:name w:val="Normal Indent"/>
    <w:basedOn w:val="Normal"/>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Normal3puce3">
    <w:name w:val="Normal3puce3"/>
    <w:basedOn w:val="Normal2puce2"/>
    <w:pPr>
      <w:ind w:left="1843"/>
    </w:pPr>
  </w:style>
  <w:style w:type="paragraph" w:customStyle="1" w:styleId="Normal2puce2">
    <w:name w:val="Normal2puce2"/>
    <w:basedOn w:val="pucetxt2"/>
    <w:pPr>
      <w:numPr>
        <w:numId w:val="0"/>
      </w:numPr>
      <w:ind w:left="1559"/>
    </w:pPr>
  </w:style>
  <w:style w:type="paragraph" w:customStyle="1" w:styleId="imagecentre3">
    <w:name w:val="image_centrée 3"/>
    <w:basedOn w:val="image3"/>
    <w:next w:val="normal3"/>
    <w:pPr>
      <w:jc w:val="center"/>
    </w:pPr>
  </w:style>
  <w:style w:type="paragraph" w:customStyle="1" w:styleId="imagecentre4">
    <w:name w:val="image_centrée 4"/>
    <w:basedOn w:val="image4"/>
    <w:next w:val="normal4"/>
    <w:pPr>
      <w:jc w:val="center"/>
    </w:pPr>
  </w:style>
  <w:style w:type="paragraph" w:customStyle="1" w:styleId="imagecentre5">
    <w:name w:val="image_centrée 5"/>
    <w:basedOn w:val="image5"/>
    <w:next w:val="normal5"/>
    <w:pPr>
      <w:jc w:val="center"/>
    </w:pPr>
  </w:style>
  <w:style w:type="paragraph" w:customStyle="1" w:styleId="imagecentre6">
    <w:name w:val="image_centrée 6"/>
    <w:basedOn w:val="image6"/>
    <w:next w:val="normal6"/>
    <w:pPr>
      <w:jc w:val="center"/>
    </w:pPr>
  </w:style>
  <w:style w:type="paragraph" w:customStyle="1" w:styleId="Normal4puce4">
    <w:name w:val="Normal4puce4"/>
    <w:basedOn w:val="Normal3puce3"/>
    <w:pPr>
      <w:ind w:left="2126"/>
    </w:pPr>
  </w:style>
  <w:style w:type="paragraph" w:customStyle="1" w:styleId="Normal5puce5">
    <w:name w:val="Normal5puce5"/>
    <w:basedOn w:val="pucetxt5"/>
    <w:pPr>
      <w:numPr>
        <w:numId w:val="0"/>
      </w:numPr>
      <w:ind w:left="2693"/>
    </w:pPr>
  </w:style>
  <w:style w:type="paragraph" w:customStyle="1" w:styleId="Normal6puce6">
    <w:name w:val="Normal6puce6"/>
    <w:basedOn w:val="Normal5puce5"/>
    <w:pPr>
      <w:ind w:left="3345"/>
    </w:pPr>
  </w:style>
  <w:style w:type="paragraph" w:customStyle="1" w:styleId="soustitre1">
    <w:name w:val="sous_titre_1"/>
    <w:basedOn w:val="Normal"/>
    <w:next w:val="Normal1"/>
    <w:rsid w:val="00F27A6A"/>
    <w:pPr>
      <w:spacing w:before="120" w:after="120"/>
      <w:ind w:left="170"/>
    </w:pPr>
    <w:rPr>
      <w:b/>
      <w:bCs/>
    </w:rPr>
  </w:style>
  <w:style w:type="paragraph" w:customStyle="1" w:styleId="Normal1">
    <w:name w:val="Normal_1"/>
    <w:basedOn w:val="Normal"/>
    <w:rsid w:val="00F27A6A"/>
    <w:pPr>
      <w:spacing w:before="100" w:after="100"/>
      <w:ind w:left="284"/>
    </w:pPr>
  </w:style>
  <w:style w:type="paragraph" w:customStyle="1" w:styleId="image1">
    <w:name w:val="image_1"/>
    <w:basedOn w:val="Normal1"/>
    <w:next w:val="Normal1"/>
    <w:pPr>
      <w:spacing w:before="200" w:after="200"/>
    </w:pPr>
  </w:style>
  <w:style w:type="paragraph" w:customStyle="1" w:styleId="imagecentre1">
    <w:name w:val="image_centrée 1"/>
    <w:basedOn w:val="Normal1"/>
    <w:next w:val="Normal1"/>
    <w:pPr>
      <w:spacing w:before="200" w:after="200"/>
      <w:jc w:val="center"/>
    </w:pPr>
  </w:style>
  <w:style w:type="paragraph" w:customStyle="1" w:styleId="Pucetxt1">
    <w:name w:val="Puce txt 1"/>
    <w:basedOn w:val="Normal1"/>
    <w:rsid w:val="00112B03"/>
    <w:pPr>
      <w:numPr>
        <w:numId w:val="4"/>
      </w:numPr>
    </w:pPr>
  </w:style>
  <w:style w:type="paragraph" w:customStyle="1" w:styleId="Normal1puce1">
    <w:name w:val="Normal1puce1"/>
    <w:basedOn w:val="Normal"/>
    <w:pPr>
      <w:spacing w:before="40" w:after="40"/>
      <w:ind w:left="1247"/>
    </w:pPr>
  </w:style>
  <w:style w:type="paragraph" w:customStyle="1" w:styleId="titreremarque1">
    <w:name w:val="titre_remarque_1"/>
    <w:basedOn w:val="Normal"/>
    <w:next w:val="Remarque1"/>
    <w:pPr>
      <w:spacing w:before="120" w:after="60"/>
      <w:ind w:left="851"/>
    </w:pPr>
    <w:rPr>
      <w:b/>
      <w:bCs/>
      <w:i/>
      <w:iCs/>
      <w:color w:val="000080"/>
    </w:rPr>
  </w:style>
  <w:style w:type="paragraph" w:customStyle="1" w:styleId="Remarque1">
    <w:name w:val="Remarque_1"/>
    <w:basedOn w:val="Normal"/>
    <w:pPr>
      <w:spacing w:after="60"/>
      <w:ind w:left="1134"/>
    </w:pPr>
    <w:rPr>
      <w:i/>
      <w:iCs/>
      <w:color w:val="000080"/>
    </w:rPr>
  </w:style>
  <w:style w:type="character" w:styleId="Accentuation">
    <w:name w:val="Emphasis"/>
    <w:qFormat/>
    <w:rPr>
      <w:i/>
      <w:iCs/>
    </w:rPr>
  </w:style>
  <w:style w:type="character" w:styleId="lev">
    <w:name w:val="Strong"/>
    <w:qFormat/>
    <w:rPr>
      <w:b/>
      <w:bCs/>
    </w:rPr>
  </w:style>
  <w:style w:type="paragraph" w:customStyle="1" w:styleId="Rubrique">
    <w:name w:val="Rubrique"/>
    <w:basedOn w:val="normal3"/>
    <w:link w:val="RubriqueCar"/>
    <w:rPr>
      <w:b/>
      <w:i/>
    </w:rPr>
  </w:style>
  <w:style w:type="character" w:customStyle="1" w:styleId="normal2Car">
    <w:name w:val="normal_2 Car"/>
    <w:link w:val="normal2"/>
    <w:rsid w:val="00F27A6A"/>
    <w:rPr>
      <w:rFonts w:ascii="Times New (W1)" w:hAnsi="Times New (W1)"/>
      <w:sz w:val="24"/>
      <w:szCs w:val="24"/>
      <w:lang w:val="fr-FR" w:eastAsia="fr-FR" w:bidi="ar-SA"/>
    </w:rPr>
  </w:style>
  <w:style w:type="character" w:customStyle="1" w:styleId="normal3Car">
    <w:name w:val="normal_3 Car"/>
    <w:link w:val="normal3"/>
    <w:rsid w:val="00F27A6A"/>
    <w:rPr>
      <w:rFonts w:ascii="Times New (W1)" w:hAnsi="Times New (W1)"/>
      <w:sz w:val="24"/>
      <w:szCs w:val="24"/>
      <w:lang w:val="fr-FR" w:eastAsia="fr-FR" w:bidi="ar-SA"/>
    </w:rPr>
  </w:style>
  <w:style w:type="character" w:customStyle="1" w:styleId="RubriqueCar">
    <w:name w:val="Rubrique Car"/>
    <w:link w:val="Rubrique"/>
    <w:rPr>
      <w:rFonts w:ascii="Times New (W1)" w:hAnsi="Times New (W1)"/>
      <w:b/>
      <w:i/>
      <w:sz w:val="24"/>
      <w:szCs w:val="24"/>
      <w:lang w:val="fr-FR" w:eastAsia="fr-FR" w:bidi="ar-SA"/>
    </w:rPr>
  </w:style>
  <w:style w:type="paragraph" w:styleId="Textedebulles">
    <w:name w:val="Balloon Text"/>
    <w:basedOn w:val="Normal"/>
    <w:semiHidden/>
    <w:rPr>
      <w:rFonts w:ascii="Tahoma" w:hAnsi="Tahoma" w:cs="Tahoma"/>
      <w:sz w:val="16"/>
      <w:szCs w:val="16"/>
    </w:rPr>
  </w:style>
  <w:style w:type="paragraph" w:styleId="Listenumros">
    <w:name w:val="List Number"/>
    <w:basedOn w:val="Normal"/>
    <w:pPr>
      <w:numPr>
        <w:numId w:val="7"/>
      </w:numPr>
    </w:pPr>
  </w:style>
  <w:style w:type="paragraph" w:styleId="Listenumros3">
    <w:name w:val="List Number 3"/>
    <w:basedOn w:val="Normal"/>
    <w:pPr>
      <w:numPr>
        <w:numId w:val="8"/>
      </w:numPr>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queTableau">
    <w:name w:val="RubriqueTableau"/>
    <w:basedOn w:val="Normal"/>
  </w:style>
  <w:style w:type="paragraph" w:customStyle="1" w:styleId="TitreDoc1">
    <w:name w:val="TitreDoc1"/>
    <w:basedOn w:val="Normal"/>
    <w:link w:val="TitreDoc1Car"/>
    <w:rsid w:val="00602A7F"/>
    <w:pPr>
      <w:ind w:left="1843"/>
    </w:pPr>
    <w:rPr>
      <w:rFonts w:ascii="Optima" w:hAnsi="Optima"/>
      <w:b/>
      <w:bCs/>
      <w:color w:val="FFFFFF"/>
      <w:sz w:val="72"/>
      <w:szCs w:val="72"/>
    </w:rPr>
  </w:style>
  <w:style w:type="character" w:customStyle="1" w:styleId="TitreDoc1Car">
    <w:name w:val="TitreDoc1 Car"/>
    <w:link w:val="TitreDoc1"/>
    <w:rsid w:val="00602A7F"/>
    <w:rPr>
      <w:rFonts w:ascii="Optima" w:hAnsi="Optima"/>
      <w:b/>
      <w:bCs/>
      <w:color w:val="FFFFFF"/>
      <w:sz w:val="72"/>
      <w:szCs w:val="72"/>
      <w:lang w:val="fr-FR" w:eastAsia="fr-FR" w:bidi="ar-SA"/>
    </w:rPr>
  </w:style>
  <w:style w:type="paragraph" w:styleId="Lgende">
    <w:name w:val="caption"/>
    <w:basedOn w:val="Normal"/>
    <w:next w:val="Normal"/>
    <w:qFormat/>
    <w:rsid w:val="00A6227F"/>
    <w:pPr>
      <w:jc w:val="right"/>
    </w:pPr>
    <w:rPr>
      <w:rFonts w:ascii="Times New (W1)" w:hAnsi="Times New (W1)"/>
      <w:b/>
      <w:bCs/>
      <w:i/>
      <w:sz w:val="18"/>
      <w:szCs w:val="18"/>
    </w:rPr>
  </w:style>
  <w:style w:type="paragraph" w:styleId="Notedebasdepage">
    <w:name w:val="footnote text"/>
    <w:basedOn w:val="Normal"/>
    <w:link w:val="NotedebasdepageCar"/>
    <w:uiPriority w:val="99"/>
    <w:semiHidden/>
    <w:rsid w:val="00CA4C51"/>
  </w:style>
  <w:style w:type="character" w:styleId="Appelnotedebasdep">
    <w:name w:val="footnote reference"/>
    <w:rsid w:val="00CA4C51"/>
    <w:rPr>
      <w:vertAlign w:val="superscript"/>
    </w:rPr>
  </w:style>
  <w:style w:type="paragraph" w:styleId="Citationintense">
    <w:name w:val="Intense Quote"/>
    <w:basedOn w:val="Normal"/>
    <w:next w:val="Normal"/>
    <w:qFormat/>
    <w:rsid w:val="006E148E"/>
    <w:pPr>
      <w:pBdr>
        <w:top w:val="single" w:sz="4" w:space="10" w:color="4F81BD"/>
        <w:left w:val="single" w:sz="4" w:space="10" w:color="4F81BD"/>
      </w:pBdr>
      <w:spacing w:before="200" w:line="276" w:lineRule="auto"/>
      <w:ind w:left="1296" w:right="1152"/>
    </w:pPr>
    <w:rPr>
      <w:rFonts w:ascii="Calibri" w:hAnsi="Calibri"/>
      <w:b/>
      <w:i/>
      <w:iCs/>
      <w:color w:val="666699"/>
      <w:lang w:eastAsia="en-US" w:bidi="en-US"/>
    </w:rPr>
  </w:style>
  <w:style w:type="character" w:customStyle="1" w:styleId="normal2CarCar">
    <w:name w:val="normal_2 Car Car"/>
    <w:rsid w:val="00866D96"/>
    <w:rPr>
      <w:rFonts w:ascii="Times New (W1)" w:hAnsi="Times New (W1)" w:cs="Times New (W1)"/>
      <w:sz w:val="24"/>
      <w:szCs w:val="24"/>
      <w:lang w:val="fr-FR" w:eastAsia="fr-FR" w:bidi="ar-SA"/>
    </w:rPr>
  </w:style>
  <w:style w:type="paragraph" w:customStyle="1" w:styleId="LibelleTab">
    <w:name w:val="LibelleTab"/>
    <w:basedOn w:val="Normal"/>
    <w:rsid w:val="00732A2C"/>
    <w:rPr>
      <w:rFonts w:ascii="Arial" w:hAnsi="Arial" w:cs="Arial"/>
      <w:color w:val="000080"/>
      <w:sz w:val="16"/>
      <w:szCs w:val="16"/>
    </w:rPr>
  </w:style>
  <w:style w:type="paragraph" w:customStyle="1" w:styleId="Car">
    <w:name w:val="Car"/>
    <w:basedOn w:val="Normal"/>
    <w:rsid w:val="006F25B2"/>
    <w:pPr>
      <w:spacing w:after="160" w:line="240" w:lineRule="exact"/>
    </w:pPr>
    <w:rPr>
      <w:rFonts w:ascii="Arial" w:hAnsi="Arial"/>
      <w:lang w:eastAsia="en-US"/>
    </w:rPr>
  </w:style>
  <w:style w:type="paragraph" w:styleId="Explorateurdedocuments">
    <w:name w:val="Document Map"/>
    <w:basedOn w:val="Normal"/>
    <w:semiHidden/>
    <w:rsid w:val="00D771C1"/>
    <w:pPr>
      <w:shd w:val="clear" w:color="auto" w:fill="000080"/>
    </w:pPr>
    <w:rPr>
      <w:rFonts w:ascii="Tahoma" w:hAnsi="Tahoma" w:cs="Tahoma"/>
    </w:rPr>
  </w:style>
  <w:style w:type="paragraph" w:customStyle="1" w:styleId="RubriqTab">
    <w:name w:val="RubriqTab"/>
    <w:basedOn w:val="LibelleTab"/>
    <w:rsid w:val="00732A2C"/>
    <w:pPr>
      <w:jc w:val="center"/>
    </w:pPr>
    <w:rPr>
      <w:rFonts w:ascii="Arial (W1)" w:hAnsi="Arial (W1)"/>
      <w:b/>
      <w:caps/>
    </w:rPr>
  </w:style>
  <w:style w:type="paragraph" w:customStyle="1" w:styleId="CarCarCar">
    <w:name w:val="Car Car Car"/>
    <w:basedOn w:val="Normal"/>
    <w:rsid w:val="00E00036"/>
    <w:pPr>
      <w:spacing w:before="120" w:after="160" w:line="240" w:lineRule="exact"/>
    </w:pPr>
    <w:rPr>
      <w:rFonts w:ascii="Tahoma" w:hAnsi="Tahoma"/>
      <w:sz w:val="18"/>
      <w:lang w:val="en-US" w:eastAsia="en-US"/>
    </w:rPr>
  </w:style>
  <w:style w:type="paragraph" w:customStyle="1" w:styleId="DateMAJ">
    <w:name w:val="Date MAJ"/>
    <w:basedOn w:val="Normal"/>
    <w:rsid w:val="00FC75FE"/>
    <w:pPr>
      <w:tabs>
        <w:tab w:val="left" w:pos="8789"/>
      </w:tabs>
      <w:ind w:right="709"/>
      <w:jc w:val="right"/>
    </w:pPr>
    <w:rPr>
      <w:rFonts w:ascii="Optima" w:hAnsi="Optima"/>
      <w:b/>
      <w:bCs/>
    </w:rPr>
  </w:style>
  <w:style w:type="paragraph" w:customStyle="1" w:styleId="CarCarCarCarCarCar1">
    <w:name w:val="Car Car Car Car Car Car1"/>
    <w:basedOn w:val="Normal"/>
    <w:rsid w:val="00FA549B"/>
    <w:pPr>
      <w:spacing w:before="120" w:after="160" w:line="240" w:lineRule="exact"/>
    </w:pPr>
    <w:rPr>
      <w:rFonts w:ascii="Tahoma" w:hAnsi="Tahoma"/>
      <w:sz w:val="18"/>
      <w:lang w:val="en-US" w:eastAsia="en-US"/>
    </w:rPr>
  </w:style>
  <w:style w:type="paragraph" w:styleId="Corpsdetexte">
    <w:name w:val="Body Text"/>
    <w:basedOn w:val="Normal"/>
    <w:rsid w:val="00186718"/>
    <w:rPr>
      <w:rFonts w:ascii="Arial" w:hAnsi="Arial" w:cs="Arial"/>
      <w:sz w:val="28"/>
      <w:szCs w:val="28"/>
    </w:rPr>
  </w:style>
  <w:style w:type="paragraph" w:styleId="Corpsdetexte2">
    <w:name w:val="Body Text 2"/>
    <w:basedOn w:val="Normal"/>
    <w:rsid w:val="00186718"/>
    <w:rPr>
      <w:rFonts w:ascii="Arial" w:hAnsi="Arial" w:cs="Arial"/>
      <w:i/>
      <w:iCs/>
    </w:rPr>
  </w:style>
  <w:style w:type="paragraph" w:customStyle="1" w:styleId="Nomdesocit">
    <w:name w:val="Nom de société"/>
    <w:basedOn w:val="Normal"/>
    <w:rsid w:val="00186718"/>
    <w:pPr>
      <w:framePr w:w="3845" w:h="1584" w:hSpace="187" w:vSpace="187" w:wrap="notBeside" w:vAnchor="page" w:hAnchor="margin" w:y="894" w:anchorLock="1"/>
      <w:spacing w:line="280" w:lineRule="atLeast"/>
    </w:pPr>
    <w:rPr>
      <w:rFonts w:ascii="Arial Black" w:hAnsi="Arial Black"/>
      <w:spacing w:val="-25"/>
      <w:sz w:val="32"/>
      <w:szCs w:val="32"/>
    </w:rPr>
  </w:style>
  <w:style w:type="paragraph" w:styleId="Corpsdetexte3">
    <w:name w:val="Body Text 3"/>
    <w:basedOn w:val="Normal"/>
    <w:rsid w:val="00186718"/>
    <w:rPr>
      <w:rFonts w:ascii="Arial" w:hAnsi="Arial" w:cs="Arial"/>
    </w:rPr>
  </w:style>
  <w:style w:type="paragraph" w:styleId="Retraitcorpsdetexte">
    <w:name w:val="Body Text Indent"/>
    <w:basedOn w:val="Normal"/>
    <w:rsid w:val="00186718"/>
    <w:pPr>
      <w:ind w:left="360"/>
    </w:pPr>
    <w:rPr>
      <w:rFonts w:ascii="Loptima" w:hAnsi="Loptima"/>
    </w:rPr>
  </w:style>
  <w:style w:type="character" w:customStyle="1" w:styleId="Corpsdetexte3Car">
    <w:name w:val="Corps de texte 3 Car"/>
    <w:rsid w:val="00186718"/>
    <w:rPr>
      <w:rFonts w:ascii="Arial" w:hAnsi="Arial" w:cs="Arial"/>
      <w:noProof w:val="0"/>
      <w:sz w:val="24"/>
      <w:szCs w:val="24"/>
      <w:lang w:val="fr-FR" w:eastAsia="fr-FR" w:bidi="ar-SA"/>
    </w:rPr>
  </w:style>
  <w:style w:type="paragraph" w:styleId="Titre">
    <w:name w:val="Title"/>
    <w:basedOn w:val="Normal"/>
    <w:link w:val="TitreCar"/>
    <w:uiPriority w:val="10"/>
    <w:qFormat/>
    <w:rsid w:val="00186718"/>
    <w:pPr>
      <w:jc w:val="center"/>
    </w:pPr>
    <w:rPr>
      <w:b/>
      <w:bCs/>
      <w:sz w:val="28"/>
      <w:szCs w:val="28"/>
    </w:rPr>
  </w:style>
  <w:style w:type="paragraph" w:customStyle="1" w:styleId="CarCarCarCarCarCar">
    <w:name w:val="Car Car Car Car Car Car"/>
    <w:basedOn w:val="Normal"/>
    <w:rsid w:val="00186718"/>
    <w:pPr>
      <w:spacing w:before="120" w:after="160" w:line="240" w:lineRule="exact"/>
    </w:pPr>
    <w:rPr>
      <w:rFonts w:ascii="Tahoma" w:hAnsi="Tahoma"/>
      <w:sz w:val="18"/>
      <w:lang w:val="en-US" w:eastAsia="en-US"/>
    </w:rPr>
  </w:style>
  <w:style w:type="paragraph" w:customStyle="1" w:styleId="CarCarCarCarCarCarCarCarCar">
    <w:name w:val="Car Car Car Car Car Car Car Car Car"/>
    <w:basedOn w:val="Normal"/>
    <w:rsid w:val="00186718"/>
    <w:pPr>
      <w:spacing w:before="120" w:after="160" w:line="240" w:lineRule="exact"/>
    </w:pPr>
    <w:rPr>
      <w:rFonts w:ascii="Tahoma" w:hAnsi="Tahoma"/>
      <w:sz w:val="18"/>
      <w:lang w:val="en-US" w:eastAsia="en-US"/>
    </w:rPr>
  </w:style>
  <w:style w:type="paragraph" w:customStyle="1" w:styleId="CarCarCarCarCar">
    <w:name w:val="Car Car Car Car Car"/>
    <w:basedOn w:val="Normal"/>
    <w:semiHidden/>
    <w:rsid w:val="00186718"/>
    <w:pPr>
      <w:spacing w:before="120" w:after="160" w:line="240" w:lineRule="exact"/>
    </w:pPr>
    <w:rPr>
      <w:rFonts w:ascii="Tahoma" w:hAnsi="Tahoma"/>
      <w:sz w:val="18"/>
      <w:lang w:val="en-US" w:eastAsia="en-US"/>
    </w:rPr>
  </w:style>
  <w:style w:type="paragraph" w:customStyle="1" w:styleId="OmniPage2">
    <w:name w:val="OmniPage #2"/>
    <w:rsid w:val="00186718"/>
    <w:pPr>
      <w:widowControl w:val="0"/>
      <w:tabs>
        <w:tab w:val="left" w:pos="139"/>
        <w:tab w:val="right" w:pos="9227"/>
      </w:tabs>
    </w:pPr>
    <w:rPr>
      <w:rFonts w:ascii="Times" w:hAnsi="Times" w:cs="Times"/>
      <w:lang w:val="en-US"/>
    </w:rPr>
  </w:style>
  <w:style w:type="paragraph" w:customStyle="1" w:styleId="RfetAdresse">
    <w:name w:val="Réf. et Adresse"/>
    <w:basedOn w:val="Normal"/>
    <w:rsid w:val="00186718"/>
    <w:rPr>
      <w:rFonts w:ascii="Loptima" w:hAnsi="Loptima"/>
    </w:rPr>
  </w:style>
  <w:style w:type="paragraph" w:customStyle="1" w:styleId="Corpsdelalettre">
    <w:name w:val="Corps de la lettre"/>
    <w:basedOn w:val="Normal"/>
    <w:rsid w:val="00186718"/>
    <w:pPr>
      <w:ind w:firstLine="851"/>
    </w:pPr>
    <w:rPr>
      <w:rFonts w:ascii="Loptima" w:hAnsi="Loptima"/>
    </w:rPr>
  </w:style>
  <w:style w:type="paragraph" w:customStyle="1" w:styleId="Style12ptInterligne15ligne">
    <w:name w:val="Style 12 pt Interligne : 15 ligne"/>
    <w:basedOn w:val="Normal"/>
    <w:rsid w:val="00186718"/>
    <w:pPr>
      <w:spacing w:line="360" w:lineRule="auto"/>
    </w:pPr>
  </w:style>
  <w:style w:type="paragraph" w:styleId="NormalWeb">
    <w:name w:val="Normal (Web)"/>
    <w:basedOn w:val="Normal"/>
    <w:uiPriority w:val="99"/>
    <w:rsid w:val="00186718"/>
    <w:pPr>
      <w:spacing w:before="100" w:beforeAutospacing="1" w:after="240"/>
    </w:pPr>
  </w:style>
  <w:style w:type="paragraph" w:customStyle="1" w:styleId="Titre27">
    <w:name w:val="Titre 27"/>
    <w:basedOn w:val="Normal"/>
    <w:rsid w:val="00186718"/>
    <w:pPr>
      <w:outlineLvl w:val="2"/>
    </w:pPr>
    <w:rPr>
      <w:b/>
      <w:bCs/>
      <w:sz w:val="21"/>
      <w:szCs w:val="21"/>
    </w:rPr>
  </w:style>
  <w:style w:type="paragraph" w:customStyle="1" w:styleId="CarCar7">
    <w:name w:val="Car Car7"/>
    <w:basedOn w:val="Normal"/>
    <w:rsid w:val="00186718"/>
    <w:pPr>
      <w:spacing w:before="120" w:after="160" w:line="240" w:lineRule="exact"/>
    </w:pPr>
    <w:rPr>
      <w:rFonts w:ascii="Tahoma" w:hAnsi="Tahoma"/>
      <w:sz w:val="18"/>
      <w:lang w:val="en-US" w:eastAsia="en-US"/>
    </w:rPr>
  </w:style>
  <w:style w:type="paragraph" w:customStyle="1" w:styleId="CarCarCar0">
    <w:name w:val="Car Car Car"/>
    <w:basedOn w:val="Normal"/>
    <w:rsid w:val="00186718"/>
    <w:pPr>
      <w:spacing w:before="120" w:after="160" w:line="240" w:lineRule="exact"/>
    </w:pPr>
    <w:rPr>
      <w:rFonts w:ascii="Tahoma" w:hAnsi="Tahoma"/>
      <w:sz w:val="18"/>
      <w:lang w:val="en-US" w:eastAsia="en-US"/>
    </w:rPr>
  </w:style>
  <w:style w:type="character" w:customStyle="1" w:styleId="surligne">
    <w:name w:val="surligne"/>
    <w:basedOn w:val="Policepardfaut"/>
    <w:rsid w:val="00186718"/>
  </w:style>
  <w:style w:type="paragraph" w:customStyle="1" w:styleId="normal2CarCarCar">
    <w:name w:val="normal_2 Car Car Car"/>
    <w:basedOn w:val="Normal"/>
    <w:link w:val="normal2CarCarCarCar"/>
    <w:rsid w:val="00186718"/>
    <w:pPr>
      <w:spacing w:before="60" w:after="60"/>
      <w:ind w:left="567"/>
    </w:pPr>
    <w:rPr>
      <w:rFonts w:ascii="Times New (W1)" w:hAnsi="Times New (W1)"/>
    </w:rPr>
  </w:style>
  <w:style w:type="character" w:customStyle="1" w:styleId="normal2CarCarCarCar">
    <w:name w:val="normal_2 Car Car Car Car"/>
    <w:link w:val="normal2CarCarCar"/>
    <w:rsid w:val="00186718"/>
    <w:rPr>
      <w:rFonts w:ascii="Times New (W1)" w:hAnsi="Times New (W1)"/>
      <w:sz w:val="24"/>
      <w:szCs w:val="24"/>
      <w:lang w:val="fr-FR" w:eastAsia="fr-FR" w:bidi="ar-SA"/>
    </w:rPr>
  </w:style>
  <w:style w:type="paragraph" w:customStyle="1" w:styleId="pucetxt2CarCar">
    <w:name w:val="puce_txt_2 Car Car"/>
    <w:basedOn w:val="Normal"/>
    <w:link w:val="pucetxt2CarCarCar"/>
    <w:rsid w:val="00186718"/>
    <w:pPr>
      <w:numPr>
        <w:numId w:val="9"/>
      </w:numPr>
      <w:tabs>
        <w:tab w:val="num" w:pos="1247"/>
      </w:tabs>
      <w:spacing w:before="60" w:after="60"/>
      <w:ind w:left="1191"/>
    </w:pPr>
    <w:rPr>
      <w:rFonts w:ascii="Times New (W1)" w:hAnsi="Times New (W1)"/>
    </w:rPr>
  </w:style>
  <w:style w:type="character" w:customStyle="1" w:styleId="pucetxt2CarCarCar">
    <w:name w:val="puce_txt_2 Car Car Car"/>
    <w:link w:val="pucetxt2CarCar"/>
    <w:rsid w:val="00186718"/>
    <w:rPr>
      <w:rFonts w:ascii="Times New (W1)" w:eastAsia="MS Mincho" w:hAnsi="Times New (W1)"/>
      <w:sz w:val="22"/>
      <w:szCs w:val="22"/>
    </w:rPr>
  </w:style>
  <w:style w:type="paragraph" w:customStyle="1" w:styleId="Normal2puce2CarCar">
    <w:name w:val="Normal2puce2 Car Car"/>
    <w:basedOn w:val="pucetxt2CarCar"/>
    <w:link w:val="Normal2puce2CarCarCar"/>
    <w:rsid w:val="00186718"/>
    <w:pPr>
      <w:numPr>
        <w:numId w:val="0"/>
      </w:numPr>
      <w:ind w:left="1276"/>
    </w:pPr>
  </w:style>
  <w:style w:type="character" w:customStyle="1" w:styleId="Normal2puce2CarCarCar">
    <w:name w:val="Normal2puce2 Car Car Car"/>
    <w:link w:val="Normal2puce2CarCar"/>
    <w:rsid w:val="00186718"/>
    <w:rPr>
      <w:rFonts w:ascii="Times New (W1)" w:hAnsi="Times New (W1)"/>
      <w:sz w:val="24"/>
      <w:szCs w:val="24"/>
    </w:rPr>
  </w:style>
  <w:style w:type="character" w:styleId="Marquedecommentaire">
    <w:name w:val="annotation reference"/>
    <w:semiHidden/>
    <w:rsid w:val="00186718"/>
    <w:rPr>
      <w:sz w:val="16"/>
      <w:szCs w:val="16"/>
    </w:rPr>
  </w:style>
  <w:style w:type="paragraph" w:styleId="Commentaire">
    <w:name w:val="annotation text"/>
    <w:basedOn w:val="Normal"/>
    <w:link w:val="CommentaireCar"/>
    <w:semiHidden/>
    <w:rsid w:val="00186718"/>
  </w:style>
  <w:style w:type="paragraph" w:customStyle="1" w:styleId="Char1CharChar">
    <w:name w:val="Char1 Char Char"/>
    <w:basedOn w:val="Normal"/>
    <w:rsid w:val="00186718"/>
    <w:pPr>
      <w:spacing w:before="120"/>
    </w:pPr>
    <w:rPr>
      <w:rFonts w:ascii="Trebuchet MS" w:hAnsi="Trebuchet MS"/>
      <w:sz w:val="18"/>
      <w:szCs w:val="18"/>
    </w:rPr>
  </w:style>
  <w:style w:type="paragraph" w:customStyle="1" w:styleId="pucetxt2Car">
    <w:name w:val="puce_txt_2 Car"/>
    <w:basedOn w:val="Normal"/>
    <w:rsid w:val="00186718"/>
    <w:pPr>
      <w:tabs>
        <w:tab w:val="num" w:pos="1065"/>
        <w:tab w:val="num" w:pos="1247"/>
      </w:tabs>
      <w:spacing w:before="60" w:after="60"/>
      <w:ind w:left="1191" w:hanging="705"/>
    </w:pPr>
    <w:rPr>
      <w:rFonts w:ascii="Times New (W1)" w:hAnsi="Times New (W1)"/>
    </w:rPr>
  </w:style>
  <w:style w:type="paragraph" w:customStyle="1" w:styleId="Normal2puce2Car">
    <w:name w:val="Normal2puce2 Car"/>
    <w:basedOn w:val="pucetxt2Car"/>
    <w:rsid w:val="00186718"/>
    <w:pPr>
      <w:tabs>
        <w:tab w:val="clear" w:pos="1065"/>
      </w:tabs>
      <w:ind w:left="1276" w:firstLine="0"/>
    </w:pPr>
  </w:style>
  <w:style w:type="paragraph" w:customStyle="1" w:styleId="CarCarCarCarCarCarCarCarCarCarCar">
    <w:name w:val="Car Car Car Car Car Car Car Car Car Car Car"/>
    <w:basedOn w:val="Normal"/>
    <w:semiHidden/>
    <w:rsid w:val="002037B4"/>
    <w:pPr>
      <w:spacing w:before="120" w:after="160" w:line="240" w:lineRule="exact"/>
    </w:pPr>
    <w:rPr>
      <w:rFonts w:ascii="Tahoma" w:hAnsi="Tahoma"/>
      <w:sz w:val="18"/>
      <w:lang w:val="en-US" w:eastAsia="en-US"/>
    </w:rPr>
  </w:style>
  <w:style w:type="paragraph" w:customStyle="1" w:styleId="CarCarCarCarCarCarCarCarCarCar">
    <w:name w:val="Car Car Car Car Car Car Car Car Car Car"/>
    <w:basedOn w:val="Normal"/>
    <w:semiHidden/>
    <w:rsid w:val="00F63A06"/>
    <w:pPr>
      <w:spacing w:before="120" w:after="160" w:line="240" w:lineRule="exact"/>
    </w:pPr>
    <w:rPr>
      <w:rFonts w:ascii="Tahoma" w:hAnsi="Tahoma"/>
      <w:sz w:val="18"/>
      <w:lang w:val="en-US" w:eastAsia="en-US"/>
    </w:rPr>
  </w:style>
  <w:style w:type="paragraph" w:customStyle="1" w:styleId="Paragraphedeliste1">
    <w:name w:val="Paragraphe de liste1"/>
    <w:basedOn w:val="Normal"/>
    <w:qFormat/>
    <w:rsid w:val="006E51B2"/>
    <w:pPr>
      <w:spacing w:after="240"/>
      <w:ind w:left="720"/>
    </w:pPr>
  </w:style>
  <w:style w:type="paragraph" w:styleId="Notedefin">
    <w:name w:val="endnote text"/>
    <w:basedOn w:val="Normal"/>
    <w:link w:val="NotedefinCar"/>
    <w:uiPriority w:val="99"/>
    <w:semiHidden/>
    <w:unhideWhenUsed/>
    <w:rsid w:val="00310DE0"/>
  </w:style>
  <w:style w:type="character" w:customStyle="1" w:styleId="NotedefinCar">
    <w:name w:val="Note de fin Car"/>
    <w:basedOn w:val="Policepardfaut"/>
    <w:link w:val="Notedefin"/>
    <w:uiPriority w:val="99"/>
    <w:semiHidden/>
    <w:rsid w:val="00310DE0"/>
  </w:style>
  <w:style w:type="character" w:styleId="Appeldenotedefin">
    <w:name w:val="endnote reference"/>
    <w:uiPriority w:val="99"/>
    <w:semiHidden/>
    <w:unhideWhenUsed/>
    <w:rsid w:val="00310DE0"/>
    <w:rPr>
      <w:vertAlign w:val="superscript"/>
    </w:rPr>
  </w:style>
  <w:style w:type="paragraph" w:styleId="Paragraphedeliste">
    <w:name w:val="List Paragraph"/>
    <w:basedOn w:val="Normal"/>
    <w:uiPriority w:val="34"/>
    <w:qFormat/>
    <w:rsid w:val="00FF06FA"/>
    <w:pPr>
      <w:ind w:left="720"/>
      <w:contextualSpacing/>
    </w:pPr>
  </w:style>
  <w:style w:type="paragraph" w:styleId="Rvision">
    <w:name w:val="Revision"/>
    <w:hidden/>
    <w:uiPriority w:val="71"/>
    <w:rsid w:val="001F0D46"/>
    <w:rPr>
      <w:sz w:val="24"/>
      <w:szCs w:val="24"/>
    </w:rPr>
  </w:style>
  <w:style w:type="paragraph" w:customStyle="1" w:styleId="Style6">
    <w:name w:val="Style6"/>
    <w:basedOn w:val="Normal"/>
    <w:uiPriority w:val="99"/>
    <w:rsid w:val="009E6B42"/>
    <w:pPr>
      <w:widowControl w:val="0"/>
      <w:autoSpaceDE w:val="0"/>
      <w:autoSpaceDN w:val="0"/>
      <w:adjustRightInd w:val="0"/>
      <w:spacing w:line="277" w:lineRule="exact"/>
    </w:pPr>
  </w:style>
  <w:style w:type="character" w:customStyle="1" w:styleId="FontStyle27">
    <w:name w:val="Font Style27"/>
    <w:uiPriority w:val="99"/>
    <w:rsid w:val="009E6B42"/>
    <w:rPr>
      <w:rFonts w:ascii="Times New Roman" w:hAnsi="Times New Roman" w:cs="Times New Roman"/>
      <w:color w:val="000000"/>
      <w:sz w:val="20"/>
      <w:szCs w:val="20"/>
    </w:rPr>
  </w:style>
  <w:style w:type="paragraph" w:customStyle="1" w:styleId="Style10">
    <w:name w:val="Style10"/>
    <w:basedOn w:val="Normal"/>
    <w:link w:val="Style10Car"/>
    <w:uiPriority w:val="99"/>
    <w:rsid w:val="00362D31"/>
    <w:pPr>
      <w:widowControl w:val="0"/>
      <w:autoSpaceDE w:val="0"/>
      <w:autoSpaceDN w:val="0"/>
      <w:adjustRightInd w:val="0"/>
    </w:pPr>
  </w:style>
  <w:style w:type="paragraph" w:customStyle="1" w:styleId="Style11">
    <w:name w:val="Style11"/>
    <w:basedOn w:val="Normal"/>
    <w:link w:val="Style11Car"/>
    <w:uiPriority w:val="99"/>
    <w:rsid w:val="005D03A2"/>
    <w:pPr>
      <w:widowControl w:val="0"/>
      <w:autoSpaceDE w:val="0"/>
      <w:autoSpaceDN w:val="0"/>
      <w:adjustRightInd w:val="0"/>
      <w:spacing w:line="370" w:lineRule="exact"/>
    </w:pPr>
  </w:style>
  <w:style w:type="character" w:customStyle="1" w:styleId="FontStyle24">
    <w:name w:val="Font Style24"/>
    <w:uiPriority w:val="99"/>
    <w:rsid w:val="005D03A2"/>
    <w:rPr>
      <w:rFonts w:ascii="Times New Roman" w:hAnsi="Times New Roman" w:cs="Times New Roman"/>
      <w:b/>
      <w:bCs/>
      <w:color w:val="000000"/>
      <w:sz w:val="30"/>
      <w:szCs w:val="30"/>
    </w:rPr>
  </w:style>
  <w:style w:type="paragraph" w:customStyle="1" w:styleId="Style3">
    <w:name w:val="Style3"/>
    <w:basedOn w:val="Normal"/>
    <w:uiPriority w:val="99"/>
    <w:rsid w:val="00B978DC"/>
    <w:pPr>
      <w:widowControl w:val="0"/>
      <w:autoSpaceDE w:val="0"/>
      <w:autoSpaceDN w:val="0"/>
      <w:adjustRightInd w:val="0"/>
      <w:spacing w:line="1114" w:lineRule="exact"/>
    </w:pPr>
  </w:style>
  <w:style w:type="character" w:customStyle="1" w:styleId="FontStyle21">
    <w:name w:val="Font Style21"/>
    <w:uiPriority w:val="99"/>
    <w:rsid w:val="00B978DC"/>
    <w:rPr>
      <w:rFonts w:ascii="Times New Roman" w:hAnsi="Times New Roman" w:cs="Times New Roman"/>
      <w:b/>
      <w:bCs/>
      <w:color w:val="000000"/>
      <w:sz w:val="92"/>
      <w:szCs w:val="92"/>
    </w:rPr>
  </w:style>
  <w:style w:type="paragraph" w:customStyle="1" w:styleId="Style4">
    <w:name w:val="Style4"/>
    <w:basedOn w:val="Normal"/>
    <w:uiPriority w:val="99"/>
    <w:rsid w:val="00B978DC"/>
    <w:pPr>
      <w:widowControl w:val="0"/>
      <w:autoSpaceDE w:val="0"/>
      <w:autoSpaceDN w:val="0"/>
      <w:adjustRightInd w:val="0"/>
    </w:pPr>
  </w:style>
  <w:style w:type="character" w:customStyle="1" w:styleId="FontStyle22">
    <w:name w:val="Font Style22"/>
    <w:uiPriority w:val="99"/>
    <w:rsid w:val="00B978DC"/>
    <w:rPr>
      <w:rFonts w:ascii="Times New Roman" w:hAnsi="Times New Roman" w:cs="Times New Roman"/>
      <w:color w:val="000000"/>
      <w:sz w:val="40"/>
      <w:szCs w:val="40"/>
    </w:rPr>
  </w:style>
  <w:style w:type="character" w:customStyle="1" w:styleId="Titre1Car">
    <w:name w:val="Titre 1 Car"/>
    <w:link w:val="Titre1"/>
    <w:uiPriority w:val="9"/>
    <w:rsid w:val="00591480"/>
    <w:rPr>
      <w:rFonts w:eastAsia="MS Mincho"/>
      <w:color w:val="333399"/>
      <w:u w:val="single"/>
    </w:rPr>
  </w:style>
  <w:style w:type="paragraph" w:customStyle="1" w:styleId="Style9">
    <w:name w:val="Style9"/>
    <w:basedOn w:val="Normal"/>
    <w:uiPriority w:val="99"/>
    <w:rsid w:val="00591480"/>
    <w:pPr>
      <w:widowControl w:val="0"/>
      <w:autoSpaceDE w:val="0"/>
      <w:autoSpaceDN w:val="0"/>
      <w:adjustRightInd w:val="0"/>
    </w:pPr>
    <w:rPr>
      <w:sz w:val="24"/>
      <w:szCs w:val="24"/>
    </w:rPr>
  </w:style>
  <w:style w:type="character" w:customStyle="1" w:styleId="FontStyle26">
    <w:name w:val="Font Style26"/>
    <w:uiPriority w:val="99"/>
    <w:rsid w:val="00591480"/>
    <w:rPr>
      <w:rFonts w:ascii="Times New Roman" w:hAnsi="Times New Roman" w:cs="Times New Roman"/>
      <w:b/>
      <w:bCs/>
      <w:color w:val="000000"/>
      <w:sz w:val="22"/>
      <w:szCs w:val="22"/>
    </w:rPr>
  </w:style>
  <w:style w:type="paragraph" w:customStyle="1" w:styleId="Titre10">
    <w:name w:val="Titre1"/>
    <w:basedOn w:val="Style11"/>
    <w:link w:val="Titre1Car0"/>
    <w:qFormat/>
    <w:rsid w:val="00F767AE"/>
    <w:rPr>
      <w:b/>
      <w:color w:val="333399"/>
      <w:sz w:val="30"/>
      <w:szCs w:val="30"/>
      <w:u w:val="single"/>
    </w:rPr>
  </w:style>
  <w:style w:type="paragraph" w:customStyle="1" w:styleId="Puce1">
    <w:name w:val="Puce1"/>
    <w:basedOn w:val="Style10"/>
    <w:link w:val="Puce1Car"/>
    <w:qFormat/>
    <w:rsid w:val="00F767AE"/>
    <w:pPr>
      <w:numPr>
        <w:numId w:val="10"/>
      </w:numPr>
    </w:pPr>
  </w:style>
  <w:style w:type="character" w:customStyle="1" w:styleId="Style11Car">
    <w:name w:val="Style11 Car"/>
    <w:link w:val="Style11"/>
    <w:uiPriority w:val="99"/>
    <w:rsid w:val="00591480"/>
    <w:rPr>
      <w:rFonts w:eastAsia="MS Mincho"/>
    </w:rPr>
  </w:style>
  <w:style w:type="character" w:customStyle="1" w:styleId="Titre1Car0">
    <w:name w:val="Titre1 Car"/>
    <w:link w:val="Titre10"/>
    <w:rsid w:val="00F767AE"/>
    <w:rPr>
      <w:rFonts w:eastAsia="MS Mincho"/>
      <w:b/>
      <w:color w:val="333399"/>
      <w:sz w:val="30"/>
      <w:szCs w:val="30"/>
      <w:u w:val="single"/>
    </w:rPr>
  </w:style>
  <w:style w:type="paragraph" w:customStyle="1" w:styleId="Puce2">
    <w:name w:val="Puce2"/>
    <w:basedOn w:val="Style10"/>
    <w:link w:val="Puce2Car"/>
    <w:qFormat/>
    <w:rsid w:val="00F767AE"/>
    <w:pPr>
      <w:numPr>
        <w:numId w:val="11"/>
      </w:numPr>
    </w:pPr>
  </w:style>
  <w:style w:type="character" w:customStyle="1" w:styleId="Style10Car">
    <w:name w:val="Style10 Car"/>
    <w:link w:val="Style10"/>
    <w:uiPriority w:val="99"/>
    <w:rsid w:val="00F767AE"/>
    <w:rPr>
      <w:rFonts w:eastAsia="MS Mincho"/>
    </w:rPr>
  </w:style>
  <w:style w:type="character" w:customStyle="1" w:styleId="Puce1Car">
    <w:name w:val="Puce1 Car"/>
    <w:link w:val="Puce1"/>
    <w:rsid w:val="00F767AE"/>
    <w:rPr>
      <w:rFonts w:eastAsia="MS Mincho"/>
      <w:sz w:val="22"/>
      <w:szCs w:val="22"/>
    </w:rPr>
  </w:style>
  <w:style w:type="character" w:customStyle="1" w:styleId="TitreCar">
    <w:name w:val="Titre Car"/>
    <w:link w:val="Titre"/>
    <w:uiPriority w:val="10"/>
    <w:rsid w:val="00F767AE"/>
    <w:rPr>
      <w:rFonts w:eastAsia="MS Mincho"/>
      <w:b/>
      <w:bCs/>
      <w:sz w:val="28"/>
      <w:szCs w:val="28"/>
    </w:rPr>
  </w:style>
  <w:style w:type="character" w:customStyle="1" w:styleId="Puce2Car">
    <w:name w:val="Puce2 Car"/>
    <w:link w:val="Puce2"/>
    <w:rsid w:val="00F767AE"/>
    <w:rPr>
      <w:rFonts w:eastAsia="MS Mincho"/>
      <w:sz w:val="22"/>
      <w:szCs w:val="22"/>
    </w:rPr>
  </w:style>
  <w:style w:type="paragraph" w:customStyle="1" w:styleId="CarCarCarCarCarCar10">
    <w:name w:val="Car Car Car Car Car Car1"/>
    <w:basedOn w:val="Normal"/>
    <w:rsid w:val="00BC566C"/>
    <w:pPr>
      <w:spacing w:before="120" w:after="160" w:line="240" w:lineRule="exact"/>
      <w:jc w:val="left"/>
    </w:pPr>
    <w:rPr>
      <w:rFonts w:ascii="Tahoma" w:eastAsia="Times New Roman" w:hAnsi="Tahoma"/>
      <w:sz w:val="18"/>
      <w:lang w:val="en-US" w:eastAsia="en-US"/>
    </w:rPr>
  </w:style>
  <w:style w:type="character" w:customStyle="1" w:styleId="CommentaireCar">
    <w:name w:val="Commentaire Car"/>
    <w:link w:val="Commentaire"/>
    <w:semiHidden/>
    <w:rsid w:val="00BC566C"/>
    <w:rPr>
      <w:rFonts w:eastAsia="MS Mincho"/>
    </w:rPr>
  </w:style>
  <w:style w:type="paragraph" w:styleId="Objetducommentaire">
    <w:name w:val="annotation subject"/>
    <w:basedOn w:val="Commentaire"/>
    <w:next w:val="Commentaire"/>
    <w:link w:val="ObjetducommentaireCar"/>
    <w:uiPriority w:val="99"/>
    <w:semiHidden/>
    <w:unhideWhenUsed/>
    <w:rsid w:val="00F83BF1"/>
    <w:rPr>
      <w:b/>
      <w:bCs/>
      <w:sz w:val="20"/>
      <w:szCs w:val="20"/>
    </w:rPr>
  </w:style>
  <w:style w:type="character" w:customStyle="1" w:styleId="ObjetducommentaireCar">
    <w:name w:val="Objet du commentaire Car"/>
    <w:link w:val="Objetducommentaire"/>
    <w:uiPriority w:val="99"/>
    <w:semiHidden/>
    <w:rsid w:val="00F83BF1"/>
    <w:rPr>
      <w:rFonts w:eastAsia="MS Mincho"/>
      <w:b/>
      <w:bCs/>
    </w:rPr>
  </w:style>
  <w:style w:type="paragraph" w:customStyle="1" w:styleId="Style1">
    <w:name w:val="Style1"/>
    <w:basedOn w:val="Normal"/>
    <w:uiPriority w:val="99"/>
    <w:rsid w:val="00C73A91"/>
    <w:pPr>
      <w:widowControl w:val="0"/>
      <w:autoSpaceDE w:val="0"/>
      <w:autoSpaceDN w:val="0"/>
      <w:adjustRightInd w:val="0"/>
      <w:jc w:val="left"/>
    </w:pPr>
    <w:rPr>
      <w:rFonts w:eastAsia="Times New Roman"/>
      <w:sz w:val="24"/>
      <w:szCs w:val="24"/>
    </w:rPr>
  </w:style>
  <w:style w:type="paragraph" w:customStyle="1" w:styleId="Style12">
    <w:name w:val="Style12"/>
    <w:basedOn w:val="Normal"/>
    <w:uiPriority w:val="99"/>
    <w:rsid w:val="00C73A91"/>
    <w:pPr>
      <w:widowControl w:val="0"/>
      <w:autoSpaceDE w:val="0"/>
      <w:autoSpaceDN w:val="0"/>
      <w:adjustRightInd w:val="0"/>
      <w:spacing w:line="278" w:lineRule="exact"/>
      <w:jc w:val="left"/>
    </w:pPr>
    <w:rPr>
      <w:rFonts w:eastAsia="Times New Roman"/>
      <w:sz w:val="24"/>
      <w:szCs w:val="24"/>
    </w:rPr>
  </w:style>
  <w:style w:type="paragraph" w:customStyle="1" w:styleId="Style13">
    <w:name w:val="Style13"/>
    <w:basedOn w:val="Normal"/>
    <w:uiPriority w:val="99"/>
    <w:rsid w:val="00C73A91"/>
    <w:pPr>
      <w:widowControl w:val="0"/>
      <w:autoSpaceDE w:val="0"/>
      <w:autoSpaceDN w:val="0"/>
      <w:adjustRightInd w:val="0"/>
      <w:spacing w:line="275" w:lineRule="exact"/>
      <w:jc w:val="left"/>
    </w:pPr>
    <w:rPr>
      <w:rFonts w:eastAsia="Times New Roman"/>
      <w:sz w:val="24"/>
      <w:szCs w:val="24"/>
    </w:rPr>
  </w:style>
  <w:style w:type="paragraph" w:customStyle="1" w:styleId="Style16">
    <w:name w:val="Style16"/>
    <w:basedOn w:val="Normal"/>
    <w:uiPriority w:val="99"/>
    <w:rsid w:val="00C73A91"/>
    <w:pPr>
      <w:widowControl w:val="0"/>
      <w:autoSpaceDE w:val="0"/>
      <w:autoSpaceDN w:val="0"/>
      <w:adjustRightInd w:val="0"/>
    </w:pPr>
    <w:rPr>
      <w:rFonts w:eastAsia="Times New Roman"/>
      <w:sz w:val="24"/>
      <w:szCs w:val="24"/>
    </w:rPr>
  </w:style>
  <w:style w:type="paragraph" w:customStyle="1" w:styleId="Style21">
    <w:name w:val="Style21"/>
    <w:basedOn w:val="Normal"/>
    <w:uiPriority w:val="99"/>
    <w:rsid w:val="00C73A91"/>
    <w:pPr>
      <w:widowControl w:val="0"/>
      <w:autoSpaceDE w:val="0"/>
      <w:autoSpaceDN w:val="0"/>
      <w:adjustRightInd w:val="0"/>
      <w:spacing w:line="276" w:lineRule="exact"/>
      <w:jc w:val="left"/>
    </w:pPr>
    <w:rPr>
      <w:rFonts w:eastAsia="Times New Roman"/>
      <w:sz w:val="24"/>
      <w:szCs w:val="24"/>
    </w:rPr>
  </w:style>
  <w:style w:type="character" w:customStyle="1" w:styleId="FontStyle28">
    <w:name w:val="Font Style28"/>
    <w:uiPriority w:val="99"/>
    <w:rsid w:val="00C73A91"/>
    <w:rPr>
      <w:rFonts w:ascii="Times New Roman" w:hAnsi="Times New Roman" w:cs="Times New Roman"/>
      <w:i/>
      <w:iCs/>
      <w:color w:val="000000"/>
      <w:sz w:val="22"/>
      <w:szCs w:val="22"/>
    </w:rPr>
  </w:style>
  <w:style w:type="character" w:customStyle="1" w:styleId="FontStyle29">
    <w:name w:val="Font Style29"/>
    <w:uiPriority w:val="99"/>
    <w:rsid w:val="00C73A91"/>
    <w:rPr>
      <w:rFonts w:ascii="Times New Roman" w:hAnsi="Times New Roman" w:cs="Times New Roman"/>
      <w:color w:val="000000"/>
      <w:sz w:val="22"/>
      <w:szCs w:val="22"/>
    </w:rPr>
  </w:style>
  <w:style w:type="character" w:customStyle="1" w:styleId="FontStyle30">
    <w:name w:val="Font Style30"/>
    <w:uiPriority w:val="99"/>
    <w:rsid w:val="00C73A91"/>
    <w:rPr>
      <w:rFonts w:ascii="Times New Roman" w:hAnsi="Times New Roman" w:cs="Times New Roman"/>
      <w:color w:val="000000"/>
      <w:sz w:val="18"/>
      <w:szCs w:val="18"/>
    </w:rPr>
  </w:style>
  <w:style w:type="paragraph" w:customStyle="1" w:styleId="Style17">
    <w:name w:val="Style17"/>
    <w:basedOn w:val="Normal"/>
    <w:uiPriority w:val="99"/>
    <w:rsid w:val="000A5ADA"/>
    <w:pPr>
      <w:widowControl w:val="0"/>
      <w:autoSpaceDE w:val="0"/>
      <w:autoSpaceDN w:val="0"/>
      <w:adjustRightInd w:val="0"/>
      <w:spacing w:line="185" w:lineRule="exact"/>
      <w:jc w:val="left"/>
    </w:pPr>
    <w:rPr>
      <w:rFonts w:eastAsia="Times New Roman"/>
      <w:sz w:val="24"/>
      <w:szCs w:val="24"/>
    </w:rPr>
  </w:style>
  <w:style w:type="character" w:customStyle="1" w:styleId="Caractresdenotedebasdepage">
    <w:name w:val="Caractères de note de bas de page"/>
    <w:rsid w:val="000829C4"/>
  </w:style>
  <w:style w:type="paragraph" w:customStyle="1" w:styleId="CarCarCarCarCarCar0">
    <w:name w:val="Car Car Car Car Car Car"/>
    <w:basedOn w:val="Normal"/>
    <w:rsid w:val="00111467"/>
    <w:pPr>
      <w:spacing w:before="120" w:after="160" w:line="240" w:lineRule="exact"/>
      <w:jc w:val="left"/>
    </w:pPr>
    <w:rPr>
      <w:rFonts w:ascii="Tahoma" w:eastAsia="Times New Roman" w:hAnsi="Tahoma"/>
      <w:sz w:val="18"/>
      <w:szCs w:val="20"/>
      <w:lang w:val="en-US" w:eastAsia="en-US"/>
    </w:rPr>
  </w:style>
  <w:style w:type="paragraph" w:customStyle="1" w:styleId="Style5">
    <w:name w:val="Style5"/>
    <w:basedOn w:val="Normal"/>
    <w:uiPriority w:val="99"/>
    <w:rsid w:val="004E4F7F"/>
    <w:pPr>
      <w:widowControl w:val="0"/>
      <w:autoSpaceDE w:val="0"/>
      <w:autoSpaceDN w:val="0"/>
      <w:adjustRightInd w:val="0"/>
    </w:pPr>
    <w:rPr>
      <w:rFonts w:eastAsia="Times New Roman"/>
      <w:sz w:val="24"/>
      <w:szCs w:val="24"/>
    </w:rPr>
  </w:style>
  <w:style w:type="paragraph" w:customStyle="1" w:styleId="Style8">
    <w:name w:val="Style8"/>
    <w:basedOn w:val="Normal"/>
    <w:uiPriority w:val="99"/>
    <w:rsid w:val="004E4F7F"/>
    <w:pPr>
      <w:widowControl w:val="0"/>
      <w:autoSpaceDE w:val="0"/>
      <w:autoSpaceDN w:val="0"/>
      <w:adjustRightInd w:val="0"/>
      <w:jc w:val="left"/>
    </w:pPr>
    <w:rPr>
      <w:rFonts w:eastAsia="Times New Roman"/>
      <w:sz w:val="24"/>
      <w:szCs w:val="24"/>
    </w:rPr>
  </w:style>
  <w:style w:type="paragraph" w:customStyle="1" w:styleId="Style14">
    <w:name w:val="Style14"/>
    <w:basedOn w:val="Normal"/>
    <w:uiPriority w:val="99"/>
    <w:rsid w:val="004E4F7F"/>
    <w:pPr>
      <w:widowControl w:val="0"/>
      <w:autoSpaceDE w:val="0"/>
      <w:autoSpaceDN w:val="0"/>
      <w:adjustRightInd w:val="0"/>
      <w:spacing w:line="278" w:lineRule="exact"/>
    </w:pPr>
    <w:rPr>
      <w:rFonts w:eastAsia="Times New Roman"/>
      <w:sz w:val="24"/>
      <w:szCs w:val="24"/>
    </w:rPr>
  </w:style>
  <w:style w:type="character" w:customStyle="1" w:styleId="FontStyle19">
    <w:name w:val="Font Style19"/>
    <w:uiPriority w:val="99"/>
    <w:rsid w:val="004E4F7F"/>
    <w:rPr>
      <w:rFonts w:ascii="Times New Roman" w:hAnsi="Times New Roman" w:cs="Times New Roman"/>
      <w:i/>
      <w:iCs/>
      <w:color w:val="000000"/>
      <w:sz w:val="22"/>
      <w:szCs w:val="22"/>
    </w:rPr>
  </w:style>
  <w:style w:type="character" w:customStyle="1" w:styleId="FontStyle20">
    <w:name w:val="Font Style20"/>
    <w:uiPriority w:val="99"/>
    <w:rsid w:val="004E4F7F"/>
    <w:rPr>
      <w:rFonts w:ascii="Times New Roman" w:hAnsi="Times New Roman" w:cs="Times New Roman"/>
      <w:b/>
      <w:bCs/>
      <w:color w:val="000000"/>
      <w:sz w:val="22"/>
      <w:szCs w:val="22"/>
    </w:rPr>
  </w:style>
  <w:style w:type="character" w:customStyle="1" w:styleId="PieddepageCar">
    <w:name w:val="Pied de page Car"/>
    <w:link w:val="Pieddepage"/>
    <w:uiPriority w:val="99"/>
    <w:rsid w:val="005A3B71"/>
    <w:rPr>
      <w:rFonts w:eastAsia="MS Mincho"/>
      <w:sz w:val="22"/>
      <w:szCs w:val="22"/>
    </w:rPr>
  </w:style>
  <w:style w:type="character" w:customStyle="1" w:styleId="NotedebasdepageCar">
    <w:name w:val="Note de bas de page Car"/>
    <w:link w:val="Notedebasdepage"/>
    <w:uiPriority w:val="99"/>
    <w:semiHidden/>
    <w:rsid w:val="00896B5F"/>
    <w:rPr>
      <w:rFonts w:eastAsia="MS Mincho"/>
      <w:sz w:val="22"/>
      <w:szCs w:val="22"/>
    </w:rPr>
  </w:style>
  <w:style w:type="paragraph" w:customStyle="1" w:styleId="footnotedescription">
    <w:name w:val="footnote description"/>
    <w:next w:val="Normal"/>
    <w:link w:val="footnotedescriptionChar"/>
    <w:hidden/>
    <w:rsid w:val="00756B41"/>
    <w:pPr>
      <w:spacing w:after="109" w:line="259" w:lineRule="auto"/>
      <w:ind w:left="1133"/>
    </w:pPr>
    <w:rPr>
      <w:color w:val="000000"/>
      <w:sz w:val="16"/>
      <w:szCs w:val="22"/>
    </w:rPr>
  </w:style>
  <w:style w:type="character" w:customStyle="1" w:styleId="footnotedescriptionChar">
    <w:name w:val="footnote description Char"/>
    <w:link w:val="footnotedescription"/>
    <w:rsid w:val="00756B41"/>
    <w:rPr>
      <w:color w:val="000000"/>
      <w:sz w:val="16"/>
      <w:szCs w:val="22"/>
    </w:rPr>
  </w:style>
  <w:style w:type="character" w:customStyle="1" w:styleId="footnotemark">
    <w:name w:val="footnote mark"/>
    <w:hidden/>
    <w:rsid w:val="00756B41"/>
    <w:rPr>
      <w:rFonts w:ascii="Times New Roman" w:eastAsia="Times New Roman" w:hAnsi="Times New Roman" w:cs="Times New Roman"/>
      <w:color w:val="000000"/>
      <w:sz w:val="16"/>
      <w:vertAlign w:val="superscript"/>
    </w:rPr>
  </w:style>
  <w:style w:type="paragraph" w:customStyle="1" w:styleId="western">
    <w:name w:val="western"/>
    <w:basedOn w:val="Normal"/>
    <w:rsid w:val="001633A3"/>
    <w:pPr>
      <w:spacing w:before="100" w:beforeAutospacing="1"/>
    </w:pPr>
    <w:rPr>
      <w:rFonts w:ascii="Arial" w:eastAsia="Times New Roman" w:hAnsi="Arial" w:cs="Arial"/>
      <w:color w:val="000000"/>
      <w:sz w:val="20"/>
      <w:szCs w:val="20"/>
    </w:rPr>
  </w:style>
  <w:style w:type="character" w:customStyle="1" w:styleId="UnresolvedMention">
    <w:name w:val="Unresolved Mention"/>
    <w:basedOn w:val="Policepardfaut"/>
    <w:uiPriority w:val="99"/>
    <w:semiHidden/>
    <w:unhideWhenUsed/>
    <w:rsid w:val="000E6DC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5E"/>
    <w:pPr>
      <w:jc w:val="both"/>
    </w:pPr>
    <w:rPr>
      <w:rFonts w:eastAsia="MS Mincho"/>
      <w:sz w:val="22"/>
      <w:szCs w:val="22"/>
    </w:rPr>
  </w:style>
  <w:style w:type="paragraph" w:styleId="Titre1">
    <w:name w:val="heading 1"/>
    <w:basedOn w:val="Titre10"/>
    <w:next w:val="soustitre1"/>
    <w:link w:val="Titre1Car"/>
    <w:uiPriority w:val="9"/>
    <w:qFormat/>
    <w:rsid w:val="00591480"/>
    <w:pPr>
      <w:outlineLvl w:val="0"/>
    </w:pPr>
  </w:style>
  <w:style w:type="paragraph" w:styleId="Titre2">
    <w:name w:val="heading 2"/>
    <w:basedOn w:val="Style9"/>
    <w:next w:val="soustitre2"/>
    <w:qFormat/>
    <w:rsid w:val="001D2068"/>
    <w:pPr>
      <w:widowControl/>
      <w:spacing w:before="53"/>
      <w:jc w:val="left"/>
      <w:outlineLvl w:val="1"/>
    </w:pPr>
    <w:rPr>
      <w:b/>
      <w:color w:val="333399"/>
    </w:rPr>
  </w:style>
  <w:style w:type="paragraph" w:styleId="Titre3">
    <w:name w:val="heading 3"/>
    <w:basedOn w:val="Titre2"/>
    <w:next w:val="soustitre3"/>
    <w:qFormat/>
    <w:pPr>
      <w:numPr>
        <w:ilvl w:val="2"/>
      </w:numPr>
      <w:outlineLvl w:val="2"/>
    </w:pPr>
    <w:rPr>
      <w:sz w:val="32"/>
      <w:szCs w:val="32"/>
    </w:rPr>
  </w:style>
  <w:style w:type="paragraph" w:styleId="Titre4">
    <w:name w:val="heading 4"/>
    <w:basedOn w:val="Titre3"/>
    <w:next w:val="soustitre4"/>
    <w:qFormat/>
    <w:pPr>
      <w:numPr>
        <w:ilvl w:val="3"/>
      </w:numPr>
      <w:spacing w:after="60"/>
      <w:outlineLvl w:val="3"/>
    </w:pPr>
    <w:rPr>
      <w:rFonts w:ascii="Times New (W1)" w:hAnsi="Times New (W1)"/>
      <w:i/>
      <w:iCs/>
      <w:color w:val="000080"/>
      <w:sz w:val="28"/>
      <w:szCs w:val="28"/>
    </w:rPr>
  </w:style>
  <w:style w:type="paragraph" w:styleId="Titre5">
    <w:name w:val="heading 5"/>
    <w:basedOn w:val="Normal"/>
    <w:next w:val="soustitre5"/>
    <w:qFormat/>
    <w:pPr>
      <w:spacing w:before="240" w:after="60"/>
      <w:ind w:left="1304"/>
      <w:outlineLvl w:val="4"/>
    </w:pPr>
    <w:rPr>
      <w:rFonts w:ascii="Times New (W1)" w:hAnsi="Times New (W1)"/>
      <w:b/>
      <w:bCs/>
      <w:color w:val="008080"/>
      <w:sz w:val="28"/>
      <w:szCs w:val="28"/>
    </w:rPr>
  </w:style>
  <w:style w:type="paragraph" w:styleId="Titre6">
    <w:name w:val="heading 6"/>
    <w:basedOn w:val="Titre5"/>
    <w:next w:val="soustitre6"/>
    <w:qFormat/>
    <w:pPr>
      <w:ind w:left="1588"/>
      <w:outlineLvl w:val="5"/>
    </w:pPr>
  </w:style>
  <w:style w:type="paragraph" w:styleId="Titre7">
    <w:name w:val="heading 7"/>
    <w:basedOn w:val="Normal"/>
    <w:next w:val="Normal"/>
    <w:qFormat/>
    <w:rsid w:val="00186718"/>
    <w:pPr>
      <w:keepNext/>
      <w:outlineLvl w:val="6"/>
    </w:pPr>
    <w:rPr>
      <w:b/>
      <w:bCs/>
      <w:i/>
      <w:iCs/>
      <w:sz w:val="28"/>
      <w:szCs w:val="28"/>
    </w:rPr>
  </w:style>
  <w:style w:type="paragraph" w:styleId="Titre8">
    <w:name w:val="heading 8"/>
    <w:basedOn w:val="Normal"/>
    <w:next w:val="Normal"/>
    <w:qFormat/>
    <w:rsid w:val="00186718"/>
    <w:pPr>
      <w:keepNext/>
      <w:outlineLvl w:val="7"/>
    </w:pPr>
    <w:rPr>
      <w:rFonts w:ascii="Loptima" w:hAnsi="Loptima"/>
      <w:b/>
      <w:bCs/>
      <w:i/>
      <w:iCs/>
    </w:rPr>
  </w:style>
  <w:style w:type="paragraph" w:styleId="Titre9">
    <w:name w:val="heading 9"/>
    <w:basedOn w:val="Normal"/>
    <w:next w:val="Normal"/>
    <w:qFormat/>
    <w:rsid w:val="00186718"/>
    <w:pPr>
      <w:keepNex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_titre_2"/>
    <w:basedOn w:val="Normal"/>
    <w:next w:val="normal2"/>
    <w:rsid w:val="00F27A6A"/>
    <w:pPr>
      <w:spacing w:before="120" w:after="120"/>
      <w:ind w:left="454"/>
    </w:pPr>
    <w:rPr>
      <w:b/>
      <w:bCs/>
    </w:rPr>
  </w:style>
  <w:style w:type="paragraph" w:customStyle="1" w:styleId="normal2">
    <w:name w:val="normal_2"/>
    <w:basedOn w:val="Normal"/>
    <w:link w:val="normal2Car"/>
    <w:rsid w:val="00F27A6A"/>
    <w:pPr>
      <w:spacing w:before="60" w:after="60"/>
      <w:ind w:left="567"/>
    </w:pPr>
    <w:rPr>
      <w:rFonts w:ascii="Times New (W1)" w:hAnsi="Times New (W1)"/>
    </w:rPr>
  </w:style>
  <w:style w:type="paragraph" w:customStyle="1" w:styleId="soustitre3">
    <w:name w:val="sous_titre_3"/>
    <w:basedOn w:val="soustitre2"/>
    <w:next w:val="normal3"/>
    <w:rsid w:val="00F27A6A"/>
    <w:pPr>
      <w:ind w:left="737"/>
    </w:pPr>
    <w:rPr>
      <w:rFonts w:ascii="Times New (W1)" w:hAnsi="Times New (W1)"/>
    </w:rPr>
  </w:style>
  <w:style w:type="paragraph" w:customStyle="1" w:styleId="normal3">
    <w:name w:val="normal_3"/>
    <w:basedOn w:val="normal2"/>
    <w:link w:val="normal3Car"/>
    <w:rsid w:val="00F27A6A"/>
    <w:pPr>
      <w:ind w:left="851"/>
    </w:pPr>
  </w:style>
  <w:style w:type="paragraph" w:customStyle="1" w:styleId="soustitre4">
    <w:name w:val="sous_titre_4"/>
    <w:basedOn w:val="soustitre3"/>
    <w:next w:val="normal4"/>
    <w:rsid w:val="00F27A6A"/>
    <w:pPr>
      <w:ind w:left="1021"/>
    </w:pPr>
  </w:style>
  <w:style w:type="paragraph" w:customStyle="1" w:styleId="normal4">
    <w:name w:val="normal_4"/>
    <w:basedOn w:val="normal3"/>
    <w:rsid w:val="00F27A6A"/>
    <w:pPr>
      <w:ind w:left="1134"/>
    </w:pPr>
  </w:style>
  <w:style w:type="paragraph" w:customStyle="1" w:styleId="soustitre5">
    <w:name w:val="sous_titre_5"/>
    <w:basedOn w:val="soustitre4"/>
    <w:next w:val="normal5"/>
    <w:autoRedefine/>
    <w:rsid w:val="00902928"/>
    <w:pPr>
      <w:ind w:left="1418"/>
    </w:pPr>
  </w:style>
  <w:style w:type="paragraph" w:customStyle="1" w:styleId="normal5">
    <w:name w:val="normal_5"/>
    <w:basedOn w:val="normal4"/>
    <w:rsid w:val="00902928"/>
    <w:pPr>
      <w:ind w:left="1418"/>
    </w:pPr>
  </w:style>
  <w:style w:type="paragraph" w:customStyle="1" w:styleId="soustitre6">
    <w:name w:val="sous_titre_6"/>
    <w:basedOn w:val="soustitre5"/>
    <w:next w:val="normal6"/>
    <w:pPr>
      <w:ind w:left="1871"/>
    </w:pPr>
  </w:style>
  <w:style w:type="paragraph" w:customStyle="1" w:styleId="normal6">
    <w:name w:val="normal_6"/>
    <w:basedOn w:val="normal5"/>
    <w:rsid w:val="00ED6FB5"/>
    <w:pPr>
      <w:ind w:left="1701"/>
    </w:pPr>
  </w:style>
  <w:style w:type="paragraph" w:customStyle="1" w:styleId="image2">
    <w:name w:val="image_2"/>
    <w:basedOn w:val="normal2"/>
    <w:next w:val="normal2"/>
    <w:pPr>
      <w:spacing w:before="200" w:after="200"/>
    </w:pPr>
  </w:style>
  <w:style w:type="paragraph" w:customStyle="1" w:styleId="titredocument">
    <w:name w:val="titre_document"/>
    <w:basedOn w:val="en-ttepartiedocument"/>
    <w:pPr>
      <w:spacing w:after="0"/>
    </w:pPr>
    <w:rPr>
      <w:rFonts w:ascii="Arial (W1)" w:hAnsi="Arial (W1)"/>
      <w:smallCaps/>
    </w:rPr>
  </w:style>
  <w:style w:type="paragraph" w:customStyle="1" w:styleId="en-ttepartiedocument">
    <w:name w:val="en-tête_partie_document"/>
    <w:basedOn w:val="Normal"/>
    <w:pPr>
      <w:tabs>
        <w:tab w:val="center" w:pos="4536"/>
        <w:tab w:val="right" w:pos="9072"/>
      </w:tabs>
      <w:spacing w:after="60"/>
      <w:jc w:val="right"/>
    </w:pPr>
    <w:rPr>
      <w:rFonts w:ascii="Arial" w:hAnsi="Arial" w:cs="Arial"/>
      <w:b/>
      <w:bCs/>
      <w:i/>
      <w:iCs/>
      <w:color w:val="000080"/>
    </w:rPr>
  </w:style>
  <w:style w:type="paragraph" w:styleId="Pieddepage">
    <w:name w:val="footer"/>
    <w:basedOn w:val="Normal"/>
    <w:link w:val="PieddepageCar"/>
    <w:uiPriority w:val="99"/>
    <w:pPr>
      <w:tabs>
        <w:tab w:val="center" w:pos="4536"/>
        <w:tab w:val="right" w:pos="9072"/>
      </w:tabs>
    </w:pPr>
  </w:style>
  <w:style w:type="paragraph" w:customStyle="1" w:styleId="En-ttetitredocument">
    <w:name w:val="En-tête_titre document"/>
    <w:basedOn w:val="Normal"/>
    <w:pPr>
      <w:tabs>
        <w:tab w:val="center" w:pos="4536"/>
        <w:tab w:val="right" w:pos="9072"/>
      </w:tabs>
      <w:jc w:val="right"/>
    </w:pPr>
    <w:rPr>
      <w:rFonts w:ascii="Arial" w:hAnsi="Arial" w:cs="Arial"/>
      <w:b/>
      <w:bCs/>
      <w:smallCaps/>
      <w:color w:val="000080"/>
    </w:rPr>
  </w:style>
  <w:style w:type="paragraph" w:customStyle="1" w:styleId="Numver">
    <w:name w:val="Numver"/>
    <w:basedOn w:val="Normal"/>
    <w:pPr>
      <w:spacing w:before="60" w:after="400"/>
      <w:jc w:val="right"/>
    </w:pPr>
    <w:rPr>
      <w:rFonts w:ascii="Optima" w:hAnsi="Optima"/>
      <w:b/>
      <w:bCs/>
      <w:sz w:val="18"/>
      <w:szCs w:val="18"/>
    </w:rPr>
  </w:style>
  <w:style w:type="paragraph" w:customStyle="1" w:styleId="remarque6">
    <w:name w:val="remarque_6"/>
    <w:basedOn w:val="remarque5"/>
    <w:pPr>
      <w:ind w:left="3119"/>
    </w:pPr>
  </w:style>
  <w:style w:type="paragraph" w:customStyle="1" w:styleId="remarque5">
    <w:name w:val="remarque_5"/>
    <w:basedOn w:val="remarque4"/>
    <w:pPr>
      <w:ind w:left="2552"/>
    </w:pPr>
  </w:style>
  <w:style w:type="paragraph" w:customStyle="1" w:styleId="remarque4">
    <w:name w:val="remarque_4"/>
    <w:basedOn w:val="remarque3"/>
    <w:pPr>
      <w:ind w:left="1985"/>
    </w:pPr>
  </w:style>
  <w:style w:type="paragraph" w:customStyle="1" w:styleId="remarque3">
    <w:name w:val="remarque_3"/>
    <w:basedOn w:val="remarque2"/>
    <w:pPr>
      <w:ind w:left="1701"/>
    </w:pPr>
    <w:rPr>
      <w:rFonts w:ascii="Times New (W1)" w:hAnsi="Times New (W1)"/>
    </w:rPr>
  </w:style>
  <w:style w:type="paragraph" w:customStyle="1" w:styleId="remarque2">
    <w:name w:val="remarque_2"/>
    <w:basedOn w:val="Normal"/>
    <w:pPr>
      <w:spacing w:after="60"/>
      <w:ind w:left="1418"/>
    </w:pPr>
    <w:rPr>
      <w:i/>
      <w:iCs/>
      <w:color w:val="000080"/>
    </w:rPr>
  </w:style>
  <w:style w:type="paragraph" w:customStyle="1" w:styleId="titreremarque6">
    <w:name w:val="titre_remarque_6"/>
    <w:basedOn w:val="titreremarque5"/>
    <w:next w:val="remarque6"/>
    <w:pPr>
      <w:ind w:left="2835"/>
    </w:pPr>
  </w:style>
  <w:style w:type="paragraph" w:customStyle="1" w:styleId="titreremarque5">
    <w:name w:val="titre_remarque_5"/>
    <w:basedOn w:val="titreremarque4"/>
    <w:next w:val="remarque5"/>
    <w:pPr>
      <w:ind w:left="2268"/>
    </w:pPr>
  </w:style>
  <w:style w:type="paragraph" w:customStyle="1" w:styleId="titreremarque4">
    <w:name w:val="titre_remarque_4"/>
    <w:basedOn w:val="titreremarque3"/>
    <w:next w:val="remarque4"/>
    <w:pPr>
      <w:ind w:left="1701"/>
    </w:pPr>
  </w:style>
  <w:style w:type="paragraph" w:customStyle="1" w:styleId="titreremarque3">
    <w:name w:val="titre_remarque_3"/>
    <w:basedOn w:val="titreremarque2"/>
    <w:next w:val="remarque3"/>
    <w:pPr>
      <w:ind w:left="1418"/>
    </w:pPr>
    <w:rPr>
      <w:rFonts w:ascii="Times New (W1)" w:hAnsi="Times New (W1)"/>
    </w:rPr>
  </w:style>
  <w:style w:type="paragraph" w:customStyle="1" w:styleId="titreremarque2">
    <w:name w:val="titre_remarque_2"/>
    <w:basedOn w:val="Normal"/>
    <w:next w:val="remarque2"/>
    <w:pPr>
      <w:spacing w:before="120" w:after="60"/>
      <w:ind w:left="1134"/>
    </w:pPr>
    <w:rPr>
      <w:b/>
      <w:bCs/>
      <w:i/>
      <w:iCs/>
      <w:color w:val="000080"/>
    </w:rPr>
  </w:style>
  <w:style w:type="paragraph" w:customStyle="1" w:styleId="image3">
    <w:name w:val="image_3"/>
    <w:basedOn w:val="normal3"/>
    <w:next w:val="normal3"/>
    <w:pPr>
      <w:spacing w:before="200" w:after="200"/>
    </w:pPr>
  </w:style>
  <w:style w:type="paragraph" w:customStyle="1" w:styleId="pucetxt2">
    <w:name w:val="puce_txt_2"/>
    <w:basedOn w:val="normal2"/>
    <w:rsid w:val="00303ACE"/>
    <w:pPr>
      <w:numPr>
        <w:numId w:val="5"/>
      </w:numPr>
      <w:tabs>
        <w:tab w:val="left" w:pos="1304"/>
      </w:tabs>
    </w:pPr>
  </w:style>
  <w:style w:type="paragraph" w:customStyle="1" w:styleId="pucetxt3">
    <w:name w:val="puce_txt_3"/>
    <w:basedOn w:val="pucetxt2"/>
    <w:rsid w:val="00112B03"/>
    <w:pPr>
      <w:numPr>
        <w:numId w:val="6"/>
      </w:numPr>
    </w:pPr>
  </w:style>
  <w:style w:type="paragraph" w:customStyle="1" w:styleId="pucetxt4">
    <w:name w:val="puce_txt_4"/>
    <w:basedOn w:val="pucetxt3"/>
    <w:rsid w:val="00112B03"/>
    <w:pPr>
      <w:numPr>
        <w:numId w:val="2"/>
      </w:numPr>
    </w:pPr>
  </w:style>
  <w:style w:type="paragraph" w:customStyle="1" w:styleId="pucetxt5">
    <w:name w:val="puce_txt_5"/>
    <w:basedOn w:val="pucetxt4"/>
    <w:pPr>
      <w:numPr>
        <w:numId w:val="3"/>
      </w:numPr>
    </w:pPr>
  </w:style>
  <w:style w:type="paragraph" w:customStyle="1" w:styleId="pucetxt6">
    <w:name w:val="puce_txt_6"/>
    <w:basedOn w:val="pucetxt5"/>
    <w:pPr>
      <w:numPr>
        <w:numId w:val="1"/>
      </w:numPr>
    </w:pPr>
  </w:style>
  <w:style w:type="paragraph" w:customStyle="1" w:styleId="prambule">
    <w:name w:val="préambule"/>
    <w:basedOn w:val="Normal"/>
    <w:next w:val="Retraitnormal"/>
    <w:pPr>
      <w:spacing w:before="400" w:after="400"/>
      <w:jc w:val="center"/>
    </w:pPr>
    <w:rPr>
      <w:rFonts w:ascii="Times New (W1)" w:hAnsi="Times New (W1)"/>
      <w:b/>
      <w:bCs/>
      <w:color w:val="000080"/>
      <w:sz w:val="40"/>
      <w:szCs w:val="40"/>
    </w:rPr>
  </w:style>
  <w:style w:type="paragraph" w:customStyle="1" w:styleId="sommaire">
    <w:name w:val="sommaire"/>
    <w:basedOn w:val="prambule"/>
    <w:next w:val="TM1"/>
    <w:rPr>
      <w14:shadow w14:blurRad="50800" w14:dist="38100" w14:dir="2700000" w14:sx="100000" w14:sy="100000" w14:kx="0" w14:ky="0" w14:algn="tl">
        <w14:srgbClr w14:val="000000">
          <w14:alpha w14:val="60000"/>
        </w14:srgbClr>
      </w14:shadow>
    </w:rPr>
  </w:style>
  <w:style w:type="paragraph" w:styleId="TM1">
    <w:name w:val="toc 1"/>
    <w:basedOn w:val="Normal"/>
    <w:next w:val="Normal"/>
    <w:autoRedefine/>
    <w:semiHidden/>
    <w:pPr>
      <w:spacing w:before="240" w:after="120"/>
    </w:pPr>
    <w:rPr>
      <w:rFonts w:ascii="Times New (W1)" w:hAnsi="Times New (W1)"/>
      <w:b/>
      <w:bCs/>
      <w:color w:val="000080"/>
      <w:sz w:val="28"/>
      <w:szCs w:val="28"/>
    </w:rPr>
  </w:style>
  <w:style w:type="paragraph" w:styleId="TM2">
    <w:name w:val="toc 2"/>
    <w:basedOn w:val="Normal"/>
    <w:next w:val="Normal"/>
    <w:autoRedefine/>
    <w:semiHidden/>
    <w:pPr>
      <w:spacing w:before="120" w:after="60"/>
      <w:ind w:left="238"/>
    </w:pPr>
    <w:rPr>
      <w:rFonts w:ascii="Times New (W1)" w:hAnsi="Times New (W1)"/>
      <w:b/>
      <w:bCs/>
      <w:color w:val="0000FF"/>
    </w:rPr>
  </w:style>
  <w:style w:type="paragraph" w:styleId="TM3">
    <w:name w:val="toc 3"/>
    <w:basedOn w:val="Normal"/>
    <w:next w:val="Normal"/>
    <w:autoRedefine/>
    <w:semiHidden/>
    <w:pPr>
      <w:spacing w:before="60" w:after="60"/>
      <w:ind w:left="482"/>
    </w:pPr>
  </w:style>
  <w:style w:type="paragraph" w:styleId="TM4">
    <w:name w:val="toc 4"/>
    <w:basedOn w:val="Normal"/>
    <w:next w:val="Normal"/>
    <w:autoRedefine/>
    <w:semiHidden/>
    <w:pPr>
      <w:tabs>
        <w:tab w:val="left" w:pos="1701"/>
        <w:tab w:val="right" w:leader="dot" w:pos="9060"/>
      </w:tabs>
      <w:ind w:left="720"/>
    </w:pPr>
    <w:rPr>
      <w:noProof/>
    </w:rPr>
  </w:style>
  <w:style w:type="character" w:styleId="Lienhypertexte">
    <w:name w:val="Hyperlink"/>
    <w:rPr>
      <w:color w:val="0000FF"/>
      <w:u w:val="single"/>
    </w:rPr>
  </w:style>
  <w:style w:type="paragraph" w:customStyle="1" w:styleId="image4">
    <w:name w:val="image_4"/>
    <w:basedOn w:val="image3"/>
    <w:next w:val="normal4"/>
    <w:rsid w:val="004F5247"/>
    <w:pPr>
      <w:ind w:left="1134"/>
    </w:pPr>
  </w:style>
  <w:style w:type="paragraph" w:customStyle="1" w:styleId="image5">
    <w:name w:val="image_5"/>
    <w:basedOn w:val="image4"/>
    <w:next w:val="normal5"/>
    <w:rsid w:val="00A85827"/>
    <w:pPr>
      <w:ind w:left="1418"/>
    </w:pPr>
  </w:style>
  <w:style w:type="paragraph" w:customStyle="1" w:styleId="image6">
    <w:name w:val="image_6"/>
    <w:basedOn w:val="image5"/>
    <w:next w:val="normal6"/>
    <w:pPr>
      <w:ind w:left="2268"/>
    </w:pPr>
  </w:style>
  <w:style w:type="paragraph" w:customStyle="1" w:styleId="imagecentre2">
    <w:name w:val="image_centrée 2"/>
    <w:basedOn w:val="image2"/>
    <w:next w:val="normal2"/>
    <w:pPr>
      <w:jc w:val="center"/>
    </w:pPr>
  </w:style>
  <w:style w:type="paragraph" w:customStyle="1" w:styleId="DateGrasMAJ">
    <w:name w:val="Date Gras MAJ"/>
    <w:basedOn w:val="Normal"/>
    <w:pPr>
      <w:tabs>
        <w:tab w:val="left" w:pos="8789"/>
      </w:tabs>
      <w:ind w:right="709"/>
      <w:jc w:val="right"/>
    </w:pPr>
    <w:rPr>
      <w:rFonts w:ascii="Optima" w:hAnsi="Optima"/>
      <w:b/>
      <w:bCs/>
    </w:rPr>
  </w:style>
  <w:style w:type="paragraph" w:customStyle="1" w:styleId="Docderefhtpage">
    <w:name w:val="Doc de ref ht page"/>
    <w:basedOn w:val="Normal"/>
    <w:pPr>
      <w:jc w:val="center"/>
    </w:pPr>
    <w:rPr>
      <w:rFonts w:ascii="Optima" w:hAnsi="Optima"/>
      <w:b/>
      <w:bCs/>
      <w:i/>
      <w:iCs/>
      <w:color w:val="000080"/>
      <w:spacing w:val="120"/>
      <w:kern w:val="48"/>
      <w:sz w:val="28"/>
      <w:szCs w:val="28"/>
    </w:rPr>
  </w:style>
  <w:style w:type="paragraph" w:customStyle="1" w:styleId="Docrfpdpage">
    <w:name w:val="Doc réf pd page"/>
    <w:basedOn w:val="Normal"/>
    <w:pPr>
      <w:tabs>
        <w:tab w:val="left" w:pos="8789"/>
      </w:tabs>
      <w:ind w:right="709"/>
      <w:jc w:val="right"/>
    </w:pPr>
    <w:rPr>
      <w:rFonts w:ascii="Optima" w:hAnsi="Optima"/>
      <w:i/>
      <w:iCs/>
      <w:color w:val="000080"/>
    </w:rPr>
  </w:style>
  <w:style w:type="paragraph" w:customStyle="1" w:styleId="Docinforhtpage">
    <w:name w:val="Docinfor ht page"/>
    <w:basedOn w:val="Normal"/>
    <w:pPr>
      <w:ind w:left="-567"/>
    </w:pPr>
    <w:rPr>
      <w:rFonts w:ascii="Optima" w:hAnsi="Optima"/>
      <w:b/>
      <w:bCs/>
      <w:i/>
      <w:iCs/>
      <w:color w:val="FFFFFF"/>
      <w:sz w:val="36"/>
      <w:szCs w:val="36"/>
    </w:rPr>
  </w:style>
  <w:style w:type="paragraph" w:customStyle="1" w:styleId="DomaineApplicat">
    <w:name w:val="Domaine/Applicat°"/>
    <w:basedOn w:val="Normal"/>
    <w:next w:val="Normal"/>
    <w:pPr>
      <w:jc w:val="right"/>
    </w:pPr>
    <w:rPr>
      <w:rFonts w:ascii="Optima" w:hAnsi="Optima"/>
      <w:b/>
      <w:bCs/>
      <w:i/>
      <w:iCs/>
      <w:color w:val="FFFFFF"/>
      <w:sz w:val="28"/>
      <w:szCs w:val="28"/>
    </w:rPr>
  </w:style>
  <w:style w:type="paragraph" w:customStyle="1" w:styleId="Nomdelapplication">
    <w:name w:val="Nom de l'application"/>
    <w:basedOn w:val="Normal"/>
    <w:pPr>
      <w:ind w:left="2268"/>
    </w:pPr>
    <w:rPr>
      <w:rFonts w:ascii="Optima" w:hAnsi="Optima"/>
      <w:b/>
      <w:bCs/>
      <w:color w:val="FFFFFF"/>
      <w:sz w:val="72"/>
      <w:szCs w:val="72"/>
    </w:rPr>
  </w:style>
  <w:style w:type="character" w:styleId="Numrodepage">
    <w:name w:val="page number"/>
    <w:basedOn w:val="Policepardfaut"/>
  </w:style>
  <w:style w:type="paragraph" w:customStyle="1" w:styleId="Titredudocument">
    <w:name w:val="Titre du document"/>
    <w:basedOn w:val="Normal"/>
    <w:pPr>
      <w:ind w:left="1843"/>
      <w:jc w:val="right"/>
    </w:pPr>
    <w:rPr>
      <w:rFonts w:ascii="Optima" w:hAnsi="Optima"/>
      <w:b/>
      <w:bCs/>
      <w:caps/>
      <w:color w:val="000080"/>
      <w:sz w:val="40"/>
      <w:szCs w:val="40"/>
    </w:rPr>
  </w:style>
  <w:style w:type="paragraph" w:customStyle="1" w:styleId="Versionhtpage">
    <w:name w:val="Version ht page"/>
    <w:basedOn w:val="Normal"/>
    <w:pPr>
      <w:jc w:val="right"/>
    </w:pPr>
    <w:rPr>
      <w:rFonts w:ascii="Optima" w:hAnsi="Optima"/>
      <w:i/>
      <w:iCs/>
      <w:color w:val="FFFFFF"/>
      <w:sz w:val="28"/>
      <w:szCs w:val="28"/>
    </w:rPr>
  </w:style>
  <w:style w:type="character" w:styleId="Lienhypertextesuivivisit">
    <w:name w:val="FollowedHyperlink"/>
    <w:rPr>
      <w:color w:val="800080"/>
      <w:u w:val="single"/>
    </w:rPr>
  </w:style>
  <w:style w:type="paragraph" w:styleId="En-tte">
    <w:name w:val="header"/>
    <w:basedOn w:val="Normal"/>
    <w:next w:val="En-ttetitredocument"/>
    <w:pPr>
      <w:tabs>
        <w:tab w:val="center" w:pos="4536"/>
        <w:tab w:val="right" w:pos="9072"/>
      </w:tabs>
    </w:pPr>
    <w:rPr>
      <w:rFonts w:ascii="Arial" w:hAnsi="Arial" w:cs="Arial"/>
      <w:b/>
      <w:bCs/>
      <w:caps/>
      <w:color w:val="000080"/>
    </w:rPr>
  </w:style>
  <w:style w:type="paragraph" w:styleId="TM5">
    <w:name w:val="toc 5"/>
    <w:basedOn w:val="Normal"/>
    <w:next w:val="Normal"/>
    <w:autoRedefine/>
    <w:semiHidden/>
    <w:pPr>
      <w:ind w:left="960"/>
    </w:pPr>
  </w:style>
  <w:style w:type="paragraph" w:styleId="Retraitnormal">
    <w:name w:val="Normal Indent"/>
    <w:basedOn w:val="Normal"/>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Normal3puce3">
    <w:name w:val="Normal3puce3"/>
    <w:basedOn w:val="Normal2puce2"/>
    <w:pPr>
      <w:ind w:left="1843"/>
    </w:pPr>
  </w:style>
  <w:style w:type="paragraph" w:customStyle="1" w:styleId="Normal2puce2">
    <w:name w:val="Normal2puce2"/>
    <w:basedOn w:val="pucetxt2"/>
    <w:pPr>
      <w:numPr>
        <w:numId w:val="0"/>
      </w:numPr>
      <w:ind w:left="1559"/>
    </w:pPr>
  </w:style>
  <w:style w:type="paragraph" w:customStyle="1" w:styleId="imagecentre3">
    <w:name w:val="image_centrée 3"/>
    <w:basedOn w:val="image3"/>
    <w:next w:val="normal3"/>
    <w:pPr>
      <w:jc w:val="center"/>
    </w:pPr>
  </w:style>
  <w:style w:type="paragraph" w:customStyle="1" w:styleId="imagecentre4">
    <w:name w:val="image_centrée 4"/>
    <w:basedOn w:val="image4"/>
    <w:next w:val="normal4"/>
    <w:pPr>
      <w:jc w:val="center"/>
    </w:pPr>
  </w:style>
  <w:style w:type="paragraph" w:customStyle="1" w:styleId="imagecentre5">
    <w:name w:val="image_centrée 5"/>
    <w:basedOn w:val="image5"/>
    <w:next w:val="normal5"/>
    <w:pPr>
      <w:jc w:val="center"/>
    </w:pPr>
  </w:style>
  <w:style w:type="paragraph" w:customStyle="1" w:styleId="imagecentre6">
    <w:name w:val="image_centrée 6"/>
    <w:basedOn w:val="image6"/>
    <w:next w:val="normal6"/>
    <w:pPr>
      <w:jc w:val="center"/>
    </w:pPr>
  </w:style>
  <w:style w:type="paragraph" w:customStyle="1" w:styleId="Normal4puce4">
    <w:name w:val="Normal4puce4"/>
    <w:basedOn w:val="Normal3puce3"/>
    <w:pPr>
      <w:ind w:left="2126"/>
    </w:pPr>
  </w:style>
  <w:style w:type="paragraph" w:customStyle="1" w:styleId="Normal5puce5">
    <w:name w:val="Normal5puce5"/>
    <w:basedOn w:val="pucetxt5"/>
    <w:pPr>
      <w:numPr>
        <w:numId w:val="0"/>
      </w:numPr>
      <w:ind w:left="2693"/>
    </w:pPr>
  </w:style>
  <w:style w:type="paragraph" w:customStyle="1" w:styleId="Normal6puce6">
    <w:name w:val="Normal6puce6"/>
    <w:basedOn w:val="Normal5puce5"/>
    <w:pPr>
      <w:ind w:left="3345"/>
    </w:pPr>
  </w:style>
  <w:style w:type="paragraph" w:customStyle="1" w:styleId="soustitre1">
    <w:name w:val="sous_titre_1"/>
    <w:basedOn w:val="Normal"/>
    <w:next w:val="Normal1"/>
    <w:rsid w:val="00F27A6A"/>
    <w:pPr>
      <w:spacing w:before="120" w:after="120"/>
      <w:ind w:left="170"/>
    </w:pPr>
    <w:rPr>
      <w:b/>
      <w:bCs/>
    </w:rPr>
  </w:style>
  <w:style w:type="paragraph" w:customStyle="1" w:styleId="Normal1">
    <w:name w:val="Normal_1"/>
    <w:basedOn w:val="Normal"/>
    <w:rsid w:val="00F27A6A"/>
    <w:pPr>
      <w:spacing w:before="100" w:after="100"/>
      <w:ind w:left="284"/>
    </w:pPr>
  </w:style>
  <w:style w:type="paragraph" w:customStyle="1" w:styleId="image1">
    <w:name w:val="image_1"/>
    <w:basedOn w:val="Normal1"/>
    <w:next w:val="Normal1"/>
    <w:pPr>
      <w:spacing w:before="200" w:after="200"/>
    </w:pPr>
  </w:style>
  <w:style w:type="paragraph" w:customStyle="1" w:styleId="imagecentre1">
    <w:name w:val="image_centrée 1"/>
    <w:basedOn w:val="Normal1"/>
    <w:next w:val="Normal1"/>
    <w:pPr>
      <w:spacing w:before="200" w:after="200"/>
      <w:jc w:val="center"/>
    </w:pPr>
  </w:style>
  <w:style w:type="paragraph" w:customStyle="1" w:styleId="Pucetxt1">
    <w:name w:val="Puce txt 1"/>
    <w:basedOn w:val="Normal1"/>
    <w:rsid w:val="00112B03"/>
    <w:pPr>
      <w:numPr>
        <w:numId w:val="4"/>
      </w:numPr>
    </w:pPr>
  </w:style>
  <w:style w:type="paragraph" w:customStyle="1" w:styleId="Normal1puce1">
    <w:name w:val="Normal1puce1"/>
    <w:basedOn w:val="Normal"/>
    <w:pPr>
      <w:spacing w:before="40" w:after="40"/>
      <w:ind w:left="1247"/>
    </w:pPr>
  </w:style>
  <w:style w:type="paragraph" w:customStyle="1" w:styleId="titreremarque1">
    <w:name w:val="titre_remarque_1"/>
    <w:basedOn w:val="Normal"/>
    <w:next w:val="Remarque1"/>
    <w:pPr>
      <w:spacing w:before="120" w:after="60"/>
      <w:ind w:left="851"/>
    </w:pPr>
    <w:rPr>
      <w:b/>
      <w:bCs/>
      <w:i/>
      <w:iCs/>
      <w:color w:val="000080"/>
    </w:rPr>
  </w:style>
  <w:style w:type="paragraph" w:customStyle="1" w:styleId="Remarque1">
    <w:name w:val="Remarque_1"/>
    <w:basedOn w:val="Normal"/>
    <w:pPr>
      <w:spacing w:after="60"/>
      <w:ind w:left="1134"/>
    </w:pPr>
    <w:rPr>
      <w:i/>
      <w:iCs/>
      <w:color w:val="000080"/>
    </w:rPr>
  </w:style>
  <w:style w:type="character" w:styleId="Accentuation">
    <w:name w:val="Emphasis"/>
    <w:qFormat/>
    <w:rPr>
      <w:i/>
      <w:iCs/>
    </w:rPr>
  </w:style>
  <w:style w:type="character" w:styleId="lev">
    <w:name w:val="Strong"/>
    <w:qFormat/>
    <w:rPr>
      <w:b/>
      <w:bCs/>
    </w:rPr>
  </w:style>
  <w:style w:type="paragraph" w:customStyle="1" w:styleId="Rubrique">
    <w:name w:val="Rubrique"/>
    <w:basedOn w:val="normal3"/>
    <w:link w:val="RubriqueCar"/>
    <w:rPr>
      <w:b/>
      <w:i/>
    </w:rPr>
  </w:style>
  <w:style w:type="character" w:customStyle="1" w:styleId="normal2Car">
    <w:name w:val="normal_2 Car"/>
    <w:link w:val="normal2"/>
    <w:rsid w:val="00F27A6A"/>
    <w:rPr>
      <w:rFonts w:ascii="Times New (W1)" w:hAnsi="Times New (W1)"/>
      <w:sz w:val="24"/>
      <w:szCs w:val="24"/>
      <w:lang w:val="fr-FR" w:eastAsia="fr-FR" w:bidi="ar-SA"/>
    </w:rPr>
  </w:style>
  <w:style w:type="character" w:customStyle="1" w:styleId="normal3Car">
    <w:name w:val="normal_3 Car"/>
    <w:link w:val="normal3"/>
    <w:rsid w:val="00F27A6A"/>
    <w:rPr>
      <w:rFonts w:ascii="Times New (W1)" w:hAnsi="Times New (W1)"/>
      <w:sz w:val="24"/>
      <w:szCs w:val="24"/>
      <w:lang w:val="fr-FR" w:eastAsia="fr-FR" w:bidi="ar-SA"/>
    </w:rPr>
  </w:style>
  <w:style w:type="character" w:customStyle="1" w:styleId="RubriqueCar">
    <w:name w:val="Rubrique Car"/>
    <w:link w:val="Rubrique"/>
    <w:rPr>
      <w:rFonts w:ascii="Times New (W1)" w:hAnsi="Times New (W1)"/>
      <w:b/>
      <w:i/>
      <w:sz w:val="24"/>
      <w:szCs w:val="24"/>
      <w:lang w:val="fr-FR" w:eastAsia="fr-FR" w:bidi="ar-SA"/>
    </w:rPr>
  </w:style>
  <w:style w:type="paragraph" w:styleId="Textedebulles">
    <w:name w:val="Balloon Text"/>
    <w:basedOn w:val="Normal"/>
    <w:semiHidden/>
    <w:rPr>
      <w:rFonts w:ascii="Tahoma" w:hAnsi="Tahoma" w:cs="Tahoma"/>
      <w:sz w:val="16"/>
      <w:szCs w:val="16"/>
    </w:rPr>
  </w:style>
  <w:style w:type="paragraph" w:styleId="Listenumros">
    <w:name w:val="List Number"/>
    <w:basedOn w:val="Normal"/>
    <w:pPr>
      <w:numPr>
        <w:numId w:val="7"/>
      </w:numPr>
    </w:pPr>
  </w:style>
  <w:style w:type="paragraph" w:styleId="Listenumros3">
    <w:name w:val="List Number 3"/>
    <w:basedOn w:val="Normal"/>
    <w:pPr>
      <w:numPr>
        <w:numId w:val="8"/>
      </w:numPr>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queTableau">
    <w:name w:val="RubriqueTableau"/>
    <w:basedOn w:val="Normal"/>
  </w:style>
  <w:style w:type="paragraph" w:customStyle="1" w:styleId="TitreDoc1">
    <w:name w:val="TitreDoc1"/>
    <w:basedOn w:val="Normal"/>
    <w:link w:val="TitreDoc1Car"/>
    <w:rsid w:val="00602A7F"/>
    <w:pPr>
      <w:ind w:left="1843"/>
    </w:pPr>
    <w:rPr>
      <w:rFonts w:ascii="Optima" w:hAnsi="Optima"/>
      <w:b/>
      <w:bCs/>
      <w:color w:val="FFFFFF"/>
      <w:sz w:val="72"/>
      <w:szCs w:val="72"/>
    </w:rPr>
  </w:style>
  <w:style w:type="character" w:customStyle="1" w:styleId="TitreDoc1Car">
    <w:name w:val="TitreDoc1 Car"/>
    <w:link w:val="TitreDoc1"/>
    <w:rsid w:val="00602A7F"/>
    <w:rPr>
      <w:rFonts w:ascii="Optima" w:hAnsi="Optima"/>
      <w:b/>
      <w:bCs/>
      <w:color w:val="FFFFFF"/>
      <w:sz w:val="72"/>
      <w:szCs w:val="72"/>
      <w:lang w:val="fr-FR" w:eastAsia="fr-FR" w:bidi="ar-SA"/>
    </w:rPr>
  </w:style>
  <w:style w:type="paragraph" w:styleId="Lgende">
    <w:name w:val="caption"/>
    <w:basedOn w:val="Normal"/>
    <w:next w:val="Normal"/>
    <w:qFormat/>
    <w:rsid w:val="00A6227F"/>
    <w:pPr>
      <w:jc w:val="right"/>
    </w:pPr>
    <w:rPr>
      <w:rFonts w:ascii="Times New (W1)" w:hAnsi="Times New (W1)"/>
      <w:b/>
      <w:bCs/>
      <w:i/>
      <w:sz w:val="18"/>
      <w:szCs w:val="18"/>
    </w:rPr>
  </w:style>
  <w:style w:type="paragraph" w:styleId="Notedebasdepage">
    <w:name w:val="footnote text"/>
    <w:basedOn w:val="Normal"/>
    <w:link w:val="NotedebasdepageCar"/>
    <w:uiPriority w:val="99"/>
    <w:semiHidden/>
    <w:rsid w:val="00CA4C51"/>
  </w:style>
  <w:style w:type="character" w:styleId="Appelnotedebasdep">
    <w:name w:val="footnote reference"/>
    <w:rsid w:val="00CA4C51"/>
    <w:rPr>
      <w:vertAlign w:val="superscript"/>
    </w:rPr>
  </w:style>
  <w:style w:type="paragraph" w:styleId="Citationintense">
    <w:name w:val="Intense Quote"/>
    <w:basedOn w:val="Normal"/>
    <w:next w:val="Normal"/>
    <w:qFormat/>
    <w:rsid w:val="006E148E"/>
    <w:pPr>
      <w:pBdr>
        <w:top w:val="single" w:sz="4" w:space="10" w:color="4F81BD"/>
        <w:left w:val="single" w:sz="4" w:space="10" w:color="4F81BD"/>
      </w:pBdr>
      <w:spacing w:before="200" w:line="276" w:lineRule="auto"/>
      <w:ind w:left="1296" w:right="1152"/>
    </w:pPr>
    <w:rPr>
      <w:rFonts w:ascii="Calibri" w:hAnsi="Calibri"/>
      <w:b/>
      <w:i/>
      <w:iCs/>
      <w:color w:val="666699"/>
      <w:lang w:eastAsia="en-US" w:bidi="en-US"/>
    </w:rPr>
  </w:style>
  <w:style w:type="character" w:customStyle="1" w:styleId="normal2CarCar">
    <w:name w:val="normal_2 Car Car"/>
    <w:rsid w:val="00866D96"/>
    <w:rPr>
      <w:rFonts w:ascii="Times New (W1)" w:hAnsi="Times New (W1)" w:cs="Times New (W1)"/>
      <w:sz w:val="24"/>
      <w:szCs w:val="24"/>
      <w:lang w:val="fr-FR" w:eastAsia="fr-FR" w:bidi="ar-SA"/>
    </w:rPr>
  </w:style>
  <w:style w:type="paragraph" w:customStyle="1" w:styleId="LibelleTab">
    <w:name w:val="LibelleTab"/>
    <w:basedOn w:val="Normal"/>
    <w:rsid w:val="00732A2C"/>
    <w:rPr>
      <w:rFonts w:ascii="Arial" w:hAnsi="Arial" w:cs="Arial"/>
      <w:color w:val="000080"/>
      <w:sz w:val="16"/>
      <w:szCs w:val="16"/>
    </w:rPr>
  </w:style>
  <w:style w:type="paragraph" w:customStyle="1" w:styleId="Car">
    <w:name w:val="Car"/>
    <w:basedOn w:val="Normal"/>
    <w:rsid w:val="006F25B2"/>
    <w:pPr>
      <w:spacing w:after="160" w:line="240" w:lineRule="exact"/>
    </w:pPr>
    <w:rPr>
      <w:rFonts w:ascii="Arial" w:hAnsi="Arial"/>
      <w:lang w:eastAsia="en-US"/>
    </w:rPr>
  </w:style>
  <w:style w:type="paragraph" w:styleId="Explorateurdedocuments">
    <w:name w:val="Document Map"/>
    <w:basedOn w:val="Normal"/>
    <w:semiHidden/>
    <w:rsid w:val="00D771C1"/>
    <w:pPr>
      <w:shd w:val="clear" w:color="auto" w:fill="000080"/>
    </w:pPr>
    <w:rPr>
      <w:rFonts w:ascii="Tahoma" w:hAnsi="Tahoma" w:cs="Tahoma"/>
    </w:rPr>
  </w:style>
  <w:style w:type="paragraph" w:customStyle="1" w:styleId="RubriqTab">
    <w:name w:val="RubriqTab"/>
    <w:basedOn w:val="LibelleTab"/>
    <w:rsid w:val="00732A2C"/>
    <w:pPr>
      <w:jc w:val="center"/>
    </w:pPr>
    <w:rPr>
      <w:rFonts w:ascii="Arial (W1)" w:hAnsi="Arial (W1)"/>
      <w:b/>
      <w:caps/>
    </w:rPr>
  </w:style>
  <w:style w:type="paragraph" w:customStyle="1" w:styleId="CarCarCar">
    <w:name w:val="Car Car Car"/>
    <w:basedOn w:val="Normal"/>
    <w:rsid w:val="00E00036"/>
    <w:pPr>
      <w:spacing w:before="120" w:after="160" w:line="240" w:lineRule="exact"/>
    </w:pPr>
    <w:rPr>
      <w:rFonts w:ascii="Tahoma" w:hAnsi="Tahoma"/>
      <w:sz w:val="18"/>
      <w:lang w:val="en-US" w:eastAsia="en-US"/>
    </w:rPr>
  </w:style>
  <w:style w:type="paragraph" w:customStyle="1" w:styleId="DateMAJ">
    <w:name w:val="Date MAJ"/>
    <w:basedOn w:val="Normal"/>
    <w:rsid w:val="00FC75FE"/>
    <w:pPr>
      <w:tabs>
        <w:tab w:val="left" w:pos="8789"/>
      </w:tabs>
      <w:ind w:right="709"/>
      <w:jc w:val="right"/>
    </w:pPr>
    <w:rPr>
      <w:rFonts w:ascii="Optima" w:hAnsi="Optima"/>
      <w:b/>
      <w:bCs/>
    </w:rPr>
  </w:style>
  <w:style w:type="paragraph" w:customStyle="1" w:styleId="CarCarCarCarCarCar1">
    <w:name w:val="Car Car Car Car Car Car1"/>
    <w:basedOn w:val="Normal"/>
    <w:rsid w:val="00FA549B"/>
    <w:pPr>
      <w:spacing w:before="120" w:after="160" w:line="240" w:lineRule="exact"/>
    </w:pPr>
    <w:rPr>
      <w:rFonts w:ascii="Tahoma" w:hAnsi="Tahoma"/>
      <w:sz w:val="18"/>
      <w:lang w:val="en-US" w:eastAsia="en-US"/>
    </w:rPr>
  </w:style>
  <w:style w:type="paragraph" w:styleId="Corpsdetexte">
    <w:name w:val="Body Text"/>
    <w:basedOn w:val="Normal"/>
    <w:rsid w:val="00186718"/>
    <w:rPr>
      <w:rFonts w:ascii="Arial" w:hAnsi="Arial" w:cs="Arial"/>
      <w:sz w:val="28"/>
      <w:szCs w:val="28"/>
    </w:rPr>
  </w:style>
  <w:style w:type="paragraph" w:styleId="Corpsdetexte2">
    <w:name w:val="Body Text 2"/>
    <w:basedOn w:val="Normal"/>
    <w:rsid w:val="00186718"/>
    <w:rPr>
      <w:rFonts w:ascii="Arial" w:hAnsi="Arial" w:cs="Arial"/>
      <w:i/>
      <w:iCs/>
    </w:rPr>
  </w:style>
  <w:style w:type="paragraph" w:customStyle="1" w:styleId="Nomdesocit">
    <w:name w:val="Nom de société"/>
    <w:basedOn w:val="Normal"/>
    <w:rsid w:val="00186718"/>
    <w:pPr>
      <w:framePr w:w="3845" w:h="1584" w:hSpace="187" w:vSpace="187" w:wrap="notBeside" w:vAnchor="page" w:hAnchor="margin" w:y="894" w:anchorLock="1"/>
      <w:spacing w:line="280" w:lineRule="atLeast"/>
    </w:pPr>
    <w:rPr>
      <w:rFonts w:ascii="Arial Black" w:hAnsi="Arial Black"/>
      <w:spacing w:val="-25"/>
      <w:sz w:val="32"/>
      <w:szCs w:val="32"/>
    </w:rPr>
  </w:style>
  <w:style w:type="paragraph" w:styleId="Corpsdetexte3">
    <w:name w:val="Body Text 3"/>
    <w:basedOn w:val="Normal"/>
    <w:rsid w:val="00186718"/>
    <w:rPr>
      <w:rFonts w:ascii="Arial" w:hAnsi="Arial" w:cs="Arial"/>
    </w:rPr>
  </w:style>
  <w:style w:type="paragraph" w:styleId="Retraitcorpsdetexte">
    <w:name w:val="Body Text Indent"/>
    <w:basedOn w:val="Normal"/>
    <w:rsid w:val="00186718"/>
    <w:pPr>
      <w:ind w:left="360"/>
    </w:pPr>
    <w:rPr>
      <w:rFonts w:ascii="Loptima" w:hAnsi="Loptima"/>
    </w:rPr>
  </w:style>
  <w:style w:type="character" w:customStyle="1" w:styleId="Corpsdetexte3Car">
    <w:name w:val="Corps de texte 3 Car"/>
    <w:rsid w:val="00186718"/>
    <w:rPr>
      <w:rFonts w:ascii="Arial" w:hAnsi="Arial" w:cs="Arial"/>
      <w:noProof w:val="0"/>
      <w:sz w:val="24"/>
      <w:szCs w:val="24"/>
      <w:lang w:val="fr-FR" w:eastAsia="fr-FR" w:bidi="ar-SA"/>
    </w:rPr>
  </w:style>
  <w:style w:type="paragraph" w:styleId="Titre">
    <w:name w:val="Title"/>
    <w:basedOn w:val="Normal"/>
    <w:link w:val="TitreCar"/>
    <w:uiPriority w:val="10"/>
    <w:qFormat/>
    <w:rsid w:val="00186718"/>
    <w:pPr>
      <w:jc w:val="center"/>
    </w:pPr>
    <w:rPr>
      <w:b/>
      <w:bCs/>
      <w:sz w:val="28"/>
      <w:szCs w:val="28"/>
    </w:rPr>
  </w:style>
  <w:style w:type="paragraph" w:customStyle="1" w:styleId="CarCarCarCarCarCar">
    <w:name w:val="Car Car Car Car Car Car"/>
    <w:basedOn w:val="Normal"/>
    <w:rsid w:val="00186718"/>
    <w:pPr>
      <w:spacing w:before="120" w:after="160" w:line="240" w:lineRule="exact"/>
    </w:pPr>
    <w:rPr>
      <w:rFonts w:ascii="Tahoma" w:hAnsi="Tahoma"/>
      <w:sz w:val="18"/>
      <w:lang w:val="en-US" w:eastAsia="en-US"/>
    </w:rPr>
  </w:style>
  <w:style w:type="paragraph" w:customStyle="1" w:styleId="CarCarCarCarCarCarCarCarCar">
    <w:name w:val="Car Car Car Car Car Car Car Car Car"/>
    <w:basedOn w:val="Normal"/>
    <w:rsid w:val="00186718"/>
    <w:pPr>
      <w:spacing w:before="120" w:after="160" w:line="240" w:lineRule="exact"/>
    </w:pPr>
    <w:rPr>
      <w:rFonts w:ascii="Tahoma" w:hAnsi="Tahoma"/>
      <w:sz w:val="18"/>
      <w:lang w:val="en-US" w:eastAsia="en-US"/>
    </w:rPr>
  </w:style>
  <w:style w:type="paragraph" w:customStyle="1" w:styleId="CarCarCarCarCar">
    <w:name w:val="Car Car Car Car Car"/>
    <w:basedOn w:val="Normal"/>
    <w:semiHidden/>
    <w:rsid w:val="00186718"/>
    <w:pPr>
      <w:spacing w:before="120" w:after="160" w:line="240" w:lineRule="exact"/>
    </w:pPr>
    <w:rPr>
      <w:rFonts w:ascii="Tahoma" w:hAnsi="Tahoma"/>
      <w:sz w:val="18"/>
      <w:lang w:val="en-US" w:eastAsia="en-US"/>
    </w:rPr>
  </w:style>
  <w:style w:type="paragraph" w:customStyle="1" w:styleId="OmniPage2">
    <w:name w:val="OmniPage #2"/>
    <w:rsid w:val="00186718"/>
    <w:pPr>
      <w:widowControl w:val="0"/>
      <w:tabs>
        <w:tab w:val="left" w:pos="139"/>
        <w:tab w:val="right" w:pos="9227"/>
      </w:tabs>
    </w:pPr>
    <w:rPr>
      <w:rFonts w:ascii="Times" w:hAnsi="Times" w:cs="Times"/>
      <w:lang w:val="en-US"/>
    </w:rPr>
  </w:style>
  <w:style w:type="paragraph" w:customStyle="1" w:styleId="RfetAdresse">
    <w:name w:val="Réf. et Adresse"/>
    <w:basedOn w:val="Normal"/>
    <w:rsid w:val="00186718"/>
    <w:rPr>
      <w:rFonts w:ascii="Loptima" w:hAnsi="Loptima"/>
    </w:rPr>
  </w:style>
  <w:style w:type="paragraph" w:customStyle="1" w:styleId="Corpsdelalettre">
    <w:name w:val="Corps de la lettre"/>
    <w:basedOn w:val="Normal"/>
    <w:rsid w:val="00186718"/>
    <w:pPr>
      <w:ind w:firstLine="851"/>
    </w:pPr>
    <w:rPr>
      <w:rFonts w:ascii="Loptima" w:hAnsi="Loptima"/>
    </w:rPr>
  </w:style>
  <w:style w:type="paragraph" w:customStyle="1" w:styleId="Style12ptInterligne15ligne">
    <w:name w:val="Style 12 pt Interligne : 15 ligne"/>
    <w:basedOn w:val="Normal"/>
    <w:rsid w:val="00186718"/>
    <w:pPr>
      <w:spacing w:line="360" w:lineRule="auto"/>
    </w:pPr>
  </w:style>
  <w:style w:type="paragraph" w:styleId="NormalWeb">
    <w:name w:val="Normal (Web)"/>
    <w:basedOn w:val="Normal"/>
    <w:uiPriority w:val="99"/>
    <w:rsid w:val="00186718"/>
    <w:pPr>
      <w:spacing w:before="100" w:beforeAutospacing="1" w:after="240"/>
    </w:pPr>
  </w:style>
  <w:style w:type="paragraph" w:customStyle="1" w:styleId="Titre27">
    <w:name w:val="Titre 27"/>
    <w:basedOn w:val="Normal"/>
    <w:rsid w:val="00186718"/>
    <w:pPr>
      <w:outlineLvl w:val="2"/>
    </w:pPr>
    <w:rPr>
      <w:b/>
      <w:bCs/>
      <w:sz w:val="21"/>
      <w:szCs w:val="21"/>
    </w:rPr>
  </w:style>
  <w:style w:type="paragraph" w:customStyle="1" w:styleId="CarCar7">
    <w:name w:val="Car Car7"/>
    <w:basedOn w:val="Normal"/>
    <w:rsid w:val="00186718"/>
    <w:pPr>
      <w:spacing w:before="120" w:after="160" w:line="240" w:lineRule="exact"/>
    </w:pPr>
    <w:rPr>
      <w:rFonts w:ascii="Tahoma" w:hAnsi="Tahoma"/>
      <w:sz w:val="18"/>
      <w:lang w:val="en-US" w:eastAsia="en-US"/>
    </w:rPr>
  </w:style>
  <w:style w:type="paragraph" w:customStyle="1" w:styleId="CarCarCar0">
    <w:name w:val="Car Car Car"/>
    <w:basedOn w:val="Normal"/>
    <w:rsid w:val="00186718"/>
    <w:pPr>
      <w:spacing w:before="120" w:after="160" w:line="240" w:lineRule="exact"/>
    </w:pPr>
    <w:rPr>
      <w:rFonts w:ascii="Tahoma" w:hAnsi="Tahoma"/>
      <w:sz w:val="18"/>
      <w:lang w:val="en-US" w:eastAsia="en-US"/>
    </w:rPr>
  </w:style>
  <w:style w:type="character" w:customStyle="1" w:styleId="surligne">
    <w:name w:val="surligne"/>
    <w:basedOn w:val="Policepardfaut"/>
    <w:rsid w:val="00186718"/>
  </w:style>
  <w:style w:type="paragraph" w:customStyle="1" w:styleId="normal2CarCarCar">
    <w:name w:val="normal_2 Car Car Car"/>
    <w:basedOn w:val="Normal"/>
    <w:link w:val="normal2CarCarCarCar"/>
    <w:rsid w:val="00186718"/>
    <w:pPr>
      <w:spacing w:before="60" w:after="60"/>
      <w:ind w:left="567"/>
    </w:pPr>
    <w:rPr>
      <w:rFonts w:ascii="Times New (W1)" w:hAnsi="Times New (W1)"/>
    </w:rPr>
  </w:style>
  <w:style w:type="character" w:customStyle="1" w:styleId="normal2CarCarCarCar">
    <w:name w:val="normal_2 Car Car Car Car"/>
    <w:link w:val="normal2CarCarCar"/>
    <w:rsid w:val="00186718"/>
    <w:rPr>
      <w:rFonts w:ascii="Times New (W1)" w:hAnsi="Times New (W1)"/>
      <w:sz w:val="24"/>
      <w:szCs w:val="24"/>
      <w:lang w:val="fr-FR" w:eastAsia="fr-FR" w:bidi="ar-SA"/>
    </w:rPr>
  </w:style>
  <w:style w:type="paragraph" w:customStyle="1" w:styleId="pucetxt2CarCar">
    <w:name w:val="puce_txt_2 Car Car"/>
    <w:basedOn w:val="Normal"/>
    <w:link w:val="pucetxt2CarCarCar"/>
    <w:rsid w:val="00186718"/>
    <w:pPr>
      <w:numPr>
        <w:numId w:val="9"/>
      </w:numPr>
      <w:tabs>
        <w:tab w:val="num" w:pos="1247"/>
      </w:tabs>
      <w:spacing w:before="60" w:after="60"/>
      <w:ind w:left="1191"/>
    </w:pPr>
    <w:rPr>
      <w:rFonts w:ascii="Times New (W1)" w:hAnsi="Times New (W1)"/>
    </w:rPr>
  </w:style>
  <w:style w:type="character" w:customStyle="1" w:styleId="pucetxt2CarCarCar">
    <w:name w:val="puce_txt_2 Car Car Car"/>
    <w:link w:val="pucetxt2CarCar"/>
    <w:rsid w:val="00186718"/>
    <w:rPr>
      <w:rFonts w:ascii="Times New (W1)" w:eastAsia="MS Mincho" w:hAnsi="Times New (W1)"/>
      <w:sz w:val="22"/>
      <w:szCs w:val="22"/>
    </w:rPr>
  </w:style>
  <w:style w:type="paragraph" w:customStyle="1" w:styleId="Normal2puce2CarCar">
    <w:name w:val="Normal2puce2 Car Car"/>
    <w:basedOn w:val="pucetxt2CarCar"/>
    <w:link w:val="Normal2puce2CarCarCar"/>
    <w:rsid w:val="00186718"/>
    <w:pPr>
      <w:numPr>
        <w:numId w:val="0"/>
      </w:numPr>
      <w:ind w:left="1276"/>
    </w:pPr>
  </w:style>
  <w:style w:type="character" w:customStyle="1" w:styleId="Normal2puce2CarCarCar">
    <w:name w:val="Normal2puce2 Car Car Car"/>
    <w:link w:val="Normal2puce2CarCar"/>
    <w:rsid w:val="00186718"/>
    <w:rPr>
      <w:rFonts w:ascii="Times New (W1)" w:hAnsi="Times New (W1)"/>
      <w:sz w:val="24"/>
      <w:szCs w:val="24"/>
    </w:rPr>
  </w:style>
  <w:style w:type="character" w:styleId="Marquedecommentaire">
    <w:name w:val="annotation reference"/>
    <w:semiHidden/>
    <w:rsid w:val="00186718"/>
    <w:rPr>
      <w:sz w:val="16"/>
      <w:szCs w:val="16"/>
    </w:rPr>
  </w:style>
  <w:style w:type="paragraph" w:styleId="Commentaire">
    <w:name w:val="annotation text"/>
    <w:basedOn w:val="Normal"/>
    <w:link w:val="CommentaireCar"/>
    <w:semiHidden/>
    <w:rsid w:val="00186718"/>
  </w:style>
  <w:style w:type="paragraph" w:customStyle="1" w:styleId="Char1CharChar">
    <w:name w:val="Char1 Char Char"/>
    <w:basedOn w:val="Normal"/>
    <w:rsid w:val="00186718"/>
    <w:pPr>
      <w:spacing w:before="120"/>
    </w:pPr>
    <w:rPr>
      <w:rFonts w:ascii="Trebuchet MS" w:hAnsi="Trebuchet MS"/>
      <w:sz w:val="18"/>
      <w:szCs w:val="18"/>
    </w:rPr>
  </w:style>
  <w:style w:type="paragraph" w:customStyle="1" w:styleId="pucetxt2Car">
    <w:name w:val="puce_txt_2 Car"/>
    <w:basedOn w:val="Normal"/>
    <w:rsid w:val="00186718"/>
    <w:pPr>
      <w:tabs>
        <w:tab w:val="num" w:pos="1065"/>
        <w:tab w:val="num" w:pos="1247"/>
      </w:tabs>
      <w:spacing w:before="60" w:after="60"/>
      <w:ind w:left="1191" w:hanging="705"/>
    </w:pPr>
    <w:rPr>
      <w:rFonts w:ascii="Times New (W1)" w:hAnsi="Times New (W1)"/>
    </w:rPr>
  </w:style>
  <w:style w:type="paragraph" w:customStyle="1" w:styleId="Normal2puce2Car">
    <w:name w:val="Normal2puce2 Car"/>
    <w:basedOn w:val="pucetxt2Car"/>
    <w:rsid w:val="00186718"/>
    <w:pPr>
      <w:tabs>
        <w:tab w:val="clear" w:pos="1065"/>
      </w:tabs>
      <w:ind w:left="1276" w:firstLine="0"/>
    </w:pPr>
  </w:style>
  <w:style w:type="paragraph" w:customStyle="1" w:styleId="CarCarCarCarCarCarCarCarCarCarCar">
    <w:name w:val="Car Car Car Car Car Car Car Car Car Car Car"/>
    <w:basedOn w:val="Normal"/>
    <w:semiHidden/>
    <w:rsid w:val="002037B4"/>
    <w:pPr>
      <w:spacing w:before="120" w:after="160" w:line="240" w:lineRule="exact"/>
    </w:pPr>
    <w:rPr>
      <w:rFonts w:ascii="Tahoma" w:hAnsi="Tahoma"/>
      <w:sz w:val="18"/>
      <w:lang w:val="en-US" w:eastAsia="en-US"/>
    </w:rPr>
  </w:style>
  <w:style w:type="paragraph" w:customStyle="1" w:styleId="CarCarCarCarCarCarCarCarCarCar">
    <w:name w:val="Car Car Car Car Car Car Car Car Car Car"/>
    <w:basedOn w:val="Normal"/>
    <w:semiHidden/>
    <w:rsid w:val="00F63A06"/>
    <w:pPr>
      <w:spacing w:before="120" w:after="160" w:line="240" w:lineRule="exact"/>
    </w:pPr>
    <w:rPr>
      <w:rFonts w:ascii="Tahoma" w:hAnsi="Tahoma"/>
      <w:sz w:val="18"/>
      <w:lang w:val="en-US" w:eastAsia="en-US"/>
    </w:rPr>
  </w:style>
  <w:style w:type="paragraph" w:customStyle="1" w:styleId="Paragraphedeliste1">
    <w:name w:val="Paragraphe de liste1"/>
    <w:basedOn w:val="Normal"/>
    <w:qFormat/>
    <w:rsid w:val="006E51B2"/>
    <w:pPr>
      <w:spacing w:after="240"/>
      <w:ind w:left="720"/>
    </w:pPr>
  </w:style>
  <w:style w:type="paragraph" w:styleId="Notedefin">
    <w:name w:val="endnote text"/>
    <w:basedOn w:val="Normal"/>
    <w:link w:val="NotedefinCar"/>
    <w:uiPriority w:val="99"/>
    <w:semiHidden/>
    <w:unhideWhenUsed/>
    <w:rsid w:val="00310DE0"/>
  </w:style>
  <w:style w:type="character" w:customStyle="1" w:styleId="NotedefinCar">
    <w:name w:val="Note de fin Car"/>
    <w:basedOn w:val="Policepardfaut"/>
    <w:link w:val="Notedefin"/>
    <w:uiPriority w:val="99"/>
    <w:semiHidden/>
    <w:rsid w:val="00310DE0"/>
  </w:style>
  <w:style w:type="character" w:styleId="Appeldenotedefin">
    <w:name w:val="endnote reference"/>
    <w:uiPriority w:val="99"/>
    <w:semiHidden/>
    <w:unhideWhenUsed/>
    <w:rsid w:val="00310DE0"/>
    <w:rPr>
      <w:vertAlign w:val="superscript"/>
    </w:rPr>
  </w:style>
  <w:style w:type="paragraph" w:styleId="Paragraphedeliste">
    <w:name w:val="List Paragraph"/>
    <w:basedOn w:val="Normal"/>
    <w:uiPriority w:val="34"/>
    <w:qFormat/>
    <w:rsid w:val="00FF06FA"/>
    <w:pPr>
      <w:ind w:left="720"/>
      <w:contextualSpacing/>
    </w:pPr>
  </w:style>
  <w:style w:type="paragraph" w:styleId="Rvision">
    <w:name w:val="Revision"/>
    <w:hidden/>
    <w:uiPriority w:val="71"/>
    <w:rsid w:val="001F0D46"/>
    <w:rPr>
      <w:sz w:val="24"/>
      <w:szCs w:val="24"/>
    </w:rPr>
  </w:style>
  <w:style w:type="paragraph" w:customStyle="1" w:styleId="Style6">
    <w:name w:val="Style6"/>
    <w:basedOn w:val="Normal"/>
    <w:uiPriority w:val="99"/>
    <w:rsid w:val="009E6B42"/>
    <w:pPr>
      <w:widowControl w:val="0"/>
      <w:autoSpaceDE w:val="0"/>
      <w:autoSpaceDN w:val="0"/>
      <w:adjustRightInd w:val="0"/>
      <w:spacing w:line="277" w:lineRule="exact"/>
    </w:pPr>
  </w:style>
  <w:style w:type="character" w:customStyle="1" w:styleId="FontStyle27">
    <w:name w:val="Font Style27"/>
    <w:uiPriority w:val="99"/>
    <w:rsid w:val="009E6B42"/>
    <w:rPr>
      <w:rFonts w:ascii="Times New Roman" w:hAnsi="Times New Roman" w:cs="Times New Roman"/>
      <w:color w:val="000000"/>
      <w:sz w:val="20"/>
      <w:szCs w:val="20"/>
    </w:rPr>
  </w:style>
  <w:style w:type="paragraph" w:customStyle="1" w:styleId="Style10">
    <w:name w:val="Style10"/>
    <w:basedOn w:val="Normal"/>
    <w:link w:val="Style10Car"/>
    <w:uiPriority w:val="99"/>
    <w:rsid w:val="00362D31"/>
    <w:pPr>
      <w:widowControl w:val="0"/>
      <w:autoSpaceDE w:val="0"/>
      <w:autoSpaceDN w:val="0"/>
      <w:adjustRightInd w:val="0"/>
    </w:pPr>
  </w:style>
  <w:style w:type="paragraph" w:customStyle="1" w:styleId="Style11">
    <w:name w:val="Style11"/>
    <w:basedOn w:val="Normal"/>
    <w:link w:val="Style11Car"/>
    <w:uiPriority w:val="99"/>
    <w:rsid w:val="005D03A2"/>
    <w:pPr>
      <w:widowControl w:val="0"/>
      <w:autoSpaceDE w:val="0"/>
      <w:autoSpaceDN w:val="0"/>
      <w:adjustRightInd w:val="0"/>
      <w:spacing w:line="370" w:lineRule="exact"/>
    </w:pPr>
  </w:style>
  <w:style w:type="character" w:customStyle="1" w:styleId="FontStyle24">
    <w:name w:val="Font Style24"/>
    <w:uiPriority w:val="99"/>
    <w:rsid w:val="005D03A2"/>
    <w:rPr>
      <w:rFonts w:ascii="Times New Roman" w:hAnsi="Times New Roman" w:cs="Times New Roman"/>
      <w:b/>
      <w:bCs/>
      <w:color w:val="000000"/>
      <w:sz w:val="30"/>
      <w:szCs w:val="30"/>
    </w:rPr>
  </w:style>
  <w:style w:type="paragraph" w:customStyle="1" w:styleId="Style3">
    <w:name w:val="Style3"/>
    <w:basedOn w:val="Normal"/>
    <w:uiPriority w:val="99"/>
    <w:rsid w:val="00B978DC"/>
    <w:pPr>
      <w:widowControl w:val="0"/>
      <w:autoSpaceDE w:val="0"/>
      <w:autoSpaceDN w:val="0"/>
      <w:adjustRightInd w:val="0"/>
      <w:spacing w:line="1114" w:lineRule="exact"/>
    </w:pPr>
  </w:style>
  <w:style w:type="character" w:customStyle="1" w:styleId="FontStyle21">
    <w:name w:val="Font Style21"/>
    <w:uiPriority w:val="99"/>
    <w:rsid w:val="00B978DC"/>
    <w:rPr>
      <w:rFonts w:ascii="Times New Roman" w:hAnsi="Times New Roman" w:cs="Times New Roman"/>
      <w:b/>
      <w:bCs/>
      <w:color w:val="000000"/>
      <w:sz w:val="92"/>
      <w:szCs w:val="92"/>
    </w:rPr>
  </w:style>
  <w:style w:type="paragraph" w:customStyle="1" w:styleId="Style4">
    <w:name w:val="Style4"/>
    <w:basedOn w:val="Normal"/>
    <w:uiPriority w:val="99"/>
    <w:rsid w:val="00B978DC"/>
    <w:pPr>
      <w:widowControl w:val="0"/>
      <w:autoSpaceDE w:val="0"/>
      <w:autoSpaceDN w:val="0"/>
      <w:adjustRightInd w:val="0"/>
    </w:pPr>
  </w:style>
  <w:style w:type="character" w:customStyle="1" w:styleId="FontStyle22">
    <w:name w:val="Font Style22"/>
    <w:uiPriority w:val="99"/>
    <w:rsid w:val="00B978DC"/>
    <w:rPr>
      <w:rFonts w:ascii="Times New Roman" w:hAnsi="Times New Roman" w:cs="Times New Roman"/>
      <w:color w:val="000000"/>
      <w:sz w:val="40"/>
      <w:szCs w:val="40"/>
    </w:rPr>
  </w:style>
  <w:style w:type="character" w:customStyle="1" w:styleId="Titre1Car">
    <w:name w:val="Titre 1 Car"/>
    <w:link w:val="Titre1"/>
    <w:uiPriority w:val="9"/>
    <w:rsid w:val="00591480"/>
    <w:rPr>
      <w:rFonts w:eastAsia="MS Mincho"/>
      <w:color w:val="333399"/>
      <w:u w:val="single"/>
    </w:rPr>
  </w:style>
  <w:style w:type="paragraph" w:customStyle="1" w:styleId="Style9">
    <w:name w:val="Style9"/>
    <w:basedOn w:val="Normal"/>
    <w:uiPriority w:val="99"/>
    <w:rsid w:val="00591480"/>
    <w:pPr>
      <w:widowControl w:val="0"/>
      <w:autoSpaceDE w:val="0"/>
      <w:autoSpaceDN w:val="0"/>
      <w:adjustRightInd w:val="0"/>
    </w:pPr>
    <w:rPr>
      <w:sz w:val="24"/>
      <w:szCs w:val="24"/>
    </w:rPr>
  </w:style>
  <w:style w:type="character" w:customStyle="1" w:styleId="FontStyle26">
    <w:name w:val="Font Style26"/>
    <w:uiPriority w:val="99"/>
    <w:rsid w:val="00591480"/>
    <w:rPr>
      <w:rFonts w:ascii="Times New Roman" w:hAnsi="Times New Roman" w:cs="Times New Roman"/>
      <w:b/>
      <w:bCs/>
      <w:color w:val="000000"/>
      <w:sz w:val="22"/>
      <w:szCs w:val="22"/>
    </w:rPr>
  </w:style>
  <w:style w:type="paragraph" w:customStyle="1" w:styleId="Titre10">
    <w:name w:val="Titre1"/>
    <w:basedOn w:val="Style11"/>
    <w:link w:val="Titre1Car0"/>
    <w:qFormat/>
    <w:rsid w:val="00F767AE"/>
    <w:rPr>
      <w:b/>
      <w:color w:val="333399"/>
      <w:sz w:val="30"/>
      <w:szCs w:val="30"/>
      <w:u w:val="single"/>
    </w:rPr>
  </w:style>
  <w:style w:type="paragraph" w:customStyle="1" w:styleId="Puce1">
    <w:name w:val="Puce1"/>
    <w:basedOn w:val="Style10"/>
    <w:link w:val="Puce1Car"/>
    <w:qFormat/>
    <w:rsid w:val="00F767AE"/>
    <w:pPr>
      <w:numPr>
        <w:numId w:val="10"/>
      </w:numPr>
    </w:pPr>
  </w:style>
  <w:style w:type="character" w:customStyle="1" w:styleId="Style11Car">
    <w:name w:val="Style11 Car"/>
    <w:link w:val="Style11"/>
    <w:uiPriority w:val="99"/>
    <w:rsid w:val="00591480"/>
    <w:rPr>
      <w:rFonts w:eastAsia="MS Mincho"/>
    </w:rPr>
  </w:style>
  <w:style w:type="character" w:customStyle="1" w:styleId="Titre1Car0">
    <w:name w:val="Titre1 Car"/>
    <w:link w:val="Titre10"/>
    <w:rsid w:val="00F767AE"/>
    <w:rPr>
      <w:rFonts w:eastAsia="MS Mincho"/>
      <w:b/>
      <w:color w:val="333399"/>
      <w:sz w:val="30"/>
      <w:szCs w:val="30"/>
      <w:u w:val="single"/>
    </w:rPr>
  </w:style>
  <w:style w:type="paragraph" w:customStyle="1" w:styleId="Puce2">
    <w:name w:val="Puce2"/>
    <w:basedOn w:val="Style10"/>
    <w:link w:val="Puce2Car"/>
    <w:qFormat/>
    <w:rsid w:val="00F767AE"/>
    <w:pPr>
      <w:numPr>
        <w:numId w:val="11"/>
      </w:numPr>
    </w:pPr>
  </w:style>
  <w:style w:type="character" w:customStyle="1" w:styleId="Style10Car">
    <w:name w:val="Style10 Car"/>
    <w:link w:val="Style10"/>
    <w:uiPriority w:val="99"/>
    <w:rsid w:val="00F767AE"/>
    <w:rPr>
      <w:rFonts w:eastAsia="MS Mincho"/>
    </w:rPr>
  </w:style>
  <w:style w:type="character" w:customStyle="1" w:styleId="Puce1Car">
    <w:name w:val="Puce1 Car"/>
    <w:link w:val="Puce1"/>
    <w:rsid w:val="00F767AE"/>
    <w:rPr>
      <w:rFonts w:eastAsia="MS Mincho"/>
      <w:sz w:val="22"/>
      <w:szCs w:val="22"/>
    </w:rPr>
  </w:style>
  <w:style w:type="character" w:customStyle="1" w:styleId="TitreCar">
    <w:name w:val="Titre Car"/>
    <w:link w:val="Titre"/>
    <w:uiPriority w:val="10"/>
    <w:rsid w:val="00F767AE"/>
    <w:rPr>
      <w:rFonts w:eastAsia="MS Mincho"/>
      <w:b/>
      <w:bCs/>
      <w:sz w:val="28"/>
      <w:szCs w:val="28"/>
    </w:rPr>
  </w:style>
  <w:style w:type="character" w:customStyle="1" w:styleId="Puce2Car">
    <w:name w:val="Puce2 Car"/>
    <w:link w:val="Puce2"/>
    <w:rsid w:val="00F767AE"/>
    <w:rPr>
      <w:rFonts w:eastAsia="MS Mincho"/>
      <w:sz w:val="22"/>
      <w:szCs w:val="22"/>
    </w:rPr>
  </w:style>
  <w:style w:type="paragraph" w:customStyle="1" w:styleId="CarCarCarCarCarCar10">
    <w:name w:val="Car Car Car Car Car Car1"/>
    <w:basedOn w:val="Normal"/>
    <w:rsid w:val="00BC566C"/>
    <w:pPr>
      <w:spacing w:before="120" w:after="160" w:line="240" w:lineRule="exact"/>
      <w:jc w:val="left"/>
    </w:pPr>
    <w:rPr>
      <w:rFonts w:ascii="Tahoma" w:eastAsia="Times New Roman" w:hAnsi="Tahoma"/>
      <w:sz w:val="18"/>
      <w:lang w:val="en-US" w:eastAsia="en-US"/>
    </w:rPr>
  </w:style>
  <w:style w:type="character" w:customStyle="1" w:styleId="CommentaireCar">
    <w:name w:val="Commentaire Car"/>
    <w:link w:val="Commentaire"/>
    <w:semiHidden/>
    <w:rsid w:val="00BC566C"/>
    <w:rPr>
      <w:rFonts w:eastAsia="MS Mincho"/>
    </w:rPr>
  </w:style>
  <w:style w:type="paragraph" w:styleId="Objetducommentaire">
    <w:name w:val="annotation subject"/>
    <w:basedOn w:val="Commentaire"/>
    <w:next w:val="Commentaire"/>
    <w:link w:val="ObjetducommentaireCar"/>
    <w:uiPriority w:val="99"/>
    <w:semiHidden/>
    <w:unhideWhenUsed/>
    <w:rsid w:val="00F83BF1"/>
    <w:rPr>
      <w:b/>
      <w:bCs/>
      <w:sz w:val="20"/>
      <w:szCs w:val="20"/>
    </w:rPr>
  </w:style>
  <w:style w:type="character" w:customStyle="1" w:styleId="ObjetducommentaireCar">
    <w:name w:val="Objet du commentaire Car"/>
    <w:link w:val="Objetducommentaire"/>
    <w:uiPriority w:val="99"/>
    <w:semiHidden/>
    <w:rsid w:val="00F83BF1"/>
    <w:rPr>
      <w:rFonts w:eastAsia="MS Mincho"/>
      <w:b/>
      <w:bCs/>
    </w:rPr>
  </w:style>
  <w:style w:type="paragraph" w:customStyle="1" w:styleId="Style1">
    <w:name w:val="Style1"/>
    <w:basedOn w:val="Normal"/>
    <w:uiPriority w:val="99"/>
    <w:rsid w:val="00C73A91"/>
    <w:pPr>
      <w:widowControl w:val="0"/>
      <w:autoSpaceDE w:val="0"/>
      <w:autoSpaceDN w:val="0"/>
      <w:adjustRightInd w:val="0"/>
      <w:jc w:val="left"/>
    </w:pPr>
    <w:rPr>
      <w:rFonts w:eastAsia="Times New Roman"/>
      <w:sz w:val="24"/>
      <w:szCs w:val="24"/>
    </w:rPr>
  </w:style>
  <w:style w:type="paragraph" w:customStyle="1" w:styleId="Style12">
    <w:name w:val="Style12"/>
    <w:basedOn w:val="Normal"/>
    <w:uiPriority w:val="99"/>
    <w:rsid w:val="00C73A91"/>
    <w:pPr>
      <w:widowControl w:val="0"/>
      <w:autoSpaceDE w:val="0"/>
      <w:autoSpaceDN w:val="0"/>
      <w:adjustRightInd w:val="0"/>
      <w:spacing w:line="278" w:lineRule="exact"/>
      <w:jc w:val="left"/>
    </w:pPr>
    <w:rPr>
      <w:rFonts w:eastAsia="Times New Roman"/>
      <w:sz w:val="24"/>
      <w:szCs w:val="24"/>
    </w:rPr>
  </w:style>
  <w:style w:type="paragraph" w:customStyle="1" w:styleId="Style13">
    <w:name w:val="Style13"/>
    <w:basedOn w:val="Normal"/>
    <w:uiPriority w:val="99"/>
    <w:rsid w:val="00C73A91"/>
    <w:pPr>
      <w:widowControl w:val="0"/>
      <w:autoSpaceDE w:val="0"/>
      <w:autoSpaceDN w:val="0"/>
      <w:adjustRightInd w:val="0"/>
      <w:spacing w:line="275" w:lineRule="exact"/>
      <w:jc w:val="left"/>
    </w:pPr>
    <w:rPr>
      <w:rFonts w:eastAsia="Times New Roman"/>
      <w:sz w:val="24"/>
      <w:szCs w:val="24"/>
    </w:rPr>
  </w:style>
  <w:style w:type="paragraph" w:customStyle="1" w:styleId="Style16">
    <w:name w:val="Style16"/>
    <w:basedOn w:val="Normal"/>
    <w:uiPriority w:val="99"/>
    <w:rsid w:val="00C73A91"/>
    <w:pPr>
      <w:widowControl w:val="0"/>
      <w:autoSpaceDE w:val="0"/>
      <w:autoSpaceDN w:val="0"/>
      <w:adjustRightInd w:val="0"/>
    </w:pPr>
    <w:rPr>
      <w:rFonts w:eastAsia="Times New Roman"/>
      <w:sz w:val="24"/>
      <w:szCs w:val="24"/>
    </w:rPr>
  </w:style>
  <w:style w:type="paragraph" w:customStyle="1" w:styleId="Style21">
    <w:name w:val="Style21"/>
    <w:basedOn w:val="Normal"/>
    <w:uiPriority w:val="99"/>
    <w:rsid w:val="00C73A91"/>
    <w:pPr>
      <w:widowControl w:val="0"/>
      <w:autoSpaceDE w:val="0"/>
      <w:autoSpaceDN w:val="0"/>
      <w:adjustRightInd w:val="0"/>
      <w:spacing w:line="276" w:lineRule="exact"/>
      <w:jc w:val="left"/>
    </w:pPr>
    <w:rPr>
      <w:rFonts w:eastAsia="Times New Roman"/>
      <w:sz w:val="24"/>
      <w:szCs w:val="24"/>
    </w:rPr>
  </w:style>
  <w:style w:type="character" w:customStyle="1" w:styleId="FontStyle28">
    <w:name w:val="Font Style28"/>
    <w:uiPriority w:val="99"/>
    <w:rsid w:val="00C73A91"/>
    <w:rPr>
      <w:rFonts w:ascii="Times New Roman" w:hAnsi="Times New Roman" w:cs="Times New Roman"/>
      <w:i/>
      <w:iCs/>
      <w:color w:val="000000"/>
      <w:sz w:val="22"/>
      <w:szCs w:val="22"/>
    </w:rPr>
  </w:style>
  <w:style w:type="character" w:customStyle="1" w:styleId="FontStyle29">
    <w:name w:val="Font Style29"/>
    <w:uiPriority w:val="99"/>
    <w:rsid w:val="00C73A91"/>
    <w:rPr>
      <w:rFonts w:ascii="Times New Roman" w:hAnsi="Times New Roman" w:cs="Times New Roman"/>
      <w:color w:val="000000"/>
      <w:sz w:val="22"/>
      <w:szCs w:val="22"/>
    </w:rPr>
  </w:style>
  <w:style w:type="character" w:customStyle="1" w:styleId="FontStyle30">
    <w:name w:val="Font Style30"/>
    <w:uiPriority w:val="99"/>
    <w:rsid w:val="00C73A91"/>
    <w:rPr>
      <w:rFonts w:ascii="Times New Roman" w:hAnsi="Times New Roman" w:cs="Times New Roman"/>
      <w:color w:val="000000"/>
      <w:sz w:val="18"/>
      <w:szCs w:val="18"/>
    </w:rPr>
  </w:style>
  <w:style w:type="paragraph" w:customStyle="1" w:styleId="Style17">
    <w:name w:val="Style17"/>
    <w:basedOn w:val="Normal"/>
    <w:uiPriority w:val="99"/>
    <w:rsid w:val="000A5ADA"/>
    <w:pPr>
      <w:widowControl w:val="0"/>
      <w:autoSpaceDE w:val="0"/>
      <w:autoSpaceDN w:val="0"/>
      <w:adjustRightInd w:val="0"/>
      <w:spacing w:line="185" w:lineRule="exact"/>
      <w:jc w:val="left"/>
    </w:pPr>
    <w:rPr>
      <w:rFonts w:eastAsia="Times New Roman"/>
      <w:sz w:val="24"/>
      <w:szCs w:val="24"/>
    </w:rPr>
  </w:style>
  <w:style w:type="character" w:customStyle="1" w:styleId="Caractresdenotedebasdepage">
    <w:name w:val="Caractères de note de bas de page"/>
    <w:rsid w:val="000829C4"/>
  </w:style>
  <w:style w:type="paragraph" w:customStyle="1" w:styleId="CarCarCarCarCarCar0">
    <w:name w:val="Car Car Car Car Car Car"/>
    <w:basedOn w:val="Normal"/>
    <w:rsid w:val="00111467"/>
    <w:pPr>
      <w:spacing w:before="120" w:after="160" w:line="240" w:lineRule="exact"/>
      <w:jc w:val="left"/>
    </w:pPr>
    <w:rPr>
      <w:rFonts w:ascii="Tahoma" w:eastAsia="Times New Roman" w:hAnsi="Tahoma"/>
      <w:sz w:val="18"/>
      <w:szCs w:val="20"/>
      <w:lang w:val="en-US" w:eastAsia="en-US"/>
    </w:rPr>
  </w:style>
  <w:style w:type="paragraph" w:customStyle="1" w:styleId="Style5">
    <w:name w:val="Style5"/>
    <w:basedOn w:val="Normal"/>
    <w:uiPriority w:val="99"/>
    <w:rsid w:val="004E4F7F"/>
    <w:pPr>
      <w:widowControl w:val="0"/>
      <w:autoSpaceDE w:val="0"/>
      <w:autoSpaceDN w:val="0"/>
      <w:adjustRightInd w:val="0"/>
    </w:pPr>
    <w:rPr>
      <w:rFonts w:eastAsia="Times New Roman"/>
      <w:sz w:val="24"/>
      <w:szCs w:val="24"/>
    </w:rPr>
  </w:style>
  <w:style w:type="paragraph" w:customStyle="1" w:styleId="Style8">
    <w:name w:val="Style8"/>
    <w:basedOn w:val="Normal"/>
    <w:uiPriority w:val="99"/>
    <w:rsid w:val="004E4F7F"/>
    <w:pPr>
      <w:widowControl w:val="0"/>
      <w:autoSpaceDE w:val="0"/>
      <w:autoSpaceDN w:val="0"/>
      <w:adjustRightInd w:val="0"/>
      <w:jc w:val="left"/>
    </w:pPr>
    <w:rPr>
      <w:rFonts w:eastAsia="Times New Roman"/>
      <w:sz w:val="24"/>
      <w:szCs w:val="24"/>
    </w:rPr>
  </w:style>
  <w:style w:type="paragraph" w:customStyle="1" w:styleId="Style14">
    <w:name w:val="Style14"/>
    <w:basedOn w:val="Normal"/>
    <w:uiPriority w:val="99"/>
    <w:rsid w:val="004E4F7F"/>
    <w:pPr>
      <w:widowControl w:val="0"/>
      <w:autoSpaceDE w:val="0"/>
      <w:autoSpaceDN w:val="0"/>
      <w:adjustRightInd w:val="0"/>
      <w:spacing w:line="278" w:lineRule="exact"/>
    </w:pPr>
    <w:rPr>
      <w:rFonts w:eastAsia="Times New Roman"/>
      <w:sz w:val="24"/>
      <w:szCs w:val="24"/>
    </w:rPr>
  </w:style>
  <w:style w:type="character" w:customStyle="1" w:styleId="FontStyle19">
    <w:name w:val="Font Style19"/>
    <w:uiPriority w:val="99"/>
    <w:rsid w:val="004E4F7F"/>
    <w:rPr>
      <w:rFonts w:ascii="Times New Roman" w:hAnsi="Times New Roman" w:cs="Times New Roman"/>
      <w:i/>
      <w:iCs/>
      <w:color w:val="000000"/>
      <w:sz w:val="22"/>
      <w:szCs w:val="22"/>
    </w:rPr>
  </w:style>
  <w:style w:type="character" w:customStyle="1" w:styleId="FontStyle20">
    <w:name w:val="Font Style20"/>
    <w:uiPriority w:val="99"/>
    <w:rsid w:val="004E4F7F"/>
    <w:rPr>
      <w:rFonts w:ascii="Times New Roman" w:hAnsi="Times New Roman" w:cs="Times New Roman"/>
      <w:b/>
      <w:bCs/>
      <w:color w:val="000000"/>
      <w:sz w:val="22"/>
      <w:szCs w:val="22"/>
    </w:rPr>
  </w:style>
  <w:style w:type="character" w:customStyle="1" w:styleId="PieddepageCar">
    <w:name w:val="Pied de page Car"/>
    <w:link w:val="Pieddepage"/>
    <w:uiPriority w:val="99"/>
    <w:rsid w:val="005A3B71"/>
    <w:rPr>
      <w:rFonts w:eastAsia="MS Mincho"/>
      <w:sz w:val="22"/>
      <w:szCs w:val="22"/>
    </w:rPr>
  </w:style>
  <w:style w:type="character" w:customStyle="1" w:styleId="NotedebasdepageCar">
    <w:name w:val="Note de bas de page Car"/>
    <w:link w:val="Notedebasdepage"/>
    <w:uiPriority w:val="99"/>
    <w:semiHidden/>
    <w:rsid w:val="00896B5F"/>
    <w:rPr>
      <w:rFonts w:eastAsia="MS Mincho"/>
      <w:sz w:val="22"/>
      <w:szCs w:val="22"/>
    </w:rPr>
  </w:style>
  <w:style w:type="paragraph" w:customStyle="1" w:styleId="footnotedescription">
    <w:name w:val="footnote description"/>
    <w:next w:val="Normal"/>
    <w:link w:val="footnotedescriptionChar"/>
    <w:hidden/>
    <w:rsid w:val="00756B41"/>
    <w:pPr>
      <w:spacing w:after="109" w:line="259" w:lineRule="auto"/>
      <w:ind w:left="1133"/>
    </w:pPr>
    <w:rPr>
      <w:color w:val="000000"/>
      <w:sz w:val="16"/>
      <w:szCs w:val="22"/>
    </w:rPr>
  </w:style>
  <w:style w:type="character" w:customStyle="1" w:styleId="footnotedescriptionChar">
    <w:name w:val="footnote description Char"/>
    <w:link w:val="footnotedescription"/>
    <w:rsid w:val="00756B41"/>
    <w:rPr>
      <w:color w:val="000000"/>
      <w:sz w:val="16"/>
      <w:szCs w:val="22"/>
    </w:rPr>
  </w:style>
  <w:style w:type="character" w:customStyle="1" w:styleId="footnotemark">
    <w:name w:val="footnote mark"/>
    <w:hidden/>
    <w:rsid w:val="00756B41"/>
    <w:rPr>
      <w:rFonts w:ascii="Times New Roman" w:eastAsia="Times New Roman" w:hAnsi="Times New Roman" w:cs="Times New Roman"/>
      <w:color w:val="000000"/>
      <w:sz w:val="16"/>
      <w:vertAlign w:val="superscript"/>
    </w:rPr>
  </w:style>
  <w:style w:type="paragraph" w:customStyle="1" w:styleId="western">
    <w:name w:val="western"/>
    <w:basedOn w:val="Normal"/>
    <w:rsid w:val="001633A3"/>
    <w:pPr>
      <w:spacing w:before="100" w:beforeAutospacing="1"/>
    </w:pPr>
    <w:rPr>
      <w:rFonts w:ascii="Arial" w:eastAsia="Times New Roman" w:hAnsi="Arial" w:cs="Arial"/>
      <w:color w:val="000000"/>
      <w:sz w:val="20"/>
      <w:szCs w:val="20"/>
    </w:rPr>
  </w:style>
  <w:style w:type="character" w:customStyle="1" w:styleId="UnresolvedMention">
    <w:name w:val="Unresolved Mention"/>
    <w:basedOn w:val="Policepardfaut"/>
    <w:uiPriority w:val="99"/>
    <w:semiHidden/>
    <w:unhideWhenUsed/>
    <w:rsid w:val="000E6D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0084">
      <w:bodyDiv w:val="1"/>
      <w:marLeft w:val="0"/>
      <w:marRight w:val="0"/>
      <w:marTop w:val="0"/>
      <w:marBottom w:val="0"/>
      <w:divBdr>
        <w:top w:val="none" w:sz="0" w:space="0" w:color="auto"/>
        <w:left w:val="none" w:sz="0" w:space="0" w:color="auto"/>
        <w:bottom w:val="none" w:sz="0" w:space="0" w:color="auto"/>
        <w:right w:val="none" w:sz="0" w:space="0" w:color="auto"/>
      </w:divBdr>
    </w:div>
    <w:div w:id="96022370">
      <w:bodyDiv w:val="1"/>
      <w:marLeft w:val="0"/>
      <w:marRight w:val="0"/>
      <w:marTop w:val="0"/>
      <w:marBottom w:val="0"/>
      <w:divBdr>
        <w:top w:val="none" w:sz="0" w:space="0" w:color="auto"/>
        <w:left w:val="none" w:sz="0" w:space="0" w:color="auto"/>
        <w:bottom w:val="none" w:sz="0" w:space="0" w:color="auto"/>
        <w:right w:val="none" w:sz="0" w:space="0" w:color="auto"/>
      </w:divBdr>
      <w:divsChild>
        <w:div w:id="1997175877">
          <w:marLeft w:val="1253"/>
          <w:marRight w:val="0"/>
          <w:marTop w:val="0"/>
          <w:marBottom w:val="120"/>
          <w:divBdr>
            <w:top w:val="none" w:sz="0" w:space="0" w:color="auto"/>
            <w:left w:val="none" w:sz="0" w:space="0" w:color="auto"/>
            <w:bottom w:val="none" w:sz="0" w:space="0" w:color="auto"/>
            <w:right w:val="none" w:sz="0" w:space="0" w:color="auto"/>
          </w:divBdr>
        </w:div>
      </w:divsChild>
    </w:div>
    <w:div w:id="105660323">
      <w:bodyDiv w:val="1"/>
      <w:marLeft w:val="0"/>
      <w:marRight w:val="0"/>
      <w:marTop w:val="0"/>
      <w:marBottom w:val="0"/>
      <w:divBdr>
        <w:top w:val="none" w:sz="0" w:space="0" w:color="auto"/>
        <w:left w:val="none" w:sz="0" w:space="0" w:color="auto"/>
        <w:bottom w:val="none" w:sz="0" w:space="0" w:color="auto"/>
        <w:right w:val="none" w:sz="0" w:space="0" w:color="auto"/>
      </w:divBdr>
      <w:divsChild>
        <w:div w:id="1887837239">
          <w:marLeft w:val="0"/>
          <w:marRight w:val="0"/>
          <w:marTop w:val="0"/>
          <w:marBottom w:val="0"/>
          <w:divBdr>
            <w:top w:val="none" w:sz="0" w:space="0" w:color="auto"/>
            <w:left w:val="none" w:sz="0" w:space="0" w:color="auto"/>
            <w:bottom w:val="none" w:sz="0" w:space="0" w:color="auto"/>
            <w:right w:val="none" w:sz="0" w:space="0" w:color="auto"/>
          </w:divBdr>
          <w:divsChild>
            <w:div w:id="1794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6613">
      <w:bodyDiv w:val="1"/>
      <w:marLeft w:val="0"/>
      <w:marRight w:val="0"/>
      <w:marTop w:val="0"/>
      <w:marBottom w:val="0"/>
      <w:divBdr>
        <w:top w:val="none" w:sz="0" w:space="0" w:color="auto"/>
        <w:left w:val="none" w:sz="0" w:space="0" w:color="auto"/>
        <w:bottom w:val="none" w:sz="0" w:space="0" w:color="auto"/>
        <w:right w:val="none" w:sz="0" w:space="0" w:color="auto"/>
      </w:divBdr>
    </w:div>
    <w:div w:id="203687053">
      <w:bodyDiv w:val="1"/>
      <w:marLeft w:val="0"/>
      <w:marRight w:val="0"/>
      <w:marTop w:val="0"/>
      <w:marBottom w:val="0"/>
      <w:divBdr>
        <w:top w:val="none" w:sz="0" w:space="0" w:color="auto"/>
        <w:left w:val="none" w:sz="0" w:space="0" w:color="auto"/>
        <w:bottom w:val="none" w:sz="0" w:space="0" w:color="auto"/>
        <w:right w:val="none" w:sz="0" w:space="0" w:color="auto"/>
      </w:divBdr>
    </w:div>
    <w:div w:id="422191902">
      <w:bodyDiv w:val="1"/>
      <w:marLeft w:val="0"/>
      <w:marRight w:val="0"/>
      <w:marTop w:val="0"/>
      <w:marBottom w:val="0"/>
      <w:divBdr>
        <w:top w:val="none" w:sz="0" w:space="0" w:color="auto"/>
        <w:left w:val="none" w:sz="0" w:space="0" w:color="auto"/>
        <w:bottom w:val="none" w:sz="0" w:space="0" w:color="auto"/>
        <w:right w:val="none" w:sz="0" w:space="0" w:color="auto"/>
      </w:divBdr>
    </w:div>
    <w:div w:id="582688956">
      <w:bodyDiv w:val="1"/>
      <w:marLeft w:val="0"/>
      <w:marRight w:val="0"/>
      <w:marTop w:val="0"/>
      <w:marBottom w:val="0"/>
      <w:divBdr>
        <w:top w:val="none" w:sz="0" w:space="0" w:color="auto"/>
        <w:left w:val="none" w:sz="0" w:space="0" w:color="auto"/>
        <w:bottom w:val="none" w:sz="0" w:space="0" w:color="auto"/>
        <w:right w:val="none" w:sz="0" w:space="0" w:color="auto"/>
      </w:divBdr>
      <w:divsChild>
        <w:div w:id="489717189">
          <w:marLeft w:val="0"/>
          <w:marRight w:val="0"/>
          <w:marTop w:val="0"/>
          <w:marBottom w:val="0"/>
          <w:divBdr>
            <w:top w:val="none" w:sz="0" w:space="0" w:color="auto"/>
            <w:left w:val="none" w:sz="0" w:space="0" w:color="auto"/>
            <w:bottom w:val="none" w:sz="0" w:space="0" w:color="auto"/>
            <w:right w:val="none" w:sz="0" w:space="0" w:color="auto"/>
          </w:divBdr>
        </w:div>
      </w:divsChild>
    </w:div>
    <w:div w:id="614866857">
      <w:bodyDiv w:val="1"/>
      <w:marLeft w:val="0"/>
      <w:marRight w:val="0"/>
      <w:marTop w:val="0"/>
      <w:marBottom w:val="0"/>
      <w:divBdr>
        <w:top w:val="none" w:sz="0" w:space="0" w:color="auto"/>
        <w:left w:val="none" w:sz="0" w:space="0" w:color="auto"/>
        <w:bottom w:val="none" w:sz="0" w:space="0" w:color="auto"/>
        <w:right w:val="none" w:sz="0" w:space="0" w:color="auto"/>
      </w:divBdr>
    </w:div>
    <w:div w:id="635330755">
      <w:bodyDiv w:val="1"/>
      <w:marLeft w:val="0"/>
      <w:marRight w:val="0"/>
      <w:marTop w:val="0"/>
      <w:marBottom w:val="0"/>
      <w:divBdr>
        <w:top w:val="none" w:sz="0" w:space="0" w:color="auto"/>
        <w:left w:val="none" w:sz="0" w:space="0" w:color="auto"/>
        <w:bottom w:val="none" w:sz="0" w:space="0" w:color="auto"/>
        <w:right w:val="none" w:sz="0" w:space="0" w:color="auto"/>
      </w:divBdr>
      <w:divsChild>
        <w:div w:id="340087906">
          <w:marLeft w:val="1253"/>
          <w:marRight w:val="0"/>
          <w:marTop w:val="0"/>
          <w:marBottom w:val="0"/>
          <w:divBdr>
            <w:top w:val="none" w:sz="0" w:space="0" w:color="auto"/>
            <w:left w:val="none" w:sz="0" w:space="0" w:color="auto"/>
            <w:bottom w:val="none" w:sz="0" w:space="0" w:color="auto"/>
            <w:right w:val="none" w:sz="0" w:space="0" w:color="auto"/>
          </w:divBdr>
        </w:div>
        <w:div w:id="1818718210">
          <w:marLeft w:val="1253"/>
          <w:marRight w:val="0"/>
          <w:marTop w:val="0"/>
          <w:marBottom w:val="0"/>
          <w:divBdr>
            <w:top w:val="none" w:sz="0" w:space="0" w:color="auto"/>
            <w:left w:val="none" w:sz="0" w:space="0" w:color="auto"/>
            <w:bottom w:val="none" w:sz="0" w:space="0" w:color="auto"/>
            <w:right w:val="none" w:sz="0" w:space="0" w:color="auto"/>
          </w:divBdr>
        </w:div>
        <w:div w:id="1847557400">
          <w:marLeft w:val="1253"/>
          <w:marRight w:val="0"/>
          <w:marTop w:val="0"/>
          <w:marBottom w:val="0"/>
          <w:divBdr>
            <w:top w:val="none" w:sz="0" w:space="0" w:color="auto"/>
            <w:left w:val="none" w:sz="0" w:space="0" w:color="auto"/>
            <w:bottom w:val="none" w:sz="0" w:space="0" w:color="auto"/>
            <w:right w:val="none" w:sz="0" w:space="0" w:color="auto"/>
          </w:divBdr>
        </w:div>
      </w:divsChild>
    </w:div>
    <w:div w:id="1065569920">
      <w:bodyDiv w:val="1"/>
      <w:marLeft w:val="0"/>
      <w:marRight w:val="0"/>
      <w:marTop w:val="0"/>
      <w:marBottom w:val="0"/>
      <w:divBdr>
        <w:top w:val="none" w:sz="0" w:space="0" w:color="auto"/>
        <w:left w:val="none" w:sz="0" w:space="0" w:color="auto"/>
        <w:bottom w:val="none" w:sz="0" w:space="0" w:color="auto"/>
        <w:right w:val="none" w:sz="0" w:space="0" w:color="auto"/>
      </w:divBdr>
      <w:divsChild>
        <w:div w:id="428163992">
          <w:marLeft w:val="0"/>
          <w:marRight w:val="0"/>
          <w:marTop w:val="0"/>
          <w:marBottom w:val="0"/>
          <w:divBdr>
            <w:top w:val="none" w:sz="0" w:space="0" w:color="auto"/>
            <w:left w:val="none" w:sz="0" w:space="0" w:color="auto"/>
            <w:bottom w:val="none" w:sz="0" w:space="0" w:color="auto"/>
            <w:right w:val="none" w:sz="0" w:space="0" w:color="auto"/>
          </w:divBdr>
          <w:divsChild>
            <w:div w:id="1211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735">
      <w:bodyDiv w:val="1"/>
      <w:marLeft w:val="0"/>
      <w:marRight w:val="0"/>
      <w:marTop w:val="0"/>
      <w:marBottom w:val="0"/>
      <w:divBdr>
        <w:top w:val="none" w:sz="0" w:space="0" w:color="auto"/>
        <w:left w:val="none" w:sz="0" w:space="0" w:color="auto"/>
        <w:bottom w:val="none" w:sz="0" w:space="0" w:color="auto"/>
        <w:right w:val="none" w:sz="0" w:space="0" w:color="auto"/>
      </w:divBdr>
    </w:div>
    <w:div w:id="1443110853">
      <w:bodyDiv w:val="1"/>
      <w:marLeft w:val="0"/>
      <w:marRight w:val="0"/>
      <w:marTop w:val="0"/>
      <w:marBottom w:val="0"/>
      <w:divBdr>
        <w:top w:val="none" w:sz="0" w:space="0" w:color="auto"/>
        <w:left w:val="none" w:sz="0" w:space="0" w:color="auto"/>
        <w:bottom w:val="none" w:sz="0" w:space="0" w:color="auto"/>
        <w:right w:val="none" w:sz="0" w:space="0" w:color="auto"/>
      </w:divBdr>
      <w:divsChild>
        <w:div w:id="1786196994">
          <w:marLeft w:val="0"/>
          <w:marRight w:val="0"/>
          <w:marTop w:val="0"/>
          <w:marBottom w:val="0"/>
          <w:divBdr>
            <w:top w:val="none" w:sz="0" w:space="0" w:color="auto"/>
            <w:left w:val="none" w:sz="0" w:space="0" w:color="auto"/>
            <w:bottom w:val="none" w:sz="0" w:space="0" w:color="auto"/>
            <w:right w:val="none" w:sz="0" w:space="0" w:color="auto"/>
          </w:divBdr>
          <w:divsChild>
            <w:div w:id="1048186213">
              <w:marLeft w:val="0"/>
              <w:marRight w:val="0"/>
              <w:marTop w:val="0"/>
              <w:marBottom w:val="0"/>
              <w:divBdr>
                <w:top w:val="none" w:sz="0" w:space="0" w:color="auto"/>
                <w:left w:val="none" w:sz="0" w:space="0" w:color="auto"/>
                <w:bottom w:val="none" w:sz="0" w:space="0" w:color="auto"/>
                <w:right w:val="none" w:sz="0" w:space="0" w:color="auto"/>
              </w:divBdr>
              <w:divsChild>
                <w:div w:id="1263101637">
                  <w:marLeft w:val="0"/>
                  <w:marRight w:val="0"/>
                  <w:marTop w:val="0"/>
                  <w:marBottom w:val="0"/>
                  <w:divBdr>
                    <w:top w:val="single" w:sz="6" w:space="1" w:color="999999"/>
                    <w:left w:val="single" w:sz="6" w:space="2" w:color="999999"/>
                    <w:bottom w:val="single" w:sz="6" w:space="1" w:color="999999"/>
                    <w:right w:val="single" w:sz="6" w:space="2" w:color="999999"/>
                  </w:divBdr>
                </w:div>
                <w:div w:id="1450470199">
                  <w:marLeft w:val="0"/>
                  <w:marRight w:val="0"/>
                  <w:marTop w:val="0"/>
                  <w:marBottom w:val="0"/>
                  <w:divBdr>
                    <w:top w:val="none" w:sz="0" w:space="0" w:color="auto"/>
                    <w:left w:val="none" w:sz="0" w:space="0" w:color="auto"/>
                    <w:bottom w:val="none" w:sz="0" w:space="0" w:color="auto"/>
                    <w:right w:val="none" w:sz="0" w:space="0" w:color="auto"/>
                  </w:divBdr>
                </w:div>
              </w:divsChild>
            </w:div>
            <w:div w:id="1055859710">
              <w:marLeft w:val="0"/>
              <w:marRight w:val="0"/>
              <w:marTop w:val="0"/>
              <w:marBottom w:val="0"/>
              <w:divBdr>
                <w:top w:val="none" w:sz="0" w:space="0" w:color="auto"/>
                <w:left w:val="none" w:sz="0" w:space="0" w:color="auto"/>
                <w:bottom w:val="none" w:sz="0" w:space="0" w:color="auto"/>
                <w:right w:val="none" w:sz="0" w:space="0" w:color="auto"/>
              </w:divBdr>
            </w:div>
            <w:div w:id="1968000737">
              <w:marLeft w:val="0"/>
              <w:marRight w:val="0"/>
              <w:marTop w:val="0"/>
              <w:marBottom w:val="0"/>
              <w:divBdr>
                <w:top w:val="none" w:sz="0" w:space="0" w:color="auto"/>
                <w:left w:val="none" w:sz="0" w:space="0" w:color="auto"/>
                <w:bottom w:val="none" w:sz="0" w:space="0" w:color="auto"/>
                <w:right w:val="none" w:sz="0" w:space="0" w:color="auto"/>
              </w:divBdr>
            </w:div>
            <w:div w:id="2041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6059">
      <w:bodyDiv w:val="1"/>
      <w:marLeft w:val="0"/>
      <w:marRight w:val="0"/>
      <w:marTop w:val="0"/>
      <w:marBottom w:val="0"/>
      <w:divBdr>
        <w:top w:val="none" w:sz="0" w:space="0" w:color="auto"/>
        <w:left w:val="none" w:sz="0" w:space="0" w:color="auto"/>
        <w:bottom w:val="none" w:sz="0" w:space="0" w:color="auto"/>
        <w:right w:val="none" w:sz="0" w:space="0" w:color="auto"/>
      </w:divBdr>
    </w:div>
    <w:div w:id="1500001863">
      <w:bodyDiv w:val="1"/>
      <w:marLeft w:val="0"/>
      <w:marRight w:val="0"/>
      <w:marTop w:val="0"/>
      <w:marBottom w:val="0"/>
      <w:divBdr>
        <w:top w:val="none" w:sz="0" w:space="0" w:color="auto"/>
        <w:left w:val="none" w:sz="0" w:space="0" w:color="auto"/>
        <w:bottom w:val="none" w:sz="0" w:space="0" w:color="auto"/>
        <w:right w:val="none" w:sz="0" w:space="0" w:color="auto"/>
      </w:divBdr>
    </w:div>
    <w:div w:id="1575237154">
      <w:bodyDiv w:val="1"/>
      <w:marLeft w:val="0"/>
      <w:marRight w:val="0"/>
      <w:marTop w:val="0"/>
      <w:marBottom w:val="0"/>
      <w:divBdr>
        <w:top w:val="none" w:sz="0" w:space="0" w:color="auto"/>
        <w:left w:val="none" w:sz="0" w:space="0" w:color="auto"/>
        <w:bottom w:val="none" w:sz="0" w:space="0" w:color="auto"/>
        <w:right w:val="none" w:sz="0" w:space="0" w:color="auto"/>
      </w:divBdr>
    </w:div>
    <w:div w:id="1667827325">
      <w:bodyDiv w:val="1"/>
      <w:marLeft w:val="0"/>
      <w:marRight w:val="0"/>
      <w:marTop w:val="0"/>
      <w:marBottom w:val="0"/>
      <w:divBdr>
        <w:top w:val="none" w:sz="0" w:space="0" w:color="auto"/>
        <w:left w:val="none" w:sz="0" w:space="0" w:color="auto"/>
        <w:bottom w:val="none" w:sz="0" w:space="0" w:color="auto"/>
        <w:right w:val="none" w:sz="0" w:space="0" w:color="auto"/>
      </w:divBdr>
      <w:divsChild>
        <w:div w:id="1524519324">
          <w:marLeft w:val="0"/>
          <w:marRight w:val="0"/>
          <w:marTop w:val="0"/>
          <w:marBottom w:val="0"/>
          <w:divBdr>
            <w:top w:val="none" w:sz="0" w:space="0" w:color="auto"/>
            <w:left w:val="none" w:sz="0" w:space="0" w:color="auto"/>
            <w:bottom w:val="none" w:sz="0" w:space="0" w:color="auto"/>
            <w:right w:val="none" w:sz="0" w:space="0" w:color="auto"/>
          </w:divBdr>
        </w:div>
      </w:divsChild>
    </w:div>
    <w:div w:id="1807115701">
      <w:bodyDiv w:val="1"/>
      <w:marLeft w:val="0"/>
      <w:marRight w:val="0"/>
      <w:marTop w:val="0"/>
      <w:marBottom w:val="0"/>
      <w:divBdr>
        <w:top w:val="none" w:sz="0" w:space="0" w:color="auto"/>
        <w:left w:val="none" w:sz="0" w:space="0" w:color="auto"/>
        <w:bottom w:val="none" w:sz="0" w:space="0" w:color="auto"/>
        <w:right w:val="none" w:sz="0" w:space="0" w:color="auto"/>
      </w:divBdr>
    </w:div>
    <w:div w:id="1906062362">
      <w:bodyDiv w:val="1"/>
      <w:marLeft w:val="0"/>
      <w:marRight w:val="0"/>
      <w:marTop w:val="0"/>
      <w:marBottom w:val="0"/>
      <w:divBdr>
        <w:top w:val="none" w:sz="0" w:space="0" w:color="auto"/>
        <w:left w:val="none" w:sz="0" w:space="0" w:color="auto"/>
        <w:bottom w:val="none" w:sz="0" w:space="0" w:color="auto"/>
        <w:right w:val="none" w:sz="0" w:space="0" w:color="auto"/>
      </w:divBdr>
    </w:div>
    <w:div w:id="209513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sab14n\Application%20Data\Microsoft\Mod&#232;les\DocR&#233;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648F-16E5-48AD-9C95-D4E3256B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DocRéf</Template>
  <TotalTime>1</TotalTime>
  <Pages>4</Pages>
  <Words>4643</Words>
  <Characters>25539</Characters>
  <Application>Microsoft Office Word</Application>
  <DocSecurity>4</DocSecurity>
  <Lines>212</Lines>
  <Paragraphs>60</Paragraphs>
  <ScaleCrop>false</ScaleCrop>
  <HeadingPairs>
    <vt:vector size="2" baseType="variant">
      <vt:variant>
        <vt:lpstr>Titre</vt:lpstr>
      </vt:variant>
      <vt:variant>
        <vt:i4>1</vt:i4>
      </vt:variant>
    </vt:vector>
  </HeadingPairs>
  <TitlesOfParts>
    <vt:vector size="1" baseType="lpstr">
      <vt:lpstr>Paris, le</vt:lpstr>
    </vt:vector>
  </TitlesOfParts>
  <Company>cnaf</Company>
  <LinksUpToDate>false</LinksUpToDate>
  <CharactersWithSpaces>30122</CharactersWithSpaces>
  <SharedDoc>false</SharedDoc>
  <HLinks>
    <vt:vector size="6" baseType="variant">
      <vt:variant>
        <vt:i4>1703950</vt:i4>
      </vt:variant>
      <vt:variant>
        <vt:i4>0</vt:i4>
      </vt:variant>
      <vt:variant>
        <vt:i4>0</vt:i4>
      </vt:variant>
      <vt:variant>
        <vt:i4>5</vt:i4>
      </vt:variant>
      <vt:variant>
        <vt:lpwstr>http://www.monenfant.fr/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creator>sleccnf</dc:creator>
  <cp:lastModifiedBy>Sylvie COBAST 921</cp:lastModifiedBy>
  <cp:revision>2</cp:revision>
  <cp:lastPrinted>2019-04-19T09:10:00Z</cp:lastPrinted>
  <dcterms:created xsi:type="dcterms:W3CDTF">2019-05-07T12:15:00Z</dcterms:created>
  <dcterms:modified xsi:type="dcterms:W3CDTF">2019-05-07T12:15:00Z</dcterms:modified>
</cp:coreProperties>
</file>