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F69" w:rsidRDefault="00AA6698" w:rsidP="00AA6698">
      <w:pPr>
        <w:jc w:val="center"/>
        <w:rPr>
          <w:rFonts w:asciiTheme="minorHAnsi" w:hAnsiTheme="minorHAnsi" w:cstheme="minorHAnsi"/>
          <w:b/>
          <w:color w:val="4F81BD" w:themeColor="accent1"/>
          <w:sz w:val="28"/>
          <w:szCs w:val="28"/>
        </w:rPr>
      </w:pPr>
      <w:r>
        <w:rPr>
          <w:rFonts w:asciiTheme="minorHAnsi" w:hAnsiTheme="minorHAnsi" w:cstheme="minorHAnsi"/>
          <w:b/>
          <w:noProof/>
          <w:color w:val="4F81BD" w:themeColor="accent1"/>
        </w:rPr>
        <w:drawing>
          <wp:inline distT="0" distB="0" distL="0" distR="0" wp14:anchorId="42D808E5" wp14:editId="74DA0E9B">
            <wp:extent cx="713105" cy="70739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105" cy="707390"/>
                    </a:xfrm>
                    <a:prstGeom prst="rect">
                      <a:avLst/>
                    </a:prstGeom>
                    <a:noFill/>
                  </pic:spPr>
                </pic:pic>
              </a:graphicData>
            </a:graphic>
          </wp:inline>
        </w:drawing>
      </w:r>
      <w:r w:rsidR="005079C6">
        <w:rPr>
          <w:rFonts w:asciiTheme="minorHAnsi" w:hAnsiTheme="minorHAnsi" w:cstheme="minorHAnsi"/>
          <w:b/>
          <w:color w:val="4F81BD" w:themeColor="accent1"/>
          <w:sz w:val="28"/>
          <w:szCs w:val="28"/>
        </w:rPr>
        <w:t>APPEL A PROJET 20</w:t>
      </w:r>
      <w:r w:rsidR="00113F69">
        <w:rPr>
          <w:rFonts w:asciiTheme="minorHAnsi" w:hAnsiTheme="minorHAnsi" w:cstheme="minorHAnsi"/>
          <w:b/>
          <w:color w:val="4F81BD" w:themeColor="accent1"/>
          <w:sz w:val="28"/>
          <w:szCs w:val="28"/>
        </w:rPr>
        <w:t>21</w:t>
      </w:r>
    </w:p>
    <w:p w:rsidR="00AA6698" w:rsidRPr="00AA6698" w:rsidRDefault="00AA6698" w:rsidP="00AA6698">
      <w:pPr>
        <w:jc w:val="center"/>
        <w:rPr>
          <w:rFonts w:asciiTheme="minorHAnsi" w:hAnsiTheme="minorHAnsi" w:cstheme="minorHAnsi"/>
          <w:b/>
          <w:color w:val="4F81BD" w:themeColor="accent1"/>
          <w:sz w:val="28"/>
          <w:szCs w:val="28"/>
        </w:rPr>
      </w:pPr>
      <w:r w:rsidRPr="00AA6698">
        <w:rPr>
          <w:rFonts w:asciiTheme="minorHAnsi" w:hAnsiTheme="minorHAnsi" w:cstheme="minorHAnsi"/>
          <w:b/>
          <w:color w:val="4F81BD" w:themeColor="accent1"/>
          <w:sz w:val="28"/>
          <w:szCs w:val="28"/>
        </w:rPr>
        <w:t>Crèche « à vocation d’insertion professionnelle »</w:t>
      </w:r>
    </w:p>
    <w:p w:rsidR="00AA6698" w:rsidRPr="00921697" w:rsidRDefault="00AA6698" w:rsidP="00AA6698">
      <w:pPr>
        <w:jc w:val="both"/>
        <w:rPr>
          <w:rFonts w:asciiTheme="minorHAnsi" w:hAnsiTheme="minorHAnsi" w:cstheme="minorHAnsi"/>
          <w:sz w:val="20"/>
        </w:rPr>
      </w:pPr>
    </w:p>
    <w:p w:rsidR="00AA6698" w:rsidRPr="00AA6698" w:rsidRDefault="00AA6698" w:rsidP="00AA6698">
      <w:pPr>
        <w:jc w:val="both"/>
        <w:rPr>
          <w:rFonts w:asciiTheme="minorHAnsi" w:hAnsiTheme="minorHAnsi" w:cstheme="minorHAnsi"/>
          <w:sz w:val="22"/>
          <w:szCs w:val="22"/>
        </w:rPr>
      </w:pPr>
      <w:r w:rsidRPr="00AA6698">
        <w:rPr>
          <w:rFonts w:asciiTheme="minorHAnsi" w:hAnsiTheme="minorHAnsi" w:cstheme="minorHAnsi"/>
          <w:b/>
          <w:color w:val="E36C0A" w:themeColor="accent6" w:themeShade="BF"/>
          <w:sz w:val="22"/>
          <w:szCs w:val="22"/>
        </w:rPr>
        <w:t>Préambule :</w:t>
      </w:r>
      <w:r w:rsidRPr="00AA6698">
        <w:rPr>
          <w:rFonts w:asciiTheme="minorHAnsi" w:hAnsiTheme="minorHAnsi" w:cstheme="minorHAnsi"/>
          <w:color w:val="E36C0A" w:themeColor="accent6" w:themeShade="BF"/>
          <w:sz w:val="22"/>
          <w:szCs w:val="22"/>
        </w:rPr>
        <w:t xml:space="preserve"> </w:t>
      </w:r>
      <w:r w:rsidRPr="00AA6698">
        <w:rPr>
          <w:rFonts w:asciiTheme="minorHAnsi" w:hAnsiTheme="minorHAnsi" w:cstheme="minorHAnsi"/>
          <w:sz w:val="22"/>
          <w:szCs w:val="22"/>
        </w:rPr>
        <w:t>Les crèches « à vocation d’insertion professionnelle » (</w:t>
      </w:r>
      <w:proofErr w:type="spellStart"/>
      <w:r w:rsidRPr="00AA6698">
        <w:rPr>
          <w:rFonts w:asciiTheme="minorHAnsi" w:hAnsiTheme="minorHAnsi" w:cstheme="minorHAnsi"/>
          <w:sz w:val="22"/>
          <w:szCs w:val="22"/>
        </w:rPr>
        <w:t>Avip</w:t>
      </w:r>
      <w:proofErr w:type="spellEnd"/>
      <w:r w:rsidRPr="00AA6698">
        <w:rPr>
          <w:rFonts w:asciiTheme="minorHAnsi" w:hAnsiTheme="minorHAnsi" w:cstheme="minorHAnsi"/>
          <w:sz w:val="22"/>
          <w:szCs w:val="22"/>
        </w:rPr>
        <w:t>) ont pour mission de favoriser l’accès à l’emploi des parents ayant des enfants de moins de 3 ans en leur permettant d’obtenir un accueil en crèche pour leur enfant et de bénéficier d’un accompagnement personnalisé à la recherche d’emploi par les services de Pôle emploi.</w:t>
      </w:r>
    </w:p>
    <w:p w:rsidR="00AA6698" w:rsidRPr="00AA6698" w:rsidRDefault="00AA6698" w:rsidP="00AA6698">
      <w:pPr>
        <w:jc w:val="both"/>
        <w:rPr>
          <w:rFonts w:asciiTheme="minorHAnsi" w:hAnsiTheme="minorHAnsi" w:cstheme="minorHAnsi"/>
          <w:sz w:val="22"/>
          <w:szCs w:val="22"/>
        </w:rPr>
      </w:pPr>
      <w:r w:rsidRPr="00AA6698">
        <w:rPr>
          <w:rFonts w:asciiTheme="minorHAnsi" w:hAnsiTheme="minorHAnsi" w:cstheme="minorHAnsi"/>
          <w:sz w:val="22"/>
          <w:szCs w:val="22"/>
        </w:rPr>
        <w:t>Dans ce cadre, une charte nationale a été établie et signée entre le ministère des affaires sociales et de la santé, le ministère du travail, de l’emploi, de la formation professionnelle et du dialogue social, le ministère des familles, de l’enfance et des droits des femmes, la Caisse nationale des allocations familiales (</w:t>
      </w:r>
      <w:proofErr w:type="spellStart"/>
      <w:r w:rsidRPr="00AA6698">
        <w:rPr>
          <w:rFonts w:asciiTheme="minorHAnsi" w:hAnsiTheme="minorHAnsi" w:cstheme="minorHAnsi"/>
          <w:sz w:val="22"/>
          <w:szCs w:val="22"/>
        </w:rPr>
        <w:t>Cnaf</w:t>
      </w:r>
      <w:proofErr w:type="spellEnd"/>
      <w:r w:rsidRPr="00AA6698">
        <w:rPr>
          <w:rFonts w:asciiTheme="minorHAnsi" w:hAnsiTheme="minorHAnsi" w:cstheme="minorHAnsi"/>
          <w:sz w:val="22"/>
          <w:szCs w:val="22"/>
        </w:rPr>
        <w:t>) et Pôle emploi. Cette charte fixe les principales modalités d’adhésion des établissements d’accueil de jeunes enfants (</w:t>
      </w:r>
      <w:proofErr w:type="spellStart"/>
      <w:r w:rsidRPr="00AA6698">
        <w:rPr>
          <w:rFonts w:asciiTheme="minorHAnsi" w:hAnsiTheme="minorHAnsi" w:cstheme="minorHAnsi"/>
          <w:sz w:val="22"/>
          <w:szCs w:val="22"/>
        </w:rPr>
        <w:t>Eaje</w:t>
      </w:r>
      <w:proofErr w:type="spellEnd"/>
      <w:r w:rsidRPr="00AA6698">
        <w:rPr>
          <w:rFonts w:asciiTheme="minorHAnsi" w:hAnsiTheme="minorHAnsi" w:cstheme="minorHAnsi"/>
          <w:sz w:val="22"/>
          <w:szCs w:val="22"/>
        </w:rPr>
        <w:t>) au dispositif.</w:t>
      </w:r>
    </w:p>
    <w:p w:rsidR="00AA6698" w:rsidRPr="00921697" w:rsidRDefault="00AA6698" w:rsidP="00AA6698">
      <w:pPr>
        <w:jc w:val="both"/>
        <w:rPr>
          <w:rFonts w:asciiTheme="minorHAnsi" w:hAnsiTheme="minorHAnsi" w:cstheme="minorHAnsi"/>
          <w:sz w:val="20"/>
        </w:rPr>
      </w:pPr>
    </w:p>
    <w:p w:rsidR="00AA6698" w:rsidRPr="00AA6698" w:rsidRDefault="00AA6698" w:rsidP="00AA6698">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E36C0A" w:themeColor="accent6" w:themeShade="BF"/>
          <w:sz w:val="22"/>
          <w:szCs w:val="22"/>
        </w:rPr>
      </w:pPr>
      <w:r w:rsidRPr="00AA6698">
        <w:rPr>
          <w:rFonts w:asciiTheme="minorHAnsi" w:hAnsiTheme="minorHAnsi" w:cstheme="minorHAnsi"/>
          <w:b/>
          <w:color w:val="E36C0A" w:themeColor="accent6" w:themeShade="BF"/>
          <w:sz w:val="22"/>
          <w:szCs w:val="22"/>
        </w:rPr>
        <w:t>Les conditions d’adhésion à la charte</w:t>
      </w:r>
    </w:p>
    <w:p w:rsidR="00AA6698" w:rsidRPr="00921697" w:rsidRDefault="00AA6698" w:rsidP="00AA6698">
      <w:pPr>
        <w:jc w:val="both"/>
        <w:rPr>
          <w:rFonts w:asciiTheme="minorHAnsi" w:hAnsiTheme="minorHAnsi" w:cstheme="minorHAnsi"/>
          <w:sz w:val="20"/>
        </w:rPr>
      </w:pPr>
    </w:p>
    <w:p w:rsidR="00AA6698" w:rsidRPr="00AA6698" w:rsidRDefault="00AA6698" w:rsidP="00AA6698">
      <w:pPr>
        <w:jc w:val="both"/>
        <w:rPr>
          <w:rFonts w:asciiTheme="minorHAnsi" w:hAnsiTheme="minorHAnsi" w:cstheme="minorHAnsi"/>
          <w:sz w:val="22"/>
          <w:szCs w:val="22"/>
        </w:rPr>
      </w:pPr>
      <w:r w:rsidRPr="00AA6698">
        <w:rPr>
          <w:rFonts w:asciiTheme="minorHAnsi" w:hAnsiTheme="minorHAnsi" w:cstheme="minorHAnsi"/>
          <w:sz w:val="22"/>
          <w:szCs w:val="22"/>
        </w:rPr>
        <w:t>Les porteurs de projet s’engagent à :</w:t>
      </w:r>
    </w:p>
    <w:p w:rsidR="00AA6698" w:rsidRPr="00921697" w:rsidRDefault="00AA6698" w:rsidP="00AA6698">
      <w:pPr>
        <w:jc w:val="both"/>
        <w:rPr>
          <w:rFonts w:asciiTheme="minorHAnsi" w:hAnsiTheme="minorHAnsi" w:cstheme="minorHAnsi"/>
          <w:sz w:val="20"/>
        </w:rPr>
      </w:pPr>
      <w:bookmarkStart w:id="0" w:name="_GoBack"/>
      <w:bookmarkEnd w:id="0"/>
    </w:p>
    <w:p w:rsidR="00AA6698" w:rsidRPr="00AA6698" w:rsidRDefault="00AA6698" w:rsidP="00AA6698">
      <w:pPr>
        <w:pStyle w:val="Paragraphedeliste"/>
        <w:numPr>
          <w:ilvl w:val="0"/>
          <w:numId w:val="1"/>
        </w:numPr>
        <w:jc w:val="both"/>
        <w:rPr>
          <w:rFonts w:asciiTheme="minorHAnsi" w:hAnsiTheme="minorHAnsi" w:cstheme="minorHAnsi"/>
          <w:sz w:val="22"/>
          <w:szCs w:val="22"/>
        </w:rPr>
      </w:pPr>
      <w:r w:rsidRPr="00AA6698">
        <w:rPr>
          <w:rFonts w:asciiTheme="minorHAnsi" w:hAnsiTheme="minorHAnsi" w:cstheme="minorHAnsi"/>
          <w:sz w:val="22"/>
          <w:szCs w:val="22"/>
        </w:rPr>
        <w:t>partager le diagnostic des besoins et inscrire leur offre en complémentarité avec les offres d’accueil sur le territoire ;</w:t>
      </w:r>
    </w:p>
    <w:p w:rsidR="00AA6698" w:rsidRPr="00AA6698" w:rsidRDefault="00AA6698" w:rsidP="00AA6698">
      <w:pPr>
        <w:pStyle w:val="Paragraphedeliste"/>
        <w:numPr>
          <w:ilvl w:val="0"/>
          <w:numId w:val="1"/>
        </w:numPr>
        <w:jc w:val="both"/>
        <w:rPr>
          <w:rFonts w:asciiTheme="minorHAnsi" w:hAnsiTheme="minorHAnsi" w:cstheme="minorHAnsi"/>
          <w:sz w:val="22"/>
          <w:szCs w:val="22"/>
        </w:rPr>
      </w:pPr>
      <w:r w:rsidRPr="00AA6698">
        <w:rPr>
          <w:rFonts w:asciiTheme="minorHAnsi" w:hAnsiTheme="minorHAnsi" w:cstheme="minorHAnsi"/>
          <w:sz w:val="22"/>
          <w:szCs w:val="22"/>
        </w:rPr>
        <w:t>agir dans une dynamique partenariale avec les acteurs de l’insertion sociale et professionnelle sur le territoire, Pôle emploi, la mission locale ou le Conseil départemental, selon des modalités de coopération et d’échanges définies ensemble ;</w:t>
      </w:r>
    </w:p>
    <w:p w:rsidR="00AA6698" w:rsidRPr="00AA6698" w:rsidRDefault="00AA6698" w:rsidP="00AA6698">
      <w:pPr>
        <w:pStyle w:val="Paragraphedeliste"/>
        <w:numPr>
          <w:ilvl w:val="0"/>
          <w:numId w:val="1"/>
        </w:numPr>
        <w:jc w:val="both"/>
        <w:rPr>
          <w:rFonts w:asciiTheme="minorHAnsi" w:hAnsiTheme="minorHAnsi" w:cstheme="minorHAnsi"/>
          <w:sz w:val="22"/>
          <w:szCs w:val="22"/>
        </w:rPr>
      </w:pPr>
      <w:r w:rsidRPr="00AA6698">
        <w:rPr>
          <w:rFonts w:asciiTheme="minorHAnsi" w:hAnsiTheme="minorHAnsi" w:cstheme="minorHAnsi"/>
          <w:sz w:val="22"/>
          <w:szCs w:val="22"/>
        </w:rPr>
        <w:t xml:space="preserve"> participer au repérage et à l’orientation des parents vers le dispositif, aux côtés de Pôle emploi, de la mission locale ou d’autres acteurs, tels que les associations d'accompagnement social et d’insertion ;</w:t>
      </w:r>
    </w:p>
    <w:p w:rsidR="00AA6698" w:rsidRPr="00AA6698" w:rsidRDefault="00AA6698" w:rsidP="00AA6698">
      <w:pPr>
        <w:pStyle w:val="Paragraphedeliste"/>
        <w:numPr>
          <w:ilvl w:val="0"/>
          <w:numId w:val="1"/>
        </w:numPr>
        <w:jc w:val="both"/>
        <w:rPr>
          <w:rFonts w:asciiTheme="minorHAnsi" w:hAnsiTheme="minorHAnsi" w:cstheme="minorHAnsi"/>
          <w:sz w:val="22"/>
          <w:szCs w:val="22"/>
        </w:rPr>
      </w:pPr>
      <w:r w:rsidRPr="00AA6698">
        <w:rPr>
          <w:rFonts w:asciiTheme="minorHAnsi" w:hAnsiTheme="minorHAnsi" w:cstheme="minorHAnsi"/>
          <w:sz w:val="22"/>
          <w:szCs w:val="22"/>
        </w:rPr>
        <w:t xml:space="preserve">accueillir au minimum 20% d’enfants de moins de trois ans dont les parents sont dans une démarche active de recherche d’emploi (le pourcentage d'enfants accueillis en </w:t>
      </w:r>
      <w:proofErr w:type="spellStart"/>
      <w:r w:rsidRPr="00AA6698">
        <w:rPr>
          <w:rFonts w:asciiTheme="minorHAnsi" w:hAnsiTheme="minorHAnsi" w:cstheme="minorHAnsi"/>
          <w:sz w:val="22"/>
          <w:szCs w:val="22"/>
        </w:rPr>
        <w:t>Eaje</w:t>
      </w:r>
      <w:proofErr w:type="spellEnd"/>
      <w:r w:rsidRPr="00AA6698">
        <w:rPr>
          <w:rFonts w:asciiTheme="minorHAnsi" w:hAnsiTheme="minorHAnsi" w:cstheme="minorHAnsi"/>
          <w:sz w:val="22"/>
          <w:szCs w:val="22"/>
        </w:rPr>
        <w:t xml:space="preserve"> a été ramené à 20 % au lieu de 30 %). Une attention particulière est portée aux familles monoparentales et prioritairement celles résidant dans un quartier prioritaire de la politique de la ville ;</w:t>
      </w:r>
    </w:p>
    <w:p w:rsidR="00AA6698" w:rsidRPr="00AA6698" w:rsidRDefault="00AA6698" w:rsidP="00AA6698">
      <w:pPr>
        <w:pStyle w:val="Paragraphedeliste"/>
        <w:numPr>
          <w:ilvl w:val="0"/>
          <w:numId w:val="1"/>
        </w:numPr>
        <w:jc w:val="both"/>
        <w:rPr>
          <w:rFonts w:asciiTheme="minorHAnsi" w:hAnsiTheme="minorHAnsi" w:cstheme="minorHAnsi"/>
          <w:sz w:val="22"/>
          <w:szCs w:val="22"/>
        </w:rPr>
      </w:pPr>
      <w:r w:rsidRPr="00AA6698">
        <w:rPr>
          <w:rFonts w:asciiTheme="minorHAnsi" w:hAnsiTheme="minorHAnsi" w:cstheme="minorHAnsi"/>
          <w:sz w:val="22"/>
          <w:szCs w:val="22"/>
        </w:rPr>
        <w:t xml:space="preserve"> adapter le fonctionnement du service d’accueil aux besoins des publics fragiles (temps d’accueil et d’écoute des parents, période d’adaptation, implication des parents, etc.) et à l’évolution de leur situation, notamment en faisant évoluer les périodes d’accueil de l’enfant lors des périodes de formation ou d’accompagnement ;</w:t>
      </w:r>
    </w:p>
    <w:p w:rsidR="00AA6698" w:rsidRDefault="00AA6698" w:rsidP="00921697">
      <w:pPr>
        <w:pStyle w:val="Paragraphedeliste"/>
        <w:numPr>
          <w:ilvl w:val="0"/>
          <w:numId w:val="1"/>
        </w:numPr>
        <w:jc w:val="both"/>
        <w:rPr>
          <w:rFonts w:asciiTheme="minorHAnsi" w:hAnsiTheme="minorHAnsi" w:cstheme="minorHAnsi"/>
          <w:sz w:val="22"/>
          <w:szCs w:val="22"/>
        </w:rPr>
      </w:pPr>
      <w:r w:rsidRPr="00AA6698">
        <w:rPr>
          <w:rFonts w:asciiTheme="minorHAnsi" w:hAnsiTheme="minorHAnsi" w:cstheme="minorHAnsi"/>
          <w:sz w:val="22"/>
          <w:szCs w:val="22"/>
        </w:rPr>
        <w:t>assurer une place d’accueil pérenne de l’enfant lorsque le parent bénéficiaire retrouve un emploi, correspondant à cette situation d’emploi, jusqu’à l’entrée de l’enfant en école maternelle.</w:t>
      </w:r>
    </w:p>
    <w:p w:rsidR="00921697" w:rsidRPr="00921697" w:rsidRDefault="00921697" w:rsidP="00A908C6">
      <w:pPr>
        <w:pStyle w:val="Paragraphedeliste"/>
        <w:ind w:left="780"/>
        <w:jc w:val="both"/>
        <w:rPr>
          <w:rFonts w:asciiTheme="minorHAnsi" w:hAnsiTheme="minorHAnsi" w:cstheme="minorHAnsi"/>
          <w:sz w:val="22"/>
          <w:szCs w:val="22"/>
        </w:rPr>
      </w:pPr>
    </w:p>
    <w:p w:rsidR="00AA6698" w:rsidRPr="00AA6698" w:rsidRDefault="00AA6698" w:rsidP="00AA6698">
      <w:pPr>
        <w:jc w:val="both"/>
        <w:rPr>
          <w:rFonts w:asciiTheme="minorHAnsi" w:hAnsiTheme="minorHAnsi" w:cstheme="minorHAnsi"/>
          <w:sz w:val="22"/>
          <w:szCs w:val="22"/>
        </w:rPr>
      </w:pPr>
      <w:r w:rsidRPr="00AA6698">
        <w:rPr>
          <w:rFonts w:asciiTheme="minorHAnsi" w:hAnsiTheme="minorHAnsi" w:cstheme="minorHAnsi"/>
          <w:sz w:val="22"/>
          <w:szCs w:val="22"/>
        </w:rPr>
        <w:t>Un délai d’un an peut être accordé aux crèches candidates qui ne respecteraient pas d’emblée l’ensemble des critères.</w:t>
      </w:r>
    </w:p>
    <w:p w:rsidR="00AA6698" w:rsidRPr="00921697" w:rsidRDefault="00AA6698" w:rsidP="00AA6698">
      <w:pPr>
        <w:jc w:val="both"/>
        <w:rPr>
          <w:rFonts w:asciiTheme="minorHAnsi" w:hAnsiTheme="minorHAnsi" w:cstheme="minorHAnsi"/>
          <w:sz w:val="20"/>
        </w:rPr>
      </w:pPr>
    </w:p>
    <w:p w:rsidR="00AA6698" w:rsidRPr="00AA6698" w:rsidRDefault="00AA6698" w:rsidP="00AA6698">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E36C0A" w:themeColor="accent6" w:themeShade="BF"/>
          <w:sz w:val="22"/>
          <w:szCs w:val="22"/>
        </w:rPr>
      </w:pPr>
      <w:r w:rsidRPr="00AA6698">
        <w:rPr>
          <w:rFonts w:asciiTheme="minorHAnsi" w:hAnsiTheme="minorHAnsi" w:cstheme="minorHAnsi"/>
          <w:b/>
          <w:color w:val="E36C0A" w:themeColor="accent6" w:themeShade="BF"/>
          <w:sz w:val="22"/>
          <w:szCs w:val="22"/>
        </w:rPr>
        <w:t xml:space="preserve">Les modalités de mise en </w:t>
      </w:r>
      <w:r w:rsidR="00817CB4" w:rsidRPr="00AA6698">
        <w:rPr>
          <w:rFonts w:asciiTheme="minorHAnsi" w:hAnsiTheme="minorHAnsi" w:cstheme="minorHAnsi"/>
          <w:b/>
          <w:color w:val="E36C0A" w:themeColor="accent6" w:themeShade="BF"/>
          <w:sz w:val="22"/>
          <w:szCs w:val="22"/>
        </w:rPr>
        <w:t>œuvre</w:t>
      </w:r>
      <w:r w:rsidRPr="00AA6698">
        <w:rPr>
          <w:rFonts w:asciiTheme="minorHAnsi" w:hAnsiTheme="minorHAnsi" w:cstheme="minorHAnsi"/>
          <w:b/>
          <w:color w:val="E36C0A" w:themeColor="accent6" w:themeShade="BF"/>
          <w:sz w:val="22"/>
          <w:szCs w:val="22"/>
        </w:rPr>
        <w:t xml:space="preserve"> de la charte</w:t>
      </w:r>
    </w:p>
    <w:p w:rsidR="00AA6698" w:rsidRPr="00921697" w:rsidRDefault="00AA6698" w:rsidP="00AA6698">
      <w:pPr>
        <w:jc w:val="both"/>
        <w:rPr>
          <w:rFonts w:asciiTheme="minorHAnsi" w:hAnsiTheme="minorHAnsi" w:cstheme="minorHAnsi"/>
          <w:sz w:val="20"/>
        </w:rPr>
      </w:pPr>
    </w:p>
    <w:p w:rsidR="00AA6698" w:rsidRPr="00AA6698" w:rsidRDefault="00AA6698" w:rsidP="00AA6698">
      <w:pPr>
        <w:jc w:val="both"/>
        <w:rPr>
          <w:rFonts w:asciiTheme="minorHAnsi" w:hAnsiTheme="minorHAnsi" w:cstheme="minorHAnsi"/>
          <w:sz w:val="22"/>
          <w:szCs w:val="22"/>
        </w:rPr>
      </w:pPr>
      <w:r w:rsidRPr="00AA6698">
        <w:rPr>
          <w:rFonts w:asciiTheme="minorHAnsi" w:hAnsiTheme="minorHAnsi" w:cstheme="minorHAnsi"/>
          <w:sz w:val="22"/>
          <w:szCs w:val="22"/>
        </w:rPr>
        <w:t>En cas de partenariat préexistant à la labellisation, les crèches ont la possibilité de mobiliser leur partenaire pour l’accompagnement social et professionnel si la structure le propose, en lien avec Pôle emploi qui apporte son expertise au service de l’insertion professionnelle du public bénéficiaire.</w:t>
      </w:r>
    </w:p>
    <w:p w:rsidR="00AA6698" w:rsidRDefault="00AA6698" w:rsidP="00AA6698">
      <w:pPr>
        <w:jc w:val="both"/>
        <w:rPr>
          <w:rFonts w:asciiTheme="minorHAnsi" w:hAnsiTheme="minorHAnsi" w:cstheme="minorHAnsi"/>
          <w:sz w:val="22"/>
          <w:szCs w:val="22"/>
        </w:rPr>
      </w:pPr>
      <w:r w:rsidRPr="00AA6698">
        <w:rPr>
          <w:rFonts w:asciiTheme="minorHAnsi" w:hAnsiTheme="minorHAnsi" w:cstheme="minorHAnsi"/>
          <w:sz w:val="22"/>
          <w:szCs w:val="22"/>
        </w:rPr>
        <w:t>Le repérage et l’orientation des par</w:t>
      </w:r>
      <w:r w:rsidR="00921697">
        <w:rPr>
          <w:rFonts w:asciiTheme="minorHAnsi" w:hAnsiTheme="minorHAnsi" w:cstheme="minorHAnsi"/>
          <w:sz w:val="22"/>
          <w:szCs w:val="22"/>
        </w:rPr>
        <w:t xml:space="preserve">ents vers les crèches « </w:t>
      </w:r>
      <w:proofErr w:type="spellStart"/>
      <w:r w:rsidR="00921697">
        <w:rPr>
          <w:rFonts w:asciiTheme="minorHAnsi" w:hAnsiTheme="minorHAnsi" w:cstheme="minorHAnsi"/>
          <w:sz w:val="22"/>
          <w:szCs w:val="22"/>
        </w:rPr>
        <w:t>Avip</w:t>
      </w:r>
      <w:proofErr w:type="spellEnd"/>
      <w:r w:rsidR="00921697">
        <w:rPr>
          <w:rFonts w:asciiTheme="minorHAnsi" w:hAnsiTheme="minorHAnsi" w:cstheme="minorHAnsi"/>
          <w:sz w:val="22"/>
          <w:szCs w:val="22"/>
        </w:rPr>
        <w:t xml:space="preserve"> »  peuvent </w:t>
      </w:r>
      <w:r w:rsidRPr="00AA6698">
        <w:rPr>
          <w:rFonts w:asciiTheme="minorHAnsi" w:hAnsiTheme="minorHAnsi" w:cstheme="minorHAnsi"/>
          <w:sz w:val="22"/>
          <w:szCs w:val="22"/>
        </w:rPr>
        <w:t xml:space="preserve">s’effectuer sur proposition de Pôle emploi, de la crèche « </w:t>
      </w:r>
      <w:proofErr w:type="spellStart"/>
      <w:r w:rsidRPr="00AA6698">
        <w:rPr>
          <w:rFonts w:asciiTheme="minorHAnsi" w:hAnsiTheme="minorHAnsi" w:cstheme="minorHAnsi"/>
          <w:sz w:val="22"/>
          <w:szCs w:val="22"/>
        </w:rPr>
        <w:t>Avip</w:t>
      </w:r>
      <w:proofErr w:type="spellEnd"/>
      <w:r w:rsidRPr="00AA6698">
        <w:rPr>
          <w:rFonts w:asciiTheme="minorHAnsi" w:hAnsiTheme="minorHAnsi" w:cstheme="minorHAnsi"/>
          <w:sz w:val="22"/>
          <w:szCs w:val="22"/>
        </w:rPr>
        <w:t xml:space="preserve"> », ou de tout autre acteur ayant repéré un besoin.</w:t>
      </w:r>
    </w:p>
    <w:p w:rsidR="0043074B" w:rsidRPr="00921697" w:rsidRDefault="0043074B" w:rsidP="00AA6698">
      <w:pPr>
        <w:jc w:val="both"/>
        <w:rPr>
          <w:rFonts w:asciiTheme="minorHAnsi" w:hAnsiTheme="minorHAnsi" w:cstheme="minorHAnsi"/>
          <w:b/>
          <w:sz w:val="20"/>
        </w:rPr>
      </w:pPr>
    </w:p>
    <w:p w:rsidR="00AA6698" w:rsidRPr="00921697" w:rsidRDefault="00AA6698" w:rsidP="00AA6698">
      <w:pPr>
        <w:jc w:val="both"/>
        <w:rPr>
          <w:rFonts w:asciiTheme="minorHAnsi" w:hAnsiTheme="minorHAnsi" w:cstheme="minorHAnsi"/>
          <w:b/>
          <w:sz w:val="22"/>
          <w:szCs w:val="22"/>
        </w:rPr>
      </w:pPr>
      <w:r w:rsidRPr="00433717">
        <w:rPr>
          <w:rFonts w:asciiTheme="minorHAnsi" w:hAnsiTheme="minorHAnsi" w:cstheme="minorHAnsi"/>
          <w:b/>
          <w:sz w:val="22"/>
          <w:szCs w:val="22"/>
        </w:rPr>
        <w:t>La formalisation de l’engagement :</w:t>
      </w:r>
      <w:r w:rsidR="00921697">
        <w:rPr>
          <w:rFonts w:asciiTheme="minorHAnsi" w:hAnsiTheme="minorHAnsi" w:cstheme="minorHAnsi"/>
          <w:b/>
          <w:sz w:val="22"/>
          <w:szCs w:val="22"/>
        </w:rPr>
        <w:t xml:space="preserve"> </w:t>
      </w:r>
      <w:r w:rsidRPr="00AA6698">
        <w:rPr>
          <w:rFonts w:asciiTheme="minorHAnsi" w:hAnsiTheme="minorHAnsi" w:cstheme="minorHAnsi"/>
          <w:sz w:val="22"/>
          <w:szCs w:val="22"/>
        </w:rPr>
        <w:t>Le parent demandeur d’emploi, volontaire pour disposer d’une solution d’accueil adaptée pour son enfant et d’un accompagnement intensif vers l’emploi, contractualise un engagement avec la crèche à vocation d’insertion professionnelle et Pôle emploi (ou la mission locale).</w:t>
      </w:r>
    </w:p>
    <w:p w:rsidR="00433717" w:rsidRPr="00921697" w:rsidRDefault="00433717" w:rsidP="00AA6698">
      <w:pPr>
        <w:jc w:val="both"/>
        <w:rPr>
          <w:rFonts w:asciiTheme="minorHAnsi" w:hAnsiTheme="minorHAnsi" w:cstheme="minorHAnsi"/>
          <w:sz w:val="20"/>
        </w:rPr>
      </w:pPr>
    </w:p>
    <w:p w:rsidR="00A908C6" w:rsidRDefault="00A908C6" w:rsidP="00AA6698">
      <w:pPr>
        <w:jc w:val="both"/>
        <w:rPr>
          <w:rFonts w:asciiTheme="minorHAnsi" w:hAnsiTheme="minorHAnsi" w:cstheme="minorHAnsi"/>
          <w:sz w:val="22"/>
          <w:szCs w:val="22"/>
        </w:rPr>
      </w:pPr>
    </w:p>
    <w:p w:rsidR="00433717" w:rsidRPr="00AA6698" w:rsidRDefault="00921697" w:rsidP="00AA6698">
      <w:pPr>
        <w:jc w:val="both"/>
        <w:rPr>
          <w:rFonts w:asciiTheme="minorHAnsi" w:hAnsiTheme="minorHAnsi" w:cstheme="minorHAnsi"/>
          <w:sz w:val="22"/>
          <w:szCs w:val="22"/>
        </w:rPr>
      </w:pPr>
      <w:r>
        <w:rPr>
          <w:rFonts w:asciiTheme="minorHAnsi" w:hAnsiTheme="minorHAnsi" w:cstheme="minorHAnsi"/>
          <w:sz w:val="22"/>
          <w:szCs w:val="22"/>
        </w:rPr>
        <w:lastRenderedPageBreak/>
        <w:t xml:space="preserve">Ce contrat précise que : </w:t>
      </w:r>
    </w:p>
    <w:p w:rsidR="00AA6698" w:rsidRPr="00AA6698" w:rsidRDefault="00AA6698" w:rsidP="00AA6698">
      <w:pPr>
        <w:pStyle w:val="Paragraphedeliste"/>
        <w:numPr>
          <w:ilvl w:val="0"/>
          <w:numId w:val="2"/>
        </w:numPr>
        <w:jc w:val="both"/>
        <w:rPr>
          <w:rFonts w:asciiTheme="minorHAnsi" w:hAnsiTheme="minorHAnsi" w:cstheme="minorHAnsi"/>
          <w:sz w:val="22"/>
          <w:szCs w:val="22"/>
        </w:rPr>
      </w:pPr>
      <w:r w:rsidRPr="00AA6698">
        <w:rPr>
          <w:rFonts w:asciiTheme="minorHAnsi" w:hAnsiTheme="minorHAnsi" w:cstheme="minorHAnsi"/>
          <w:sz w:val="22"/>
          <w:szCs w:val="22"/>
        </w:rPr>
        <w:t>le parent bénéficiaire s’engage à mener une démarche active de recherche d’emploi, rendue possible par l’accueil de l’enfant au sein de l’établissement ;</w:t>
      </w:r>
    </w:p>
    <w:p w:rsidR="00AA6698" w:rsidRPr="00AA6698" w:rsidRDefault="00AA6698" w:rsidP="00AA6698">
      <w:pPr>
        <w:pStyle w:val="Paragraphedeliste"/>
        <w:numPr>
          <w:ilvl w:val="0"/>
          <w:numId w:val="2"/>
        </w:numPr>
        <w:jc w:val="both"/>
        <w:rPr>
          <w:rFonts w:asciiTheme="minorHAnsi" w:hAnsiTheme="minorHAnsi" w:cstheme="minorHAnsi"/>
          <w:sz w:val="22"/>
          <w:szCs w:val="22"/>
        </w:rPr>
      </w:pPr>
      <w:r w:rsidRPr="00AA6698">
        <w:rPr>
          <w:rFonts w:asciiTheme="minorHAnsi" w:hAnsiTheme="minorHAnsi" w:cstheme="minorHAnsi"/>
          <w:sz w:val="22"/>
          <w:szCs w:val="22"/>
        </w:rPr>
        <w:t xml:space="preserve"> la crèche s’engage à accueillir l’enfant a minima 10 heures par semaine (le temps d’accueil minimal des enfants dont les parents sont engagés dans un projet de retour à l'emploi peut être réduit à 10 heures par semaine au lieu de 8 heures par jour sur un minimum de trois jours par semaine initialement prévus) ;</w:t>
      </w:r>
    </w:p>
    <w:p w:rsidR="00AA6698" w:rsidRPr="00AA6698" w:rsidRDefault="00AA6698" w:rsidP="00AA6698">
      <w:pPr>
        <w:pStyle w:val="Paragraphedeliste"/>
        <w:numPr>
          <w:ilvl w:val="0"/>
          <w:numId w:val="2"/>
        </w:numPr>
        <w:jc w:val="both"/>
        <w:rPr>
          <w:rFonts w:asciiTheme="minorHAnsi" w:hAnsiTheme="minorHAnsi" w:cstheme="minorHAnsi"/>
          <w:sz w:val="22"/>
          <w:szCs w:val="22"/>
        </w:rPr>
      </w:pPr>
      <w:r w:rsidRPr="00AA6698">
        <w:rPr>
          <w:rFonts w:asciiTheme="minorHAnsi" w:hAnsiTheme="minorHAnsi" w:cstheme="minorHAnsi"/>
          <w:sz w:val="22"/>
          <w:szCs w:val="22"/>
        </w:rPr>
        <w:t xml:space="preserve"> Pôle emploi, voire la mission locale, s’engage à accompagner le parent dans une démarche intensive de recherche d’emploi sur une durée initiale de six mois, renouvelable une fois suite à un bilan partagé dès lors que le parent bénéficiaire est toujours en recherche active d'emploi.</w:t>
      </w:r>
    </w:p>
    <w:p w:rsidR="00AA6698" w:rsidRPr="00921697" w:rsidRDefault="00AA6698" w:rsidP="00AA6698">
      <w:pPr>
        <w:pStyle w:val="Paragraphedeliste"/>
        <w:jc w:val="both"/>
        <w:rPr>
          <w:rFonts w:asciiTheme="minorHAnsi" w:hAnsiTheme="minorHAnsi" w:cstheme="minorHAnsi"/>
          <w:sz w:val="20"/>
        </w:rPr>
      </w:pPr>
    </w:p>
    <w:p w:rsidR="00AA6698" w:rsidRPr="00AA6698" w:rsidRDefault="00AA6698" w:rsidP="00AA6698">
      <w:pPr>
        <w:jc w:val="both"/>
        <w:rPr>
          <w:rFonts w:asciiTheme="minorHAnsi" w:hAnsiTheme="minorHAnsi" w:cstheme="minorHAnsi"/>
          <w:sz w:val="22"/>
          <w:szCs w:val="22"/>
        </w:rPr>
      </w:pPr>
      <w:r w:rsidRPr="00AA6698">
        <w:rPr>
          <w:rFonts w:asciiTheme="minorHAnsi" w:hAnsiTheme="minorHAnsi" w:cstheme="minorHAnsi"/>
          <w:sz w:val="22"/>
          <w:szCs w:val="22"/>
        </w:rPr>
        <w:t>Si au terme de la période d’accompagnement de 12 mois maximum, le parent n’a pas retrouvé d’emploi, la crèche doit lui permettre de bénéficier d’un accueil de son enfant à minima un jour par semaine et l’informer des autres modes de garde existant.</w:t>
      </w:r>
    </w:p>
    <w:p w:rsidR="00AA6698" w:rsidRPr="00921697" w:rsidRDefault="00AA6698" w:rsidP="00AA6698">
      <w:pPr>
        <w:jc w:val="both"/>
        <w:rPr>
          <w:rFonts w:asciiTheme="minorHAnsi" w:hAnsiTheme="minorHAnsi" w:cstheme="minorHAnsi"/>
          <w:sz w:val="20"/>
        </w:rPr>
      </w:pPr>
    </w:p>
    <w:p w:rsidR="00AA6698" w:rsidRPr="00AA6698" w:rsidRDefault="00AA6698" w:rsidP="00AA6698">
      <w:pPr>
        <w:jc w:val="both"/>
        <w:rPr>
          <w:rFonts w:asciiTheme="minorHAnsi" w:hAnsiTheme="minorHAnsi" w:cstheme="minorHAnsi"/>
          <w:sz w:val="22"/>
          <w:szCs w:val="22"/>
        </w:rPr>
      </w:pPr>
      <w:r w:rsidRPr="00AA6698">
        <w:rPr>
          <w:rFonts w:asciiTheme="minorHAnsi" w:hAnsiTheme="minorHAnsi" w:cstheme="minorHAnsi"/>
          <w:sz w:val="22"/>
          <w:szCs w:val="22"/>
        </w:rPr>
        <w:t>Pour formaliser l’engagement contractuel, les établissements ayant adhéré à la charte des crèches à vocation d’insertion professionnelle s’appuient sur le modèle national de contrat d’engagement.</w:t>
      </w:r>
    </w:p>
    <w:p w:rsidR="00AA6698" w:rsidRPr="00921697" w:rsidRDefault="00AA6698" w:rsidP="00AA6698">
      <w:pPr>
        <w:jc w:val="both"/>
        <w:rPr>
          <w:rFonts w:asciiTheme="minorHAnsi" w:hAnsiTheme="minorHAnsi" w:cstheme="minorHAnsi"/>
          <w:sz w:val="20"/>
        </w:rPr>
      </w:pPr>
    </w:p>
    <w:p w:rsidR="00AA6698" w:rsidRPr="00AA6698" w:rsidRDefault="00AA6698" w:rsidP="00AA6698">
      <w:pPr>
        <w:jc w:val="both"/>
        <w:rPr>
          <w:rFonts w:asciiTheme="minorHAnsi" w:hAnsiTheme="minorHAnsi" w:cstheme="minorHAnsi"/>
          <w:sz w:val="22"/>
          <w:szCs w:val="22"/>
        </w:rPr>
      </w:pPr>
      <w:r w:rsidRPr="00AA6698">
        <w:rPr>
          <w:rFonts w:asciiTheme="minorHAnsi" w:hAnsiTheme="minorHAnsi" w:cstheme="minorHAnsi"/>
          <w:sz w:val="22"/>
          <w:szCs w:val="22"/>
        </w:rPr>
        <w:t>Chacun des acteurs peut mettre fin au contrat si le bénéficiaire se soustrait à ses engagements ou sur la demande de ce dernier et dans le respect d’un préavis de deux semaines.</w:t>
      </w:r>
    </w:p>
    <w:p w:rsidR="00AA6698" w:rsidRPr="00921697" w:rsidRDefault="00AA6698" w:rsidP="00AA6698">
      <w:pPr>
        <w:jc w:val="both"/>
        <w:rPr>
          <w:rFonts w:asciiTheme="minorHAnsi" w:hAnsiTheme="minorHAnsi" w:cstheme="minorHAnsi"/>
          <w:sz w:val="20"/>
        </w:rPr>
      </w:pPr>
    </w:p>
    <w:p w:rsidR="00AA6698" w:rsidRPr="00AA6698" w:rsidRDefault="00AA6698" w:rsidP="00AA6698">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E36C0A" w:themeColor="accent6" w:themeShade="BF"/>
          <w:sz w:val="22"/>
          <w:szCs w:val="22"/>
        </w:rPr>
      </w:pPr>
      <w:r w:rsidRPr="00AA6698">
        <w:rPr>
          <w:rFonts w:asciiTheme="minorHAnsi" w:hAnsiTheme="minorHAnsi" w:cstheme="minorHAnsi"/>
          <w:b/>
          <w:color w:val="E36C0A" w:themeColor="accent6" w:themeShade="BF"/>
          <w:sz w:val="22"/>
          <w:szCs w:val="22"/>
        </w:rPr>
        <w:t>La procédure d’attribution du label</w:t>
      </w:r>
    </w:p>
    <w:p w:rsidR="00AA6698" w:rsidRPr="00921697" w:rsidRDefault="00AA6698" w:rsidP="00AA6698">
      <w:pPr>
        <w:jc w:val="both"/>
        <w:rPr>
          <w:rFonts w:asciiTheme="minorHAnsi" w:hAnsiTheme="minorHAnsi" w:cstheme="minorHAnsi"/>
          <w:sz w:val="20"/>
        </w:rPr>
      </w:pPr>
    </w:p>
    <w:p w:rsidR="00AA6698" w:rsidRPr="00921697" w:rsidRDefault="00AA6698" w:rsidP="00921697">
      <w:pPr>
        <w:jc w:val="both"/>
        <w:rPr>
          <w:rFonts w:asciiTheme="minorHAnsi" w:hAnsiTheme="minorHAnsi" w:cstheme="minorHAnsi"/>
          <w:sz w:val="22"/>
          <w:szCs w:val="22"/>
        </w:rPr>
      </w:pPr>
      <w:r w:rsidRPr="00AA6698">
        <w:rPr>
          <w:rFonts w:asciiTheme="minorHAnsi" w:hAnsiTheme="minorHAnsi" w:cstheme="minorHAnsi"/>
          <w:sz w:val="22"/>
          <w:szCs w:val="22"/>
        </w:rPr>
        <w:t xml:space="preserve">Les porteurs de projet adressent à la Caf leur demande de candidature </w:t>
      </w:r>
      <w:r w:rsidR="00921697">
        <w:rPr>
          <w:rFonts w:asciiTheme="minorHAnsi" w:hAnsiTheme="minorHAnsi" w:cstheme="minorHAnsi"/>
          <w:sz w:val="22"/>
          <w:szCs w:val="22"/>
        </w:rPr>
        <w:t xml:space="preserve">à l’adresse suivante : </w:t>
      </w:r>
      <w:r w:rsidR="00F9080E" w:rsidRPr="00F9080E">
        <w:rPr>
          <w:rFonts w:asciiTheme="minorHAnsi" w:hAnsiTheme="minorHAnsi" w:cstheme="minorHAnsi"/>
          <w:b/>
          <w:color w:val="E36C0A" w:themeColor="accent6" w:themeShade="BF"/>
          <w:szCs w:val="24"/>
        </w:rPr>
        <w:t>petite_enfance.cafbourg-en-b@caf.cnafmail.fr</w:t>
      </w:r>
    </w:p>
    <w:p w:rsidR="00AA6698" w:rsidRPr="00921697" w:rsidRDefault="00AA6698" w:rsidP="00AA6698">
      <w:pPr>
        <w:jc w:val="both"/>
        <w:rPr>
          <w:rFonts w:asciiTheme="minorHAnsi" w:hAnsiTheme="minorHAnsi" w:cstheme="minorHAnsi"/>
          <w:b/>
          <w:sz w:val="20"/>
        </w:rPr>
      </w:pPr>
    </w:p>
    <w:p w:rsidR="00AA6698" w:rsidRPr="00AA6698" w:rsidRDefault="00AA6698" w:rsidP="00AA6698">
      <w:pPr>
        <w:jc w:val="both"/>
        <w:rPr>
          <w:rFonts w:asciiTheme="minorHAnsi" w:hAnsiTheme="minorHAnsi" w:cstheme="minorHAnsi"/>
          <w:sz w:val="22"/>
          <w:szCs w:val="22"/>
        </w:rPr>
      </w:pPr>
      <w:r w:rsidRPr="00AA6698">
        <w:rPr>
          <w:rFonts w:asciiTheme="minorHAnsi" w:hAnsiTheme="minorHAnsi" w:cstheme="minorHAnsi"/>
          <w:sz w:val="22"/>
          <w:szCs w:val="22"/>
        </w:rPr>
        <w:t xml:space="preserve">Les dossiers seront instruits </w:t>
      </w:r>
      <w:r w:rsidR="00F92774">
        <w:rPr>
          <w:rFonts w:asciiTheme="minorHAnsi" w:hAnsiTheme="minorHAnsi" w:cstheme="minorHAnsi"/>
          <w:sz w:val="22"/>
          <w:szCs w:val="22"/>
        </w:rPr>
        <w:t>par</w:t>
      </w:r>
      <w:r w:rsidRPr="00AA6698">
        <w:rPr>
          <w:rFonts w:asciiTheme="minorHAnsi" w:hAnsiTheme="minorHAnsi" w:cstheme="minorHAnsi"/>
          <w:sz w:val="22"/>
          <w:szCs w:val="22"/>
        </w:rPr>
        <w:t xml:space="preserve"> une commission </w:t>
      </w:r>
      <w:r w:rsidR="00F92774">
        <w:rPr>
          <w:rFonts w:asciiTheme="minorHAnsi" w:hAnsiTheme="minorHAnsi" w:cstheme="minorHAnsi"/>
          <w:sz w:val="22"/>
          <w:szCs w:val="22"/>
        </w:rPr>
        <w:t xml:space="preserve">partenariale </w:t>
      </w:r>
      <w:r w:rsidRPr="00AA6698">
        <w:rPr>
          <w:rFonts w:asciiTheme="minorHAnsi" w:hAnsiTheme="minorHAnsi" w:cstheme="minorHAnsi"/>
          <w:sz w:val="22"/>
          <w:szCs w:val="22"/>
        </w:rPr>
        <w:t>réunissant la Caisse d’allocation familiale de l’Ain (Caf), Pôle emploi, la Direction départementale de la cohésion sociale (</w:t>
      </w:r>
      <w:proofErr w:type="spellStart"/>
      <w:r w:rsidRPr="00AA6698">
        <w:rPr>
          <w:rFonts w:asciiTheme="minorHAnsi" w:hAnsiTheme="minorHAnsi" w:cstheme="minorHAnsi"/>
          <w:sz w:val="22"/>
          <w:szCs w:val="22"/>
        </w:rPr>
        <w:t>Ddcs</w:t>
      </w:r>
      <w:proofErr w:type="spellEnd"/>
      <w:r w:rsidRPr="00AA6698">
        <w:rPr>
          <w:rFonts w:asciiTheme="minorHAnsi" w:hAnsiTheme="minorHAnsi" w:cstheme="minorHAnsi"/>
          <w:sz w:val="22"/>
          <w:szCs w:val="22"/>
        </w:rPr>
        <w:t>) et le Conseil Départemental. A l’issue de cette commission d’attribution, la Caf de l’Ain notifiera la décision prise aux porteurs de projet.</w:t>
      </w:r>
    </w:p>
    <w:p w:rsidR="00AA6698" w:rsidRPr="00AA6698" w:rsidRDefault="00AA6698" w:rsidP="00AA6698">
      <w:pPr>
        <w:jc w:val="both"/>
        <w:rPr>
          <w:rFonts w:asciiTheme="minorHAnsi" w:hAnsiTheme="minorHAnsi" w:cstheme="minorHAnsi"/>
          <w:sz w:val="22"/>
          <w:szCs w:val="22"/>
        </w:rPr>
      </w:pPr>
      <w:r w:rsidRPr="00AA6698">
        <w:rPr>
          <w:rFonts w:asciiTheme="minorHAnsi" w:hAnsiTheme="minorHAnsi" w:cstheme="minorHAnsi"/>
          <w:sz w:val="22"/>
          <w:szCs w:val="22"/>
        </w:rPr>
        <w:t xml:space="preserve">En cas de décision favorable, le porteur de projet s’engage à afficher la charte des « crèches </w:t>
      </w:r>
      <w:proofErr w:type="spellStart"/>
      <w:r w:rsidRPr="00AA6698">
        <w:rPr>
          <w:rFonts w:asciiTheme="minorHAnsi" w:hAnsiTheme="minorHAnsi" w:cstheme="minorHAnsi"/>
          <w:sz w:val="22"/>
          <w:szCs w:val="22"/>
        </w:rPr>
        <w:t>Avip</w:t>
      </w:r>
      <w:proofErr w:type="spellEnd"/>
      <w:r w:rsidRPr="00AA6698">
        <w:rPr>
          <w:rFonts w:asciiTheme="minorHAnsi" w:hAnsiTheme="minorHAnsi" w:cstheme="minorHAnsi"/>
          <w:sz w:val="22"/>
          <w:szCs w:val="22"/>
        </w:rPr>
        <w:t xml:space="preserve"> » et à apposer sur ses documents de communication le logo des « crèches </w:t>
      </w:r>
      <w:proofErr w:type="spellStart"/>
      <w:r w:rsidRPr="00AA6698">
        <w:rPr>
          <w:rFonts w:asciiTheme="minorHAnsi" w:hAnsiTheme="minorHAnsi" w:cstheme="minorHAnsi"/>
          <w:sz w:val="22"/>
          <w:szCs w:val="22"/>
        </w:rPr>
        <w:t>Avip</w:t>
      </w:r>
      <w:proofErr w:type="spellEnd"/>
      <w:r w:rsidRPr="00AA6698">
        <w:rPr>
          <w:rFonts w:asciiTheme="minorHAnsi" w:hAnsiTheme="minorHAnsi" w:cstheme="minorHAnsi"/>
          <w:sz w:val="22"/>
          <w:szCs w:val="22"/>
        </w:rPr>
        <w:t xml:space="preserve"> ».</w:t>
      </w:r>
    </w:p>
    <w:p w:rsidR="00AA6698" w:rsidRPr="00921697" w:rsidRDefault="00AA6698" w:rsidP="00AA6698">
      <w:pPr>
        <w:jc w:val="both"/>
        <w:rPr>
          <w:rFonts w:asciiTheme="minorHAnsi" w:hAnsiTheme="minorHAnsi" w:cstheme="minorHAnsi"/>
          <w:sz w:val="20"/>
        </w:rPr>
      </w:pPr>
    </w:p>
    <w:p w:rsidR="00AA6698" w:rsidRPr="00AA6698" w:rsidRDefault="00AA6698" w:rsidP="00AA6698">
      <w:pPr>
        <w:jc w:val="both"/>
        <w:rPr>
          <w:rFonts w:asciiTheme="minorHAnsi" w:hAnsiTheme="minorHAnsi" w:cstheme="minorHAnsi"/>
          <w:sz w:val="22"/>
          <w:szCs w:val="22"/>
        </w:rPr>
      </w:pPr>
      <w:r w:rsidRPr="00AA6698">
        <w:rPr>
          <w:rFonts w:asciiTheme="minorHAnsi" w:hAnsiTheme="minorHAnsi" w:cstheme="minorHAnsi"/>
          <w:sz w:val="22"/>
          <w:szCs w:val="22"/>
        </w:rPr>
        <w:t>Un soutien spécifique de la Caf de l’Ain pourr</w:t>
      </w:r>
      <w:r w:rsidR="00F92774">
        <w:rPr>
          <w:rFonts w:asciiTheme="minorHAnsi" w:hAnsiTheme="minorHAnsi" w:cstheme="minorHAnsi"/>
          <w:sz w:val="22"/>
          <w:szCs w:val="22"/>
        </w:rPr>
        <w:t xml:space="preserve">a être mobilisé dans le cadre de l’appel à projet </w:t>
      </w:r>
      <w:r w:rsidRPr="00AA6698">
        <w:rPr>
          <w:rFonts w:asciiTheme="minorHAnsi" w:hAnsiTheme="minorHAnsi" w:cstheme="minorHAnsi"/>
          <w:sz w:val="22"/>
          <w:szCs w:val="22"/>
        </w:rPr>
        <w:t xml:space="preserve"> « fonds publics et territoires » sur son axe 2 « adapter l’offre d’accueil aux besoins des publics confrontés à des horaires spécifiques, à des questions d’employabilité ou à des situation de fragilité ».</w:t>
      </w:r>
    </w:p>
    <w:p w:rsidR="00AA6698" w:rsidRPr="00921697" w:rsidRDefault="00AA6698" w:rsidP="00AA6698">
      <w:pPr>
        <w:jc w:val="both"/>
        <w:rPr>
          <w:rFonts w:asciiTheme="minorHAnsi" w:hAnsiTheme="minorHAnsi" w:cstheme="minorHAnsi"/>
          <w:sz w:val="20"/>
        </w:rPr>
      </w:pPr>
    </w:p>
    <w:p w:rsidR="00AA6698" w:rsidRPr="00AA6698" w:rsidRDefault="00AA6698" w:rsidP="00AA6698">
      <w:pPr>
        <w:jc w:val="both"/>
        <w:rPr>
          <w:rFonts w:asciiTheme="minorHAnsi" w:hAnsiTheme="minorHAnsi" w:cstheme="minorHAnsi"/>
          <w:sz w:val="22"/>
          <w:szCs w:val="22"/>
        </w:rPr>
      </w:pPr>
      <w:r w:rsidRPr="00AA6698">
        <w:rPr>
          <w:rFonts w:asciiTheme="minorHAnsi" w:hAnsiTheme="minorHAnsi" w:cstheme="minorHAnsi"/>
          <w:sz w:val="22"/>
          <w:szCs w:val="22"/>
        </w:rPr>
        <w:t>Les documents à télécharger</w:t>
      </w:r>
    </w:p>
    <w:p w:rsidR="00AA6698" w:rsidRPr="00817CB4" w:rsidRDefault="00AA6698" w:rsidP="00AA6698">
      <w:pPr>
        <w:pStyle w:val="Paragraphedeliste"/>
        <w:numPr>
          <w:ilvl w:val="0"/>
          <w:numId w:val="2"/>
        </w:numPr>
        <w:jc w:val="both"/>
        <w:rPr>
          <w:rFonts w:asciiTheme="minorHAnsi" w:hAnsiTheme="minorHAnsi" w:cstheme="minorHAnsi"/>
          <w:sz w:val="22"/>
          <w:szCs w:val="22"/>
        </w:rPr>
      </w:pPr>
      <w:r w:rsidRPr="00817CB4">
        <w:rPr>
          <w:rFonts w:asciiTheme="minorHAnsi" w:hAnsiTheme="minorHAnsi" w:cstheme="minorHAnsi"/>
          <w:sz w:val="22"/>
          <w:szCs w:val="22"/>
        </w:rPr>
        <w:t xml:space="preserve">Accord et Charte relative aux « crèches </w:t>
      </w:r>
      <w:proofErr w:type="spellStart"/>
      <w:r w:rsidRPr="00817CB4">
        <w:rPr>
          <w:rFonts w:asciiTheme="minorHAnsi" w:hAnsiTheme="minorHAnsi" w:cstheme="minorHAnsi"/>
          <w:sz w:val="22"/>
          <w:szCs w:val="22"/>
        </w:rPr>
        <w:t>Avip</w:t>
      </w:r>
      <w:proofErr w:type="spellEnd"/>
      <w:r w:rsidRPr="00817CB4">
        <w:rPr>
          <w:rFonts w:asciiTheme="minorHAnsi" w:hAnsiTheme="minorHAnsi" w:cstheme="minorHAnsi"/>
          <w:sz w:val="22"/>
          <w:szCs w:val="22"/>
        </w:rPr>
        <w:t xml:space="preserve"> »</w:t>
      </w:r>
    </w:p>
    <w:p w:rsidR="00AA6698" w:rsidRPr="00817CB4" w:rsidRDefault="00AA6698" w:rsidP="00AA6698">
      <w:pPr>
        <w:pStyle w:val="Paragraphedeliste"/>
        <w:numPr>
          <w:ilvl w:val="0"/>
          <w:numId w:val="2"/>
        </w:numPr>
        <w:jc w:val="both"/>
        <w:rPr>
          <w:rFonts w:asciiTheme="minorHAnsi" w:hAnsiTheme="minorHAnsi" w:cstheme="minorHAnsi"/>
          <w:sz w:val="22"/>
          <w:szCs w:val="22"/>
        </w:rPr>
      </w:pPr>
      <w:r w:rsidRPr="00817CB4">
        <w:rPr>
          <w:rFonts w:asciiTheme="minorHAnsi" w:hAnsiTheme="minorHAnsi" w:cstheme="minorHAnsi"/>
          <w:sz w:val="22"/>
          <w:szCs w:val="22"/>
        </w:rPr>
        <w:t xml:space="preserve"> Instruction interministérielle du 29 août 2016</w:t>
      </w:r>
    </w:p>
    <w:p w:rsidR="00AA6698" w:rsidRPr="00817CB4" w:rsidRDefault="00AA6698" w:rsidP="00AA6698">
      <w:pPr>
        <w:pStyle w:val="Paragraphedeliste"/>
        <w:numPr>
          <w:ilvl w:val="0"/>
          <w:numId w:val="2"/>
        </w:numPr>
        <w:jc w:val="both"/>
        <w:rPr>
          <w:rFonts w:asciiTheme="minorHAnsi" w:hAnsiTheme="minorHAnsi" w:cstheme="minorHAnsi"/>
          <w:sz w:val="22"/>
          <w:szCs w:val="22"/>
        </w:rPr>
      </w:pPr>
      <w:r w:rsidRPr="00817CB4">
        <w:rPr>
          <w:rFonts w:asciiTheme="minorHAnsi" w:hAnsiTheme="minorHAnsi" w:cstheme="minorHAnsi"/>
          <w:sz w:val="22"/>
          <w:szCs w:val="22"/>
        </w:rPr>
        <w:t xml:space="preserve">Avenant à la charte nationale relative aux « crèches </w:t>
      </w:r>
      <w:proofErr w:type="spellStart"/>
      <w:r w:rsidRPr="00817CB4">
        <w:rPr>
          <w:rFonts w:asciiTheme="minorHAnsi" w:hAnsiTheme="minorHAnsi" w:cstheme="minorHAnsi"/>
          <w:sz w:val="22"/>
          <w:szCs w:val="22"/>
        </w:rPr>
        <w:t>Avip</w:t>
      </w:r>
      <w:proofErr w:type="spellEnd"/>
      <w:r w:rsidRPr="00817CB4">
        <w:rPr>
          <w:rFonts w:asciiTheme="minorHAnsi" w:hAnsiTheme="minorHAnsi" w:cstheme="minorHAnsi"/>
          <w:sz w:val="22"/>
          <w:szCs w:val="22"/>
        </w:rPr>
        <w:t xml:space="preserve"> »</w:t>
      </w:r>
    </w:p>
    <w:p w:rsidR="00AA6698" w:rsidRPr="00817CB4" w:rsidRDefault="00AA6698" w:rsidP="00AA6698">
      <w:pPr>
        <w:pStyle w:val="Paragraphedeliste"/>
        <w:numPr>
          <w:ilvl w:val="0"/>
          <w:numId w:val="2"/>
        </w:numPr>
        <w:jc w:val="both"/>
        <w:rPr>
          <w:rFonts w:asciiTheme="minorHAnsi" w:hAnsiTheme="minorHAnsi" w:cstheme="minorHAnsi"/>
          <w:sz w:val="22"/>
          <w:szCs w:val="22"/>
        </w:rPr>
      </w:pPr>
      <w:r w:rsidRPr="00817CB4">
        <w:rPr>
          <w:rFonts w:asciiTheme="minorHAnsi" w:hAnsiTheme="minorHAnsi" w:cstheme="minorHAnsi"/>
          <w:sz w:val="22"/>
          <w:szCs w:val="22"/>
        </w:rPr>
        <w:t xml:space="preserve"> Formulaire de demande d’adhésion à la charte des « crèches </w:t>
      </w:r>
      <w:proofErr w:type="spellStart"/>
      <w:r w:rsidRPr="00817CB4">
        <w:rPr>
          <w:rFonts w:asciiTheme="minorHAnsi" w:hAnsiTheme="minorHAnsi" w:cstheme="minorHAnsi"/>
          <w:sz w:val="22"/>
          <w:szCs w:val="22"/>
        </w:rPr>
        <w:t>Avip</w:t>
      </w:r>
      <w:proofErr w:type="spellEnd"/>
      <w:r w:rsidRPr="00817CB4">
        <w:rPr>
          <w:rFonts w:asciiTheme="minorHAnsi" w:hAnsiTheme="minorHAnsi" w:cstheme="minorHAnsi"/>
          <w:sz w:val="22"/>
          <w:szCs w:val="22"/>
        </w:rPr>
        <w:t xml:space="preserve"> »</w:t>
      </w:r>
    </w:p>
    <w:p w:rsidR="00AA6698" w:rsidRPr="00817CB4" w:rsidRDefault="00AA6698" w:rsidP="00AA6698">
      <w:pPr>
        <w:pStyle w:val="Paragraphedeliste"/>
        <w:numPr>
          <w:ilvl w:val="0"/>
          <w:numId w:val="2"/>
        </w:numPr>
        <w:jc w:val="both"/>
        <w:rPr>
          <w:rFonts w:asciiTheme="minorHAnsi" w:hAnsiTheme="minorHAnsi" w:cstheme="minorHAnsi"/>
          <w:sz w:val="22"/>
          <w:szCs w:val="22"/>
        </w:rPr>
      </w:pPr>
      <w:r w:rsidRPr="00817CB4">
        <w:rPr>
          <w:rFonts w:asciiTheme="minorHAnsi" w:hAnsiTheme="minorHAnsi" w:cstheme="minorHAnsi"/>
          <w:sz w:val="22"/>
          <w:szCs w:val="22"/>
        </w:rPr>
        <w:t xml:space="preserve"> Contrat d’engagement</w:t>
      </w:r>
    </w:p>
    <w:p w:rsidR="00956548" w:rsidRPr="00817CB4" w:rsidRDefault="00817CB4" w:rsidP="00AA6698">
      <w:pPr>
        <w:pStyle w:val="Paragraphedeliste"/>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 Affiche c</w:t>
      </w:r>
      <w:r w:rsidR="00AA6698" w:rsidRPr="00817CB4">
        <w:rPr>
          <w:rFonts w:asciiTheme="minorHAnsi" w:hAnsiTheme="minorHAnsi" w:cstheme="minorHAnsi"/>
          <w:sz w:val="22"/>
          <w:szCs w:val="22"/>
        </w:rPr>
        <w:t xml:space="preserve">harte des « crèches </w:t>
      </w:r>
      <w:proofErr w:type="spellStart"/>
      <w:r w:rsidR="00AA6698" w:rsidRPr="00817CB4">
        <w:rPr>
          <w:rFonts w:asciiTheme="minorHAnsi" w:hAnsiTheme="minorHAnsi" w:cstheme="minorHAnsi"/>
          <w:sz w:val="22"/>
          <w:szCs w:val="22"/>
        </w:rPr>
        <w:t>Avip</w:t>
      </w:r>
      <w:proofErr w:type="spellEnd"/>
      <w:r w:rsidR="00AA6698" w:rsidRPr="00817CB4">
        <w:rPr>
          <w:rFonts w:asciiTheme="minorHAnsi" w:hAnsiTheme="minorHAnsi" w:cstheme="minorHAnsi"/>
          <w:sz w:val="22"/>
          <w:szCs w:val="22"/>
        </w:rPr>
        <w:t xml:space="preserve"> »</w:t>
      </w:r>
    </w:p>
    <w:p w:rsidR="00AA6698" w:rsidRDefault="00817CB4" w:rsidP="00AA6698">
      <w:pPr>
        <w:pStyle w:val="Paragraphedeliste"/>
        <w:numPr>
          <w:ilvl w:val="0"/>
          <w:numId w:val="2"/>
        </w:numPr>
        <w:jc w:val="both"/>
        <w:rPr>
          <w:rFonts w:asciiTheme="minorHAnsi" w:hAnsiTheme="minorHAnsi" w:cstheme="minorHAnsi"/>
          <w:sz w:val="22"/>
          <w:szCs w:val="22"/>
        </w:rPr>
      </w:pPr>
      <w:r w:rsidRPr="00817CB4">
        <w:rPr>
          <w:rFonts w:asciiTheme="minorHAnsi" w:hAnsiTheme="minorHAnsi" w:cstheme="minorHAnsi"/>
          <w:sz w:val="22"/>
          <w:szCs w:val="22"/>
        </w:rPr>
        <w:t>Guide « des solutions pour faciliter l’emploi »</w:t>
      </w:r>
    </w:p>
    <w:p w:rsidR="00921697" w:rsidRDefault="00921697" w:rsidP="00921697">
      <w:pPr>
        <w:pStyle w:val="Paragraphedeliste"/>
        <w:jc w:val="both"/>
        <w:rPr>
          <w:rFonts w:asciiTheme="minorHAnsi" w:hAnsiTheme="minorHAnsi" w:cstheme="minorHAnsi"/>
          <w:sz w:val="22"/>
          <w:szCs w:val="22"/>
        </w:rPr>
      </w:pPr>
    </w:p>
    <w:p w:rsidR="00921697" w:rsidRPr="00921697" w:rsidRDefault="00921697" w:rsidP="00921697">
      <w:pPr>
        <w:jc w:val="both"/>
        <w:rPr>
          <w:rFonts w:asciiTheme="minorHAnsi" w:hAnsiTheme="minorHAnsi" w:cstheme="minorHAnsi"/>
          <w:sz w:val="22"/>
          <w:szCs w:val="22"/>
        </w:rPr>
      </w:pPr>
      <w:r>
        <w:rPr>
          <w:rFonts w:asciiTheme="minorHAnsi" w:hAnsiTheme="minorHAnsi" w:cstheme="minorHAnsi"/>
          <w:sz w:val="22"/>
          <w:szCs w:val="22"/>
        </w:rPr>
        <w:t>Des films à visionner</w:t>
      </w:r>
    </w:p>
    <w:p w:rsidR="003537BC" w:rsidRDefault="00113F69" w:rsidP="003537BC">
      <w:pPr>
        <w:pStyle w:val="Paragraphedeliste"/>
        <w:numPr>
          <w:ilvl w:val="0"/>
          <w:numId w:val="2"/>
        </w:numPr>
        <w:jc w:val="both"/>
        <w:rPr>
          <w:rFonts w:asciiTheme="minorHAnsi" w:hAnsiTheme="minorHAnsi" w:cstheme="minorHAnsi"/>
          <w:sz w:val="22"/>
          <w:szCs w:val="22"/>
        </w:rPr>
      </w:pPr>
      <w:hyperlink r:id="rId9" w:history="1">
        <w:r w:rsidR="003537BC" w:rsidRPr="00A1052C">
          <w:rPr>
            <w:rStyle w:val="Lienhypertexte"/>
            <w:rFonts w:asciiTheme="minorHAnsi" w:hAnsiTheme="minorHAnsi" w:cstheme="minorHAnsi"/>
            <w:sz w:val="22"/>
            <w:szCs w:val="22"/>
          </w:rPr>
          <w:t>https://www.youtube.com/watch?v=xbmjq0tpBSo</w:t>
        </w:r>
      </w:hyperlink>
    </w:p>
    <w:p w:rsidR="003537BC" w:rsidRDefault="00113F69" w:rsidP="003537BC">
      <w:pPr>
        <w:pStyle w:val="Paragraphedeliste"/>
        <w:numPr>
          <w:ilvl w:val="0"/>
          <w:numId w:val="2"/>
        </w:numPr>
        <w:jc w:val="both"/>
        <w:rPr>
          <w:rFonts w:asciiTheme="minorHAnsi" w:hAnsiTheme="minorHAnsi" w:cstheme="minorHAnsi"/>
          <w:sz w:val="22"/>
          <w:szCs w:val="22"/>
        </w:rPr>
      </w:pPr>
      <w:hyperlink r:id="rId10" w:history="1">
        <w:r w:rsidR="003537BC" w:rsidRPr="00A1052C">
          <w:rPr>
            <w:rStyle w:val="Lienhypertexte"/>
            <w:rFonts w:asciiTheme="minorHAnsi" w:hAnsiTheme="minorHAnsi" w:cstheme="minorHAnsi"/>
            <w:sz w:val="22"/>
            <w:szCs w:val="22"/>
          </w:rPr>
          <w:t>https://www.youtube.com/watch?v=kU7aqVHPmLw</w:t>
        </w:r>
      </w:hyperlink>
    </w:p>
    <w:p w:rsidR="003537BC" w:rsidRDefault="00113F69" w:rsidP="003537BC">
      <w:pPr>
        <w:pStyle w:val="Paragraphedeliste"/>
        <w:numPr>
          <w:ilvl w:val="0"/>
          <w:numId w:val="2"/>
        </w:numPr>
        <w:jc w:val="both"/>
        <w:rPr>
          <w:rFonts w:asciiTheme="minorHAnsi" w:hAnsiTheme="minorHAnsi" w:cstheme="minorHAnsi"/>
          <w:sz w:val="22"/>
          <w:szCs w:val="22"/>
        </w:rPr>
      </w:pPr>
      <w:hyperlink r:id="rId11" w:history="1">
        <w:r w:rsidR="003537BC" w:rsidRPr="00A1052C">
          <w:rPr>
            <w:rStyle w:val="Lienhypertexte"/>
            <w:rFonts w:asciiTheme="minorHAnsi" w:hAnsiTheme="minorHAnsi" w:cstheme="minorHAnsi"/>
            <w:sz w:val="22"/>
            <w:szCs w:val="22"/>
          </w:rPr>
          <w:t>https://www.dailymotion.com/video/x4dg9in</w:t>
        </w:r>
      </w:hyperlink>
    </w:p>
    <w:p w:rsidR="003537BC" w:rsidRDefault="00113F69" w:rsidP="00921697">
      <w:pPr>
        <w:pStyle w:val="Paragraphedeliste"/>
        <w:numPr>
          <w:ilvl w:val="0"/>
          <w:numId w:val="2"/>
        </w:numPr>
        <w:jc w:val="both"/>
        <w:rPr>
          <w:rFonts w:asciiTheme="minorHAnsi" w:hAnsiTheme="minorHAnsi" w:cstheme="minorHAnsi"/>
          <w:sz w:val="22"/>
          <w:szCs w:val="22"/>
        </w:rPr>
      </w:pPr>
      <w:hyperlink r:id="rId12" w:history="1">
        <w:r w:rsidR="00921697" w:rsidRPr="00A1052C">
          <w:rPr>
            <w:rStyle w:val="Lienhypertexte"/>
            <w:rFonts w:asciiTheme="minorHAnsi" w:hAnsiTheme="minorHAnsi" w:cstheme="minorHAnsi"/>
            <w:sz w:val="22"/>
            <w:szCs w:val="22"/>
          </w:rPr>
          <w:t>https://www.dailymotion.com/video/x4dg9im</w:t>
        </w:r>
      </w:hyperlink>
    </w:p>
    <w:p w:rsidR="00921697" w:rsidRPr="00A908C6" w:rsidRDefault="00113F69" w:rsidP="00A908C6">
      <w:pPr>
        <w:pStyle w:val="Paragraphedeliste"/>
        <w:numPr>
          <w:ilvl w:val="0"/>
          <w:numId w:val="2"/>
        </w:numPr>
        <w:jc w:val="both"/>
        <w:rPr>
          <w:rFonts w:asciiTheme="minorHAnsi" w:hAnsiTheme="minorHAnsi" w:cstheme="minorHAnsi"/>
          <w:sz w:val="22"/>
          <w:szCs w:val="22"/>
        </w:rPr>
      </w:pPr>
      <w:hyperlink r:id="rId13" w:history="1">
        <w:r w:rsidR="00921697" w:rsidRPr="00A1052C">
          <w:rPr>
            <w:rStyle w:val="Lienhypertexte"/>
            <w:rFonts w:asciiTheme="minorHAnsi" w:hAnsiTheme="minorHAnsi" w:cstheme="minorHAnsi"/>
            <w:sz w:val="22"/>
            <w:szCs w:val="22"/>
          </w:rPr>
          <w:t>http://www.caf.fr/sites/default/files/cnaf/Images/Qui_sommes_nous/Lettre_af/LAF%2010%20MARS%202018/PARTENARIATS/Au%20centre%20social%2C%20d%C3%A9buts%20concluants%20pou...rtion%20de%20la%20garderie%20-%20La%20Voix%20du%20Nord.pdf</w:t>
        </w:r>
      </w:hyperlink>
    </w:p>
    <w:sectPr w:rsidR="00921697" w:rsidRPr="00A908C6" w:rsidSect="00795193">
      <w:pgSz w:w="11907" w:h="16840" w:code="9"/>
      <w:pgMar w:top="1134" w:right="851" w:bottom="851"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697" w:rsidRDefault="00921697">
      <w:r>
        <w:separator/>
      </w:r>
    </w:p>
  </w:endnote>
  <w:endnote w:type="continuationSeparator" w:id="0">
    <w:p w:rsidR="00921697" w:rsidRDefault="0092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697" w:rsidRDefault="00921697">
      <w:r>
        <w:separator/>
      </w:r>
    </w:p>
  </w:footnote>
  <w:footnote w:type="continuationSeparator" w:id="0">
    <w:p w:rsidR="00921697" w:rsidRDefault="009216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E7EB1"/>
    <w:multiLevelType w:val="hybridMultilevel"/>
    <w:tmpl w:val="5C20C5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B3F0F11"/>
    <w:multiLevelType w:val="hybridMultilevel"/>
    <w:tmpl w:val="510A4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3EF6C2B"/>
    <w:multiLevelType w:val="hybridMultilevel"/>
    <w:tmpl w:val="1902DBF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698"/>
    <w:rsid w:val="00000C51"/>
    <w:rsid w:val="00003A83"/>
    <w:rsid w:val="00015905"/>
    <w:rsid w:val="0001749F"/>
    <w:rsid w:val="00020C43"/>
    <w:rsid w:val="00025A7F"/>
    <w:rsid w:val="000307F0"/>
    <w:rsid w:val="00031E45"/>
    <w:rsid w:val="00040D5E"/>
    <w:rsid w:val="000429CC"/>
    <w:rsid w:val="0004491D"/>
    <w:rsid w:val="0004733C"/>
    <w:rsid w:val="0004758F"/>
    <w:rsid w:val="0005066B"/>
    <w:rsid w:val="00054036"/>
    <w:rsid w:val="00055342"/>
    <w:rsid w:val="00060621"/>
    <w:rsid w:val="000629E8"/>
    <w:rsid w:val="00062FDA"/>
    <w:rsid w:val="00065FA6"/>
    <w:rsid w:val="00071690"/>
    <w:rsid w:val="00071EB7"/>
    <w:rsid w:val="00073303"/>
    <w:rsid w:val="00080DDA"/>
    <w:rsid w:val="00081F8C"/>
    <w:rsid w:val="000906D9"/>
    <w:rsid w:val="00092853"/>
    <w:rsid w:val="00097432"/>
    <w:rsid w:val="000A2FC4"/>
    <w:rsid w:val="000A5741"/>
    <w:rsid w:val="000A5934"/>
    <w:rsid w:val="000A77E7"/>
    <w:rsid w:val="000B23DA"/>
    <w:rsid w:val="000B347E"/>
    <w:rsid w:val="000B3B99"/>
    <w:rsid w:val="000B5A62"/>
    <w:rsid w:val="000B5B03"/>
    <w:rsid w:val="000B7195"/>
    <w:rsid w:val="000B7B9C"/>
    <w:rsid w:val="000C4B1D"/>
    <w:rsid w:val="000C60C6"/>
    <w:rsid w:val="000D025F"/>
    <w:rsid w:val="000D160A"/>
    <w:rsid w:val="000D3EAD"/>
    <w:rsid w:val="000D4B8B"/>
    <w:rsid w:val="000D7229"/>
    <w:rsid w:val="000E1CD9"/>
    <w:rsid w:val="000E7AC4"/>
    <w:rsid w:val="000F1B26"/>
    <w:rsid w:val="000F1F12"/>
    <w:rsid w:val="000F3CCE"/>
    <w:rsid w:val="000F6EBF"/>
    <w:rsid w:val="001050BE"/>
    <w:rsid w:val="00113F69"/>
    <w:rsid w:val="00115326"/>
    <w:rsid w:val="0012529C"/>
    <w:rsid w:val="001271D7"/>
    <w:rsid w:val="00131F1D"/>
    <w:rsid w:val="0014111A"/>
    <w:rsid w:val="00142FB0"/>
    <w:rsid w:val="001447A1"/>
    <w:rsid w:val="001546A5"/>
    <w:rsid w:val="00156E44"/>
    <w:rsid w:val="00175BC2"/>
    <w:rsid w:val="00180228"/>
    <w:rsid w:val="00180523"/>
    <w:rsid w:val="001817C8"/>
    <w:rsid w:val="00190376"/>
    <w:rsid w:val="00196AF8"/>
    <w:rsid w:val="001B25DC"/>
    <w:rsid w:val="001B38DE"/>
    <w:rsid w:val="001B4937"/>
    <w:rsid w:val="001B7CAC"/>
    <w:rsid w:val="001D4EA9"/>
    <w:rsid w:val="001D612B"/>
    <w:rsid w:val="001E31A2"/>
    <w:rsid w:val="001E4B5F"/>
    <w:rsid w:val="001E6A6E"/>
    <w:rsid w:val="001E6F68"/>
    <w:rsid w:val="00206883"/>
    <w:rsid w:val="002069CE"/>
    <w:rsid w:val="00207366"/>
    <w:rsid w:val="00207D29"/>
    <w:rsid w:val="00210249"/>
    <w:rsid w:val="0021450F"/>
    <w:rsid w:val="00215F21"/>
    <w:rsid w:val="00216D1D"/>
    <w:rsid w:val="00217ABC"/>
    <w:rsid w:val="002209CE"/>
    <w:rsid w:val="00221DFB"/>
    <w:rsid w:val="002244E2"/>
    <w:rsid w:val="0022743B"/>
    <w:rsid w:val="00227D16"/>
    <w:rsid w:val="002318D5"/>
    <w:rsid w:val="002323AD"/>
    <w:rsid w:val="00233534"/>
    <w:rsid w:val="00235439"/>
    <w:rsid w:val="00236CAC"/>
    <w:rsid w:val="002373B3"/>
    <w:rsid w:val="00237A91"/>
    <w:rsid w:val="00237CC6"/>
    <w:rsid w:val="0024036B"/>
    <w:rsid w:val="00240C08"/>
    <w:rsid w:val="002431EE"/>
    <w:rsid w:val="0025097B"/>
    <w:rsid w:val="00251333"/>
    <w:rsid w:val="00252461"/>
    <w:rsid w:val="002528DA"/>
    <w:rsid w:val="0025463B"/>
    <w:rsid w:val="00261863"/>
    <w:rsid w:val="00263D62"/>
    <w:rsid w:val="00264F4A"/>
    <w:rsid w:val="00264FE6"/>
    <w:rsid w:val="0026582B"/>
    <w:rsid w:val="00265CD9"/>
    <w:rsid w:val="002735D3"/>
    <w:rsid w:val="00274B53"/>
    <w:rsid w:val="00280806"/>
    <w:rsid w:val="002808CE"/>
    <w:rsid w:val="00293E9D"/>
    <w:rsid w:val="00294D91"/>
    <w:rsid w:val="002A5608"/>
    <w:rsid w:val="002A61BE"/>
    <w:rsid w:val="002B4C95"/>
    <w:rsid w:val="002B5AD5"/>
    <w:rsid w:val="002C4671"/>
    <w:rsid w:val="002C5270"/>
    <w:rsid w:val="002C5790"/>
    <w:rsid w:val="002C7B28"/>
    <w:rsid w:val="002E16A5"/>
    <w:rsid w:val="002E5CD6"/>
    <w:rsid w:val="002E7B61"/>
    <w:rsid w:val="002F319F"/>
    <w:rsid w:val="002F6E92"/>
    <w:rsid w:val="00300BC8"/>
    <w:rsid w:val="003110AD"/>
    <w:rsid w:val="00315C26"/>
    <w:rsid w:val="00316CFB"/>
    <w:rsid w:val="0032740D"/>
    <w:rsid w:val="00331061"/>
    <w:rsid w:val="003319C3"/>
    <w:rsid w:val="003334A6"/>
    <w:rsid w:val="0033489F"/>
    <w:rsid w:val="0034151A"/>
    <w:rsid w:val="003468BD"/>
    <w:rsid w:val="00347970"/>
    <w:rsid w:val="003479BD"/>
    <w:rsid w:val="003537BC"/>
    <w:rsid w:val="00360038"/>
    <w:rsid w:val="00360146"/>
    <w:rsid w:val="00366D28"/>
    <w:rsid w:val="003735C5"/>
    <w:rsid w:val="0037544A"/>
    <w:rsid w:val="00376B2F"/>
    <w:rsid w:val="003831CC"/>
    <w:rsid w:val="00386337"/>
    <w:rsid w:val="0038790B"/>
    <w:rsid w:val="0039007E"/>
    <w:rsid w:val="0039701B"/>
    <w:rsid w:val="003B22B6"/>
    <w:rsid w:val="003B53BA"/>
    <w:rsid w:val="003C0A1E"/>
    <w:rsid w:val="003C3E5B"/>
    <w:rsid w:val="003C6B86"/>
    <w:rsid w:val="003C7CA6"/>
    <w:rsid w:val="003D164F"/>
    <w:rsid w:val="003D298B"/>
    <w:rsid w:val="003D3F09"/>
    <w:rsid w:val="003F5130"/>
    <w:rsid w:val="0040122A"/>
    <w:rsid w:val="00407199"/>
    <w:rsid w:val="004113C5"/>
    <w:rsid w:val="004116F1"/>
    <w:rsid w:val="00413899"/>
    <w:rsid w:val="00430325"/>
    <w:rsid w:val="004306F0"/>
    <w:rsid w:val="0043074B"/>
    <w:rsid w:val="004326BE"/>
    <w:rsid w:val="004332C8"/>
    <w:rsid w:val="00433717"/>
    <w:rsid w:val="00433E20"/>
    <w:rsid w:val="00434721"/>
    <w:rsid w:val="0043507A"/>
    <w:rsid w:val="0043514E"/>
    <w:rsid w:val="004548CB"/>
    <w:rsid w:val="00455678"/>
    <w:rsid w:val="00457F38"/>
    <w:rsid w:val="0046139C"/>
    <w:rsid w:val="00470B95"/>
    <w:rsid w:val="00470D1C"/>
    <w:rsid w:val="00475E28"/>
    <w:rsid w:val="00475FAF"/>
    <w:rsid w:val="00476388"/>
    <w:rsid w:val="00476ECD"/>
    <w:rsid w:val="00480868"/>
    <w:rsid w:val="004825C6"/>
    <w:rsid w:val="00483B05"/>
    <w:rsid w:val="00484519"/>
    <w:rsid w:val="004932E2"/>
    <w:rsid w:val="00494F13"/>
    <w:rsid w:val="00497433"/>
    <w:rsid w:val="004A711A"/>
    <w:rsid w:val="004A78D8"/>
    <w:rsid w:val="004A79F5"/>
    <w:rsid w:val="004B7831"/>
    <w:rsid w:val="004C1D7C"/>
    <w:rsid w:val="004C4935"/>
    <w:rsid w:val="004C5DF3"/>
    <w:rsid w:val="004D054B"/>
    <w:rsid w:val="004D0B17"/>
    <w:rsid w:val="004D2148"/>
    <w:rsid w:val="004D411B"/>
    <w:rsid w:val="004E06B6"/>
    <w:rsid w:val="004E58CE"/>
    <w:rsid w:val="004E7F79"/>
    <w:rsid w:val="004F0F39"/>
    <w:rsid w:val="004F3C5F"/>
    <w:rsid w:val="004F6801"/>
    <w:rsid w:val="004F7576"/>
    <w:rsid w:val="004F7A4F"/>
    <w:rsid w:val="005049D8"/>
    <w:rsid w:val="005079C6"/>
    <w:rsid w:val="005106BA"/>
    <w:rsid w:val="005127A8"/>
    <w:rsid w:val="00515B1E"/>
    <w:rsid w:val="0052278A"/>
    <w:rsid w:val="0052306E"/>
    <w:rsid w:val="00525B4F"/>
    <w:rsid w:val="00527F0A"/>
    <w:rsid w:val="00537E3F"/>
    <w:rsid w:val="0054508F"/>
    <w:rsid w:val="0054723C"/>
    <w:rsid w:val="00547DCF"/>
    <w:rsid w:val="00554A30"/>
    <w:rsid w:val="00570524"/>
    <w:rsid w:val="005712D4"/>
    <w:rsid w:val="005815D7"/>
    <w:rsid w:val="0058265B"/>
    <w:rsid w:val="00585446"/>
    <w:rsid w:val="00592801"/>
    <w:rsid w:val="00592CB4"/>
    <w:rsid w:val="0059501C"/>
    <w:rsid w:val="005A02D8"/>
    <w:rsid w:val="005A2219"/>
    <w:rsid w:val="005A5374"/>
    <w:rsid w:val="005A555E"/>
    <w:rsid w:val="005A57EC"/>
    <w:rsid w:val="005B1571"/>
    <w:rsid w:val="005B33F5"/>
    <w:rsid w:val="005B63F9"/>
    <w:rsid w:val="005B6755"/>
    <w:rsid w:val="005B6CCB"/>
    <w:rsid w:val="005C0722"/>
    <w:rsid w:val="005C32D4"/>
    <w:rsid w:val="005C5AAF"/>
    <w:rsid w:val="005C6ABA"/>
    <w:rsid w:val="005C7C3B"/>
    <w:rsid w:val="005D6068"/>
    <w:rsid w:val="005E4157"/>
    <w:rsid w:val="005F1771"/>
    <w:rsid w:val="005F2D21"/>
    <w:rsid w:val="005F7D0C"/>
    <w:rsid w:val="0060370C"/>
    <w:rsid w:val="00605324"/>
    <w:rsid w:val="006165A4"/>
    <w:rsid w:val="00624C24"/>
    <w:rsid w:val="006301B1"/>
    <w:rsid w:val="00632891"/>
    <w:rsid w:val="006379EA"/>
    <w:rsid w:val="00646461"/>
    <w:rsid w:val="00646E4F"/>
    <w:rsid w:val="006508B7"/>
    <w:rsid w:val="006511C1"/>
    <w:rsid w:val="0065200D"/>
    <w:rsid w:val="00653137"/>
    <w:rsid w:val="00653A11"/>
    <w:rsid w:val="00660A7A"/>
    <w:rsid w:val="006666CE"/>
    <w:rsid w:val="0067542D"/>
    <w:rsid w:val="00687AE6"/>
    <w:rsid w:val="00687B3C"/>
    <w:rsid w:val="0069405B"/>
    <w:rsid w:val="00697ED5"/>
    <w:rsid w:val="006A0289"/>
    <w:rsid w:val="006A6CF8"/>
    <w:rsid w:val="006A7A0F"/>
    <w:rsid w:val="006B0D5F"/>
    <w:rsid w:val="006B1E02"/>
    <w:rsid w:val="006B25D2"/>
    <w:rsid w:val="006C1F4F"/>
    <w:rsid w:val="006C5403"/>
    <w:rsid w:val="006D09A4"/>
    <w:rsid w:val="006D5FB6"/>
    <w:rsid w:val="006E55ED"/>
    <w:rsid w:val="006E5BEE"/>
    <w:rsid w:val="006E5FE5"/>
    <w:rsid w:val="00701365"/>
    <w:rsid w:val="007103A9"/>
    <w:rsid w:val="00712BBD"/>
    <w:rsid w:val="00713CC7"/>
    <w:rsid w:val="007164C8"/>
    <w:rsid w:val="007166EB"/>
    <w:rsid w:val="00722D0A"/>
    <w:rsid w:val="00724EFB"/>
    <w:rsid w:val="0072762B"/>
    <w:rsid w:val="00744C60"/>
    <w:rsid w:val="0074509A"/>
    <w:rsid w:val="0075390D"/>
    <w:rsid w:val="00755F2B"/>
    <w:rsid w:val="00757931"/>
    <w:rsid w:val="00761718"/>
    <w:rsid w:val="0076567B"/>
    <w:rsid w:val="00772F2B"/>
    <w:rsid w:val="007741A2"/>
    <w:rsid w:val="00776ED4"/>
    <w:rsid w:val="00780E32"/>
    <w:rsid w:val="00781C66"/>
    <w:rsid w:val="00792385"/>
    <w:rsid w:val="00793D23"/>
    <w:rsid w:val="00795193"/>
    <w:rsid w:val="0079797B"/>
    <w:rsid w:val="007A0515"/>
    <w:rsid w:val="007A0B53"/>
    <w:rsid w:val="007A50E1"/>
    <w:rsid w:val="007B2BC2"/>
    <w:rsid w:val="007C126A"/>
    <w:rsid w:val="007D137C"/>
    <w:rsid w:val="007D3596"/>
    <w:rsid w:val="007E023C"/>
    <w:rsid w:val="007E1645"/>
    <w:rsid w:val="007E46FC"/>
    <w:rsid w:val="007F6268"/>
    <w:rsid w:val="00802A91"/>
    <w:rsid w:val="00804A52"/>
    <w:rsid w:val="0080614C"/>
    <w:rsid w:val="00811B3E"/>
    <w:rsid w:val="00812459"/>
    <w:rsid w:val="00817CB4"/>
    <w:rsid w:val="00831C60"/>
    <w:rsid w:val="00835B18"/>
    <w:rsid w:val="0083700F"/>
    <w:rsid w:val="008375E3"/>
    <w:rsid w:val="008416E8"/>
    <w:rsid w:val="008444C0"/>
    <w:rsid w:val="00845FA4"/>
    <w:rsid w:val="008501B9"/>
    <w:rsid w:val="008526C3"/>
    <w:rsid w:val="00852AA1"/>
    <w:rsid w:val="008555B1"/>
    <w:rsid w:val="00863F22"/>
    <w:rsid w:val="00875AAE"/>
    <w:rsid w:val="008760D8"/>
    <w:rsid w:val="008772B6"/>
    <w:rsid w:val="00881985"/>
    <w:rsid w:val="00885EFD"/>
    <w:rsid w:val="00887DCB"/>
    <w:rsid w:val="008918C1"/>
    <w:rsid w:val="00896FA2"/>
    <w:rsid w:val="008A37BA"/>
    <w:rsid w:val="008A3D38"/>
    <w:rsid w:val="008A5C5E"/>
    <w:rsid w:val="008B16F3"/>
    <w:rsid w:val="008B4A3A"/>
    <w:rsid w:val="008C01CA"/>
    <w:rsid w:val="008D07B8"/>
    <w:rsid w:val="008D676C"/>
    <w:rsid w:val="008E6B3A"/>
    <w:rsid w:val="00902ADB"/>
    <w:rsid w:val="00903C0C"/>
    <w:rsid w:val="00904B3A"/>
    <w:rsid w:val="009138CF"/>
    <w:rsid w:val="00916300"/>
    <w:rsid w:val="00921697"/>
    <w:rsid w:val="009229B2"/>
    <w:rsid w:val="00923C19"/>
    <w:rsid w:val="009255AD"/>
    <w:rsid w:val="00947755"/>
    <w:rsid w:val="0095061D"/>
    <w:rsid w:val="00950F13"/>
    <w:rsid w:val="00955ED2"/>
    <w:rsid w:val="00956548"/>
    <w:rsid w:val="00960695"/>
    <w:rsid w:val="009612E0"/>
    <w:rsid w:val="009615A2"/>
    <w:rsid w:val="00962CB7"/>
    <w:rsid w:val="009670A4"/>
    <w:rsid w:val="00967CB3"/>
    <w:rsid w:val="00980A7D"/>
    <w:rsid w:val="0098217B"/>
    <w:rsid w:val="009878EE"/>
    <w:rsid w:val="00992360"/>
    <w:rsid w:val="009936E1"/>
    <w:rsid w:val="00996A20"/>
    <w:rsid w:val="009A1250"/>
    <w:rsid w:val="009A2034"/>
    <w:rsid w:val="009A5D47"/>
    <w:rsid w:val="009B0755"/>
    <w:rsid w:val="009B0B51"/>
    <w:rsid w:val="009B1DC6"/>
    <w:rsid w:val="009B2565"/>
    <w:rsid w:val="009C1339"/>
    <w:rsid w:val="009C6691"/>
    <w:rsid w:val="009D1CD4"/>
    <w:rsid w:val="009D3C84"/>
    <w:rsid w:val="009D441D"/>
    <w:rsid w:val="009D4992"/>
    <w:rsid w:val="009D53BE"/>
    <w:rsid w:val="009D7302"/>
    <w:rsid w:val="009D7402"/>
    <w:rsid w:val="009E2D03"/>
    <w:rsid w:val="009E652A"/>
    <w:rsid w:val="009E794B"/>
    <w:rsid w:val="009F1A2E"/>
    <w:rsid w:val="00A006B7"/>
    <w:rsid w:val="00A03649"/>
    <w:rsid w:val="00A10803"/>
    <w:rsid w:val="00A10E30"/>
    <w:rsid w:val="00A12559"/>
    <w:rsid w:val="00A14003"/>
    <w:rsid w:val="00A429C8"/>
    <w:rsid w:val="00A42B4C"/>
    <w:rsid w:val="00A42CA2"/>
    <w:rsid w:val="00A440EA"/>
    <w:rsid w:val="00A443F4"/>
    <w:rsid w:val="00A4448C"/>
    <w:rsid w:val="00A607CD"/>
    <w:rsid w:val="00A62525"/>
    <w:rsid w:val="00A64F64"/>
    <w:rsid w:val="00A65436"/>
    <w:rsid w:val="00A66FE7"/>
    <w:rsid w:val="00A67667"/>
    <w:rsid w:val="00A74783"/>
    <w:rsid w:val="00A77B16"/>
    <w:rsid w:val="00A77C7A"/>
    <w:rsid w:val="00A80623"/>
    <w:rsid w:val="00A84330"/>
    <w:rsid w:val="00A858BC"/>
    <w:rsid w:val="00A908C6"/>
    <w:rsid w:val="00A92AD8"/>
    <w:rsid w:val="00A94BE3"/>
    <w:rsid w:val="00AA6698"/>
    <w:rsid w:val="00AA7458"/>
    <w:rsid w:val="00AB0E75"/>
    <w:rsid w:val="00AB171C"/>
    <w:rsid w:val="00AB3B1E"/>
    <w:rsid w:val="00AB77AE"/>
    <w:rsid w:val="00AC4F80"/>
    <w:rsid w:val="00AC7FB2"/>
    <w:rsid w:val="00AD1751"/>
    <w:rsid w:val="00AD453E"/>
    <w:rsid w:val="00AE0B4F"/>
    <w:rsid w:val="00AF63BB"/>
    <w:rsid w:val="00B005F8"/>
    <w:rsid w:val="00B020E1"/>
    <w:rsid w:val="00B03E65"/>
    <w:rsid w:val="00B04AF0"/>
    <w:rsid w:val="00B051C7"/>
    <w:rsid w:val="00B140A2"/>
    <w:rsid w:val="00B21F9A"/>
    <w:rsid w:val="00B235BA"/>
    <w:rsid w:val="00B24C9A"/>
    <w:rsid w:val="00B26183"/>
    <w:rsid w:val="00B26C8A"/>
    <w:rsid w:val="00B36A88"/>
    <w:rsid w:val="00B370D1"/>
    <w:rsid w:val="00B44F7D"/>
    <w:rsid w:val="00B52B0E"/>
    <w:rsid w:val="00B5436D"/>
    <w:rsid w:val="00B54CF8"/>
    <w:rsid w:val="00B57D98"/>
    <w:rsid w:val="00B61038"/>
    <w:rsid w:val="00B62066"/>
    <w:rsid w:val="00B62301"/>
    <w:rsid w:val="00B636C3"/>
    <w:rsid w:val="00B6546C"/>
    <w:rsid w:val="00B66DB2"/>
    <w:rsid w:val="00B7375E"/>
    <w:rsid w:val="00B7550A"/>
    <w:rsid w:val="00B802AD"/>
    <w:rsid w:val="00B852B8"/>
    <w:rsid w:val="00B93364"/>
    <w:rsid w:val="00B9411B"/>
    <w:rsid w:val="00BA12B6"/>
    <w:rsid w:val="00BA16FA"/>
    <w:rsid w:val="00BB2C03"/>
    <w:rsid w:val="00BB452E"/>
    <w:rsid w:val="00BC47A5"/>
    <w:rsid w:val="00BD32B8"/>
    <w:rsid w:val="00BE2DA0"/>
    <w:rsid w:val="00BE36CC"/>
    <w:rsid w:val="00BE4FFB"/>
    <w:rsid w:val="00BF568D"/>
    <w:rsid w:val="00C0078B"/>
    <w:rsid w:val="00C017EE"/>
    <w:rsid w:val="00C07981"/>
    <w:rsid w:val="00C201C1"/>
    <w:rsid w:val="00C23C26"/>
    <w:rsid w:val="00C27180"/>
    <w:rsid w:val="00C32EDC"/>
    <w:rsid w:val="00C37360"/>
    <w:rsid w:val="00C424EB"/>
    <w:rsid w:val="00C50D0D"/>
    <w:rsid w:val="00C57952"/>
    <w:rsid w:val="00C706DF"/>
    <w:rsid w:val="00C72C30"/>
    <w:rsid w:val="00C77808"/>
    <w:rsid w:val="00C8066F"/>
    <w:rsid w:val="00C8134A"/>
    <w:rsid w:val="00C828D7"/>
    <w:rsid w:val="00C86089"/>
    <w:rsid w:val="00C87582"/>
    <w:rsid w:val="00C9071E"/>
    <w:rsid w:val="00C964A4"/>
    <w:rsid w:val="00C9783A"/>
    <w:rsid w:val="00CA2524"/>
    <w:rsid w:val="00CB0D00"/>
    <w:rsid w:val="00CB1D61"/>
    <w:rsid w:val="00CB3630"/>
    <w:rsid w:val="00CB6590"/>
    <w:rsid w:val="00CB65D5"/>
    <w:rsid w:val="00CC4501"/>
    <w:rsid w:val="00CD595B"/>
    <w:rsid w:val="00CE1C73"/>
    <w:rsid w:val="00CE1FFA"/>
    <w:rsid w:val="00CE490D"/>
    <w:rsid w:val="00CE5277"/>
    <w:rsid w:val="00CF3B99"/>
    <w:rsid w:val="00CF682C"/>
    <w:rsid w:val="00CF6A78"/>
    <w:rsid w:val="00CF6BDD"/>
    <w:rsid w:val="00D04159"/>
    <w:rsid w:val="00D11EC0"/>
    <w:rsid w:val="00D14D6A"/>
    <w:rsid w:val="00D1681D"/>
    <w:rsid w:val="00D27EA2"/>
    <w:rsid w:val="00D31B2F"/>
    <w:rsid w:val="00D40AA0"/>
    <w:rsid w:val="00D42B47"/>
    <w:rsid w:val="00D43F4E"/>
    <w:rsid w:val="00D5296D"/>
    <w:rsid w:val="00D54231"/>
    <w:rsid w:val="00D549A0"/>
    <w:rsid w:val="00D57B39"/>
    <w:rsid w:val="00D7186C"/>
    <w:rsid w:val="00D73C51"/>
    <w:rsid w:val="00D748BA"/>
    <w:rsid w:val="00D770EB"/>
    <w:rsid w:val="00D77736"/>
    <w:rsid w:val="00D87C44"/>
    <w:rsid w:val="00D9100D"/>
    <w:rsid w:val="00D91954"/>
    <w:rsid w:val="00D94C50"/>
    <w:rsid w:val="00D97220"/>
    <w:rsid w:val="00DA5C05"/>
    <w:rsid w:val="00DB06D7"/>
    <w:rsid w:val="00DB3EE0"/>
    <w:rsid w:val="00DB41E7"/>
    <w:rsid w:val="00DC352E"/>
    <w:rsid w:val="00DC364D"/>
    <w:rsid w:val="00DC57D6"/>
    <w:rsid w:val="00DD5105"/>
    <w:rsid w:val="00DE0A65"/>
    <w:rsid w:val="00DE48D8"/>
    <w:rsid w:val="00DF681E"/>
    <w:rsid w:val="00E02DB0"/>
    <w:rsid w:val="00E057A3"/>
    <w:rsid w:val="00E073EC"/>
    <w:rsid w:val="00E1603E"/>
    <w:rsid w:val="00E255BA"/>
    <w:rsid w:val="00E27FB2"/>
    <w:rsid w:val="00E37E8F"/>
    <w:rsid w:val="00E41BDB"/>
    <w:rsid w:val="00E42071"/>
    <w:rsid w:val="00E50C4A"/>
    <w:rsid w:val="00E53E6C"/>
    <w:rsid w:val="00E548A4"/>
    <w:rsid w:val="00E54EEC"/>
    <w:rsid w:val="00E56AB8"/>
    <w:rsid w:val="00E6379E"/>
    <w:rsid w:val="00E64046"/>
    <w:rsid w:val="00E70AE4"/>
    <w:rsid w:val="00E71935"/>
    <w:rsid w:val="00E761CE"/>
    <w:rsid w:val="00E81BCA"/>
    <w:rsid w:val="00E82345"/>
    <w:rsid w:val="00EA039E"/>
    <w:rsid w:val="00EA4862"/>
    <w:rsid w:val="00EA4B50"/>
    <w:rsid w:val="00EA5348"/>
    <w:rsid w:val="00EA64BB"/>
    <w:rsid w:val="00EA6FD7"/>
    <w:rsid w:val="00EB03EB"/>
    <w:rsid w:val="00EB2A2F"/>
    <w:rsid w:val="00EB4278"/>
    <w:rsid w:val="00EC331B"/>
    <w:rsid w:val="00EC33C4"/>
    <w:rsid w:val="00ED07FB"/>
    <w:rsid w:val="00ED30EF"/>
    <w:rsid w:val="00ED32CC"/>
    <w:rsid w:val="00ED348C"/>
    <w:rsid w:val="00ED4983"/>
    <w:rsid w:val="00ED5CA5"/>
    <w:rsid w:val="00ED72AE"/>
    <w:rsid w:val="00EE756D"/>
    <w:rsid w:val="00EE7F46"/>
    <w:rsid w:val="00EF1DC0"/>
    <w:rsid w:val="00EF48DE"/>
    <w:rsid w:val="00EF7114"/>
    <w:rsid w:val="00EF77DB"/>
    <w:rsid w:val="00F07032"/>
    <w:rsid w:val="00F10959"/>
    <w:rsid w:val="00F12508"/>
    <w:rsid w:val="00F134D5"/>
    <w:rsid w:val="00F24E13"/>
    <w:rsid w:val="00F3432E"/>
    <w:rsid w:val="00F3491D"/>
    <w:rsid w:val="00F35449"/>
    <w:rsid w:val="00F4138A"/>
    <w:rsid w:val="00F53716"/>
    <w:rsid w:val="00F55D12"/>
    <w:rsid w:val="00F57FE2"/>
    <w:rsid w:val="00F60341"/>
    <w:rsid w:val="00F60FCF"/>
    <w:rsid w:val="00F63A6D"/>
    <w:rsid w:val="00F66050"/>
    <w:rsid w:val="00F7294A"/>
    <w:rsid w:val="00F7632E"/>
    <w:rsid w:val="00F8448D"/>
    <w:rsid w:val="00F84559"/>
    <w:rsid w:val="00F848D4"/>
    <w:rsid w:val="00F87354"/>
    <w:rsid w:val="00F9080E"/>
    <w:rsid w:val="00F92774"/>
    <w:rsid w:val="00F9396E"/>
    <w:rsid w:val="00F969ED"/>
    <w:rsid w:val="00FA5AA7"/>
    <w:rsid w:val="00FB5366"/>
    <w:rsid w:val="00FB61C8"/>
    <w:rsid w:val="00FC44EF"/>
    <w:rsid w:val="00FC686F"/>
    <w:rsid w:val="00FD08C7"/>
    <w:rsid w:val="00FD22E9"/>
    <w:rsid w:val="00FE4B69"/>
    <w:rsid w:val="00FE6CD0"/>
    <w:rsid w:val="00FE7D7C"/>
    <w:rsid w:val="00FF0430"/>
    <w:rsid w:val="00FF1BB3"/>
    <w:rsid w:val="00FF1F04"/>
    <w:rsid w:val="00FF4A7D"/>
    <w:rsid w:val="00FF60A3"/>
    <w:rsid w:val="00FF7A33"/>
    <w:rsid w:val="00FF7F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G Times" w:hAnsi="CG Time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customStyle="1" w:styleId="a">
    <w:name w:val=":("/>
  </w:style>
  <w:style w:type="paragraph" w:styleId="Textedebulles">
    <w:name w:val="Balloon Text"/>
    <w:basedOn w:val="Normal"/>
    <w:link w:val="TextedebullesCar"/>
    <w:uiPriority w:val="99"/>
    <w:semiHidden/>
    <w:unhideWhenUsed/>
    <w:rsid w:val="00AA6698"/>
    <w:rPr>
      <w:rFonts w:ascii="Tahoma" w:hAnsi="Tahoma" w:cs="Tahoma"/>
      <w:sz w:val="16"/>
      <w:szCs w:val="16"/>
    </w:rPr>
  </w:style>
  <w:style w:type="character" w:customStyle="1" w:styleId="TextedebullesCar">
    <w:name w:val="Texte de bulles Car"/>
    <w:basedOn w:val="Policepardfaut"/>
    <w:link w:val="Textedebulles"/>
    <w:uiPriority w:val="99"/>
    <w:semiHidden/>
    <w:rsid w:val="00AA6698"/>
    <w:rPr>
      <w:rFonts w:ascii="Tahoma" w:hAnsi="Tahoma" w:cs="Tahoma"/>
      <w:sz w:val="16"/>
      <w:szCs w:val="16"/>
    </w:rPr>
  </w:style>
  <w:style w:type="paragraph" w:styleId="Paragraphedeliste">
    <w:name w:val="List Paragraph"/>
    <w:basedOn w:val="Normal"/>
    <w:uiPriority w:val="34"/>
    <w:qFormat/>
    <w:rsid w:val="00AA6698"/>
    <w:pPr>
      <w:ind w:left="720"/>
      <w:contextualSpacing/>
    </w:pPr>
  </w:style>
  <w:style w:type="character" w:styleId="Lienhypertexte">
    <w:name w:val="Hyperlink"/>
    <w:basedOn w:val="Policepardfaut"/>
    <w:uiPriority w:val="99"/>
    <w:unhideWhenUsed/>
    <w:rsid w:val="00AA66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G Times" w:hAnsi="CG Time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customStyle="1" w:styleId="a">
    <w:name w:val=":("/>
  </w:style>
  <w:style w:type="paragraph" w:styleId="Textedebulles">
    <w:name w:val="Balloon Text"/>
    <w:basedOn w:val="Normal"/>
    <w:link w:val="TextedebullesCar"/>
    <w:uiPriority w:val="99"/>
    <w:semiHidden/>
    <w:unhideWhenUsed/>
    <w:rsid w:val="00AA6698"/>
    <w:rPr>
      <w:rFonts w:ascii="Tahoma" w:hAnsi="Tahoma" w:cs="Tahoma"/>
      <w:sz w:val="16"/>
      <w:szCs w:val="16"/>
    </w:rPr>
  </w:style>
  <w:style w:type="character" w:customStyle="1" w:styleId="TextedebullesCar">
    <w:name w:val="Texte de bulles Car"/>
    <w:basedOn w:val="Policepardfaut"/>
    <w:link w:val="Textedebulles"/>
    <w:uiPriority w:val="99"/>
    <w:semiHidden/>
    <w:rsid w:val="00AA6698"/>
    <w:rPr>
      <w:rFonts w:ascii="Tahoma" w:hAnsi="Tahoma" w:cs="Tahoma"/>
      <w:sz w:val="16"/>
      <w:szCs w:val="16"/>
    </w:rPr>
  </w:style>
  <w:style w:type="paragraph" w:styleId="Paragraphedeliste">
    <w:name w:val="List Paragraph"/>
    <w:basedOn w:val="Normal"/>
    <w:uiPriority w:val="34"/>
    <w:qFormat/>
    <w:rsid w:val="00AA6698"/>
    <w:pPr>
      <w:ind w:left="720"/>
      <w:contextualSpacing/>
    </w:pPr>
  </w:style>
  <w:style w:type="character" w:styleId="Lienhypertexte">
    <w:name w:val="Hyperlink"/>
    <w:basedOn w:val="Policepardfaut"/>
    <w:uiPriority w:val="99"/>
    <w:unhideWhenUsed/>
    <w:rsid w:val="00AA66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af.fr/sites/default/files/cnaf/Images/Qui_sommes_nous/Lettre_af/LAF%2010%20MARS%202018/PARTENARIATS/Au%20centre%20social%2C%20d%C3%A9buts%20concluants%20pou...rtion%20de%20la%20garderie%20-%20La%20Voix%20du%20Nord.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dailymotion.com/video/x4dg9i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dailymotion.com/video/x4dg9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kU7aqVHPmLw" TargetMode="External"/><Relationship Id="rId4" Type="http://schemas.openxmlformats.org/officeDocument/2006/relationships/settings" Target="settings.xml"/><Relationship Id="rId9" Type="http://schemas.openxmlformats.org/officeDocument/2006/relationships/hyperlink" Target="https://www.youtube.com/watch?v=xbmjq0tpBSo"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971</Words>
  <Characters>6098</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LETANG 011</dc:creator>
  <cp:lastModifiedBy>Florence LETANG 011</cp:lastModifiedBy>
  <cp:revision>5</cp:revision>
  <cp:lastPrinted>1997-05-27T12:44:00Z</cp:lastPrinted>
  <dcterms:created xsi:type="dcterms:W3CDTF">2019-11-21T15:22:00Z</dcterms:created>
  <dcterms:modified xsi:type="dcterms:W3CDTF">2020-11-24T15:21:00Z</dcterms:modified>
</cp:coreProperties>
</file>