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77C" w:rsidRDefault="00632533">
      <w:pPr>
        <w:tabs>
          <w:tab w:val="left" w:pos="7961"/>
        </w:tabs>
        <w:ind w:left="217"/>
        <w:rPr>
          <w:rFonts w:ascii="Times New Roman"/>
          <w:sz w:val="20"/>
        </w:rPr>
      </w:pPr>
      <w:r w:rsidRPr="000E39AF">
        <w:rPr>
          <w:rFonts w:ascii="Times New Roman"/>
          <w:noProof/>
          <w:spacing w:val="115"/>
          <w:sz w:val="20"/>
          <w:lang w:bidi="ar-SA"/>
        </w:rPr>
        <w:drawing>
          <wp:anchor distT="0" distB="0" distL="114300" distR="114300" simplePos="0" relativeHeight="251650560" behindDoc="1" locked="0" layoutInCell="1" allowOverlap="1">
            <wp:simplePos x="0" y="0"/>
            <wp:positionH relativeFrom="column">
              <wp:posOffset>2343150</wp:posOffset>
            </wp:positionH>
            <wp:positionV relativeFrom="paragraph">
              <wp:posOffset>-57785</wp:posOffset>
            </wp:positionV>
            <wp:extent cx="2730500" cy="852805"/>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730500" cy="8528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pacing w:val="36"/>
          <w:sz w:val="20"/>
          <w:lang w:bidi="ar-SA"/>
        </w:rPr>
        <w:drawing>
          <wp:anchor distT="0" distB="0" distL="114300" distR="114300" simplePos="0" relativeHeight="251662848" behindDoc="0" locked="0" layoutInCell="1" allowOverlap="1">
            <wp:simplePos x="0" y="0"/>
            <wp:positionH relativeFrom="column">
              <wp:posOffset>571500</wp:posOffset>
            </wp:positionH>
            <wp:positionV relativeFrom="paragraph">
              <wp:posOffset>17780</wp:posOffset>
            </wp:positionV>
            <wp:extent cx="1355090" cy="680720"/>
            <wp:effectExtent l="0" t="0" r="0" b="508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090" cy="6807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pacing w:val="115"/>
          <w:sz w:val="20"/>
          <w:lang w:bidi="ar-SA"/>
        </w:rPr>
        <w:drawing>
          <wp:anchor distT="0" distB="0" distL="114300" distR="114300" simplePos="0" relativeHeight="251663872" behindDoc="1" locked="0" layoutInCell="1" allowOverlap="1">
            <wp:simplePos x="0" y="0"/>
            <wp:positionH relativeFrom="column">
              <wp:posOffset>-66675</wp:posOffset>
            </wp:positionH>
            <wp:positionV relativeFrom="paragraph">
              <wp:posOffset>-187325</wp:posOffset>
            </wp:positionV>
            <wp:extent cx="530684" cy="868679"/>
            <wp:effectExtent l="0" t="0" r="3175" b="825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684" cy="868679"/>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pacing w:val="36"/>
          <w:position w:val="8"/>
          <w:sz w:val="20"/>
          <w:lang w:bidi="ar-SA"/>
        </w:rPr>
        <w:drawing>
          <wp:anchor distT="0" distB="0" distL="114300" distR="114300" simplePos="0" relativeHeight="251664896" behindDoc="0" locked="0" layoutInCell="1" allowOverlap="1">
            <wp:simplePos x="0" y="0"/>
            <wp:positionH relativeFrom="column">
              <wp:posOffset>5543550</wp:posOffset>
            </wp:positionH>
            <wp:positionV relativeFrom="paragraph">
              <wp:posOffset>3175</wp:posOffset>
            </wp:positionV>
            <wp:extent cx="808990" cy="740410"/>
            <wp:effectExtent l="0" t="0" r="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990" cy="740410"/>
                    </a:xfrm>
                    <a:prstGeom prst="rect">
                      <a:avLst/>
                    </a:prstGeom>
                  </pic:spPr>
                </pic:pic>
              </a:graphicData>
            </a:graphic>
            <wp14:sizeRelH relativeFrom="page">
              <wp14:pctWidth>0</wp14:pctWidth>
            </wp14:sizeRelH>
            <wp14:sizeRelV relativeFrom="page">
              <wp14:pctHeight>0</wp14:pctHeight>
            </wp14:sizeRelV>
          </wp:anchor>
        </w:drawing>
      </w:r>
      <w:r w:rsidR="00A20D80">
        <w:rPr>
          <w:rFonts w:ascii="Times New Roman"/>
          <w:spacing w:val="36"/>
          <w:sz w:val="20"/>
        </w:rPr>
        <w:tab/>
      </w:r>
    </w:p>
    <w:p w:rsidR="0090777C" w:rsidRDefault="0090777C">
      <w:pPr>
        <w:pStyle w:val="Corpsdetexte"/>
        <w:rPr>
          <w:rFonts w:ascii="Times New Roman"/>
          <w:sz w:val="20"/>
        </w:rPr>
      </w:pPr>
    </w:p>
    <w:p w:rsidR="0090777C" w:rsidRDefault="0090777C">
      <w:pPr>
        <w:pStyle w:val="Corpsdetexte"/>
        <w:rPr>
          <w:rFonts w:ascii="Times New Roman"/>
          <w:sz w:val="20"/>
        </w:rPr>
      </w:pPr>
    </w:p>
    <w:p w:rsidR="00632533" w:rsidRDefault="00632533">
      <w:pPr>
        <w:pStyle w:val="Corpsdetexte"/>
        <w:spacing w:before="5"/>
        <w:rPr>
          <w:rFonts w:ascii="Times New Roman"/>
          <w:sz w:val="16"/>
        </w:rPr>
      </w:pPr>
    </w:p>
    <w:p w:rsidR="00632533" w:rsidRDefault="00632533">
      <w:pPr>
        <w:pStyle w:val="Corpsdetexte"/>
        <w:spacing w:before="5"/>
        <w:rPr>
          <w:rFonts w:ascii="Times New Roman"/>
          <w:sz w:val="16"/>
        </w:rPr>
      </w:pPr>
    </w:p>
    <w:p w:rsidR="00632533" w:rsidRDefault="00632533">
      <w:pPr>
        <w:pStyle w:val="Corpsdetexte"/>
        <w:spacing w:before="5"/>
        <w:rPr>
          <w:rFonts w:ascii="Times New Roman"/>
          <w:sz w:val="16"/>
        </w:rPr>
      </w:pPr>
    </w:p>
    <w:p w:rsidR="0090777C" w:rsidRDefault="009B7E08">
      <w:pPr>
        <w:pStyle w:val="Corpsdetexte"/>
        <w:spacing w:before="5"/>
        <w:rPr>
          <w:rFonts w:ascii="Times New Roman"/>
          <w:sz w:val="16"/>
        </w:rPr>
      </w:pPr>
      <w:r>
        <w:rPr>
          <w:noProof/>
          <w:lang w:bidi="ar-SA"/>
        </w:rPr>
        <mc:AlternateContent>
          <mc:Choice Requires="wpg">
            <w:drawing>
              <wp:anchor distT="0" distB="0" distL="0" distR="0" simplePos="0" relativeHeight="251653632" behindDoc="1" locked="0" layoutInCell="1" allowOverlap="1">
                <wp:simplePos x="0" y="0"/>
                <wp:positionH relativeFrom="page">
                  <wp:posOffset>1333614</wp:posOffset>
                </wp:positionH>
                <wp:positionV relativeFrom="paragraph">
                  <wp:posOffset>147955</wp:posOffset>
                </wp:positionV>
                <wp:extent cx="4752975" cy="669290"/>
                <wp:effectExtent l="0" t="0" r="9525" b="16510"/>
                <wp:wrapTopAndBottom/>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669290"/>
                          <a:chOff x="2616" y="243"/>
                          <a:chExt cx="6990" cy="1054"/>
                        </a:xfrm>
                      </wpg:grpSpPr>
                      <wps:wsp>
                        <wps:cNvPr id="27" name="Freeform 23"/>
                        <wps:cNvSpPr>
                          <a:spLocks/>
                        </wps:cNvSpPr>
                        <wps:spPr bwMode="auto">
                          <a:xfrm>
                            <a:off x="2910" y="243"/>
                            <a:ext cx="6210" cy="1009"/>
                          </a:xfrm>
                          <a:custGeom>
                            <a:avLst/>
                            <a:gdLst>
                              <a:gd name="T0" fmla="+- 0 3078 2910"/>
                              <a:gd name="T1" fmla="*/ T0 w 6210"/>
                              <a:gd name="T2" fmla="+- 0 244 244"/>
                              <a:gd name="T3" fmla="*/ 244 h 1009"/>
                              <a:gd name="T4" fmla="+- 0 3013 2910"/>
                              <a:gd name="T5" fmla="*/ T4 w 6210"/>
                              <a:gd name="T6" fmla="+- 0 257 244"/>
                              <a:gd name="T7" fmla="*/ 257 h 1009"/>
                              <a:gd name="T8" fmla="+- 0 2959 2910"/>
                              <a:gd name="T9" fmla="*/ T8 w 6210"/>
                              <a:gd name="T10" fmla="+- 0 293 244"/>
                              <a:gd name="T11" fmla="*/ 293 h 1009"/>
                              <a:gd name="T12" fmla="+- 0 2923 2910"/>
                              <a:gd name="T13" fmla="*/ T12 w 6210"/>
                              <a:gd name="T14" fmla="+- 0 346 244"/>
                              <a:gd name="T15" fmla="*/ 346 h 1009"/>
                              <a:gd name="T16" fmla="+- 0 2910 2910"/>
                              <a:gd name="T17" fmla="*/ T16 w 6210"/>
                              <a:gd name="T18" fmla="+- 0 412 244"/>
                              <a:gd name="T19" fmla="*/ 412 h 1009"/>
                              <a:gd name="T20" fmla="+- 0 2910 2910"/>
                              <a:gd name="T21" fmla="*/ T20 w 6210"/>
                              <a:gd name="T22" fmla="+- 0 1084 244"/>
                              <a:gd name="T23" fmla="*/ 1084 h 1009"/>
                              <a:gd name="T24" fmla="+- 0 2923 2910"/>
                              <a:gd name="T25" fmla="*/ T24 w 6210"/>
                              <a:gd name="T26" fmla="+- 0 1150 244"/>
                              <a:gd name="T27" fmla="*/ 1150 h 1009"/>
                              <a:gd name="T28" fmla="+- 0 2959 2910"/>
                              <a:gd name="T29" fmla="*/ T28 w 6210"/>
                              <a:gd name="T30" fmla="+- 0 1203 244"/>
                              <a:gd name="T31" fmla="*/ 1203 h 1009"/>
                              <a:gd name="T32" fmla="+- 0 3013 2910"/>
                              <a:gd name="T33" fmla="*/ T32 w 6210"/>
                              <a:gd name="T34" fmla="+- 0 1239 244"/>
                              <a:gd name="T35" fmla="*/ 1239 h 1009"/>
                              <a:gd name="T36" fmla="+- 0 3078 2910"/>
                              <a:gd name="T37" fmla="*/ T36 w 6210"/>
                              <a:gd name="T38" fmla="+- 0 1253 244"/>
                              <a:gd name="T39" fmla="*/ 1253 h 1009"/>
                              <a:gd name="T40" fmla="+- 0 8952 2910"/>
                              <a:gd name="T41" fmla="*/ T40 w 6210"/>
                              <a:gd name="T42" fmla="+- 0 1253 244"/>
                              <a:gd name="T43" fmla="*/ 1253 h 1009"/>
                              <a:gd name="T44" fmla="+- 0 9017 2910"/>
                              <a:gd name="T45" fmla="*/ T44 w 6210"/>
                              <a:gd name="T46" fmla="+- 0 1239 244"/>
                              <a:gd name="T47" fmla="*/ 1239 h 1009"/>
                              <a:gd name="T48" fmla="+- 0 9071 2910"/>
                              <a:gd name="T49" fmla="*/ T48 w 6210"/>
                              <a:gd name="T50" fmla="+- 0 1203 244"/>
                              <a:gd name="T51" fmla="*/ 1203 h 1009"/>
                              <a:gd name="T52" fmla="+- 0 9107 2910"/>
                              <a:gd name="T53" fmla="*/ T52 w 6210"/>
                              <a:gd name="T54" fmla="+- 0 1150 244"/>
                              <a:gd name="T55" fmla="*/ 1150 h 1009"/>
                              <a:gd name="T56" fmla="+- 0 9120 2910"/>
                              <a:gd name="T57" fmla="*/ T56 w 6210"/>
                              <a:gd name="T58" fmla="+- 0 1084 244"/>
                              <a:gd name="T59" fmla="*/ 1084 h 1009"/>
                              <a:gd name="T60" fmla="+- 0 9120 2910"/>
                              <a:gd name="T61" fmla="*/ T60 w 6210"/>
                              <a:gd name="T62" fmla="+- 0 412 244"/>
                              <a:gd name="T63" fmla="*/ 412 h 1009"/>
                              <a:gd name="T64" fmla="+- 0 9107 2910"/>
                              <a:gd name="T65" fmla="*/ T64 w 6210"/>
                              <a:gd name="T66" fmla="+- 0 346 244"/>
                              <a:gd name="T67" fmla="*/ 346 h 1009"/>
                              <a:gd name="T68" fmla="+- 0 9071 2910"/>
                              <a:gd name="T69" fmla="*/ T68 w 6210"/>
                              <a:gd name="T70" fmla="+- 0 293 244"/>
                              <a:gd name="T71" fmla="*/ 293 h 1009"/>
                              <a:gd name="T72" fmla="+- 0 9017 2910"/>
                              <a:gd name="T73" fmla="*/ T72 w 6210"/>
                              <a:gd name="T74" fmla="+- 0 257 244"/>
                              <a:gd name="T75" fmla="*/ 257 h 1009"/>
                              <a:gd name="T76" fmla="+- 0 8952 2910"/>
                              <a:gd name="T77" fmla="*/ T76 w 6210"/>
                              <a:gd name="T78" fmla="+- 0 244 244"/>
                              <a:gd name="T79" fmla="*/ 244 h 1009"/>
                              <a:gd name="T80" fmla="+- 0 3078 2910"/>
                              <a:gd name="T81" fmla="*/ T80 w 6210"/>
                              <a:gd name="T82" fmla="+- 0 244 244"/>
                              <a:gd name="T83" fmla="*/ 244 h 1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10" h="1009">
                                <a:moveTo>
                                  <a:pt x="168" y="0"/>
                                </a:moveTo>
                                <a:lnTo>
                                  <a:pt x="103" y="13"/>
                                </a:lnTo>
                                <a:lnTo>
                                  <a:pt x="49" y="49"/>
                                </a:lnTo>
                                <a:lnTo>
                                  <a:pt x="13" y="102"/>
                                </a:lnTo>
                                <a:lnTo>
                                  <a:pt x="0" y="168"/>
                                </a:lnTo>
                                <a:lnTo>
                                  <a:pt x="0" y="840"/>
                                </a:lnTo>
                                <a:lnTo>
                                  <a:pt x="13" y="906"/>
                                </a:lnTo>
                                <a:lnTo>
                                  <a:pt x="49" y="959"/>
                                </a:lnTo>
                                <a:lnTo>
                                  <a:pt x="103" y="995"/>
                                </a:lnTo>
                                <a:lnTo>
                                  <a:pt x="168" y="1009"/>
                                </a:lnTo>
                                <a:lnTo>
                                  <a:pt x="6042" y="1009"/>
                                </a:lnTo>
                                <a:lnTo>
                                  <a:pt x="6107" y="995"/>
                                </a:lnTo>
                                <a:lnTo>
                                  <a:pt x="6161" y="959"/>
                                </a:lnTo>
                                <a:lnTo>
                                  <a:pt x="6197" y="906"/>
                                </a:lnTo>
                                <a:lnTo>
                                  <a:pt x="6210" y="840"/>
                                </a:lnTo>
                                <a:lnTo>
                                  <a:pt x="6210" y="168"/>
                                </a:lnTo>
                                <a:lnTo>
                                  <a:pt x="6197" y="102"/>
                                </a:lnTo>
                                <a:lnTo>
                                  <a:pt x="6161" y="49"/>
                                </a:lnTo>
                                <a:lnTo>
                                  <a:pt x="6107" y="13"/>
                                </a:lnTo>
                                <a:lnTo>
                                  <a:pt x="6042" y="0"/>
                                </a:lnTo>
                                <a:lnTo>
                                  <a:pt x="168" y="0"/>
                                </a:lnTo>
                                <a:close/>
                              </a:path>
                            </a:pathLst>
                          </a:custGeom>
                          <a:noFill/>
                          <a:ln w="19050">
                            <a:solidFill>
                              <a:srgbClr val="E26C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616" y="258"/>
                            <a:ext cx="6990"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9" w:rsidRPr="00501C76" w:rsidRDefault="00CA1A39">
                              <w:pPr>
                                <w:spacing w:before="11" w:line="439" w:lineRule="exact"/>
                                <w:ind w:left="1063" w:right="1183"/>
                                <w:jc w:val="center"/>
                                <w:rPr>
                                  <w:b/>
                                  <w:sz w:val="32"/>
                                </w:rPr>
                              </w:pPr>
                              <w:r w:rsidRPr="00501C76">
                                <w:rPr>
                                  <w:b/>
                                  <w:color w:val="30849B"/>
                                  <w:sz w:val="32"/>
                                </w:rPr>
                                <w:t>Convention de partenariat</w:t>
                              </w:r>
                            </w:p>
                            <w:p w:rsidR="00CA1A39" w:rsidRPr="00DC0FD4" w:rsidRDefault="00CA1A39">
                              <w:pPr>
                                <w:ind w:left="1058" w:right="1183"/>
                                <w:jc w:val="center"/>
                                <w:rPr>
                                  <w:b/>
                                  <w:color w:val="30849B"/>
                                  <w:sz w:val="32"/>
                                </w:rPr>
                              </w:pPr>
                              <w:r w:rsidRPr="00DC0FD4">
                                <w:rPr>
                                  <w:b/>
                                  <w:color w:val="30849B"/>
                                  <w:sz w:val="32"/>
                                </w:rPr>
                                <w:t>« Promeneurs du Net Parentalité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105pt;margin-top:11.65pt;width:374.25pt;height:52.7pt;z-index:-251662848;mso-wrap-distance-left:0;mso-wrap-distance-right:0;mso-position-horizontal-relative:page" coordorigin="2616,243" coordsize="6990,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">
                <v:shape id="Freeform 23" o:spid="_x0000_s1027" style="position:absolute;left:2910;top:243;width:6210;height:1009;visibility:visible;mso-wrap-style:square;v-text-anchor:top" coordsize="6210,1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LScQA&#10;AADbAAAADwAAAGRycy9kb3ducmV2LnhtbESPQWvCQBSE7wX/w/IK3uqmHqJEV7GCoIUeqrbnZ/aZ&#10;xGbfht1VE3+9WxA8DjPzDTOdt6YWF3K+sqzgfZCAIM6trrhQsN+t3sYgfEDWWFsmBR15mM96L1PM&#10;tL3yN122oRARwj5DBWUITSalz0sy6Ae2IY7e0TqDIUpXSO3wGuGmlsMkSaXBiuNCiQ0tS8r/tmej&#10;4NbIDR5O+66Tvx/HW/r549KvlVL913YxARGoDc/wo73WCoYj+P8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Qy0nEAAAA2wAAAA8AAAAAAAAAAAAAAAAAmAIAAGRycy9k&#10;b3ducmV2LnhtbFBLBQYAAAAABAAEAPUAAACJAwAAAAA=&#10;" path="m168,l103,13,49,49,13,102,,168,,840r13,66l49,959r54,36l168,1009r5874,l6107,995r54,-36l6197,906r13,-66l6210,168r-13,-66l6161,49,6107,13,6042,,168,xe" filled="f" strokecolor="#e26c09" strokeweight="1.5pt">
                  <v:path arrowok="t" o:connecttype="custom" o:connectlocs="168,244;103,257;49,293;13,346;0,412;0,1084;13,1150;49,1203;103,1239;168,1253;6042,1253;6107,1239;6161,1203;6197,1150;6210,1084;6210,412;6197,346;6161,293;6107,257;6042,244;168,244" o:connectangles="0,0,0,0,0,0,0,0,0,0,0,0,0,0,0,0,0,0,0,0,0"/>
                </v:shape>
                <v:shapetype id="_x0000_t202" coordsize="21600,21600" o:spt="202" path="m,l,21600r21600,l21600,xe">
                  <v:stroke joinstyle="miter"/>
                  <v:path gradientshapeok="t" o:connecttype="rect"/>
                </v:shapetype>
                <v:shape id="Text Box 22" o:spid="_x0000_s1028" type="#_x0000_t202" style="position:absolute;left:2616;top:258;width:6990;height:10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CA1A39" w:rsidRPr="00501C76" w:rsidRDefault="00CA1A39">
                        <w:pPr>
                          <w:spacing w:before="11" w:line="439" w:lineRule="exact"/>
                          <w:ind w:left="1063" w:right="1183"/>
                          <w:jc w:val="center"/>
                          <w:rPr>
                            <w:b/>
                            <w:sz w:val="32"/>
                          </w:rPr>
                        </w:pPr>
                        <w:r w:rsidRPr="00501C76">
                          <w:rPr>
                            <w:b/>
                            <w:color w:val="30849B"/>
                            <w:sz w:val="32"/>
                          </w:rPr>
                          <w:t>Convention de partenariat</w:t>
                        </w:r>
                      </w:p>
                      <w:p w:rsidR="00CA1A39" w:rsidRPr="00DC0FD4" w:rsidRDefault="00CA1A39">
                        <w:pPr>
                          <w:ind w:left="1058" w:right="1183"/>
                          <w:jc w:val="center"/>
                          <w:rPr>
                            <w:b/>
                            <w:color w:val="30849B"/>
                            <w:sz w:val="32"/>
                          </w:rPr>
                        </w:pPr>
                        <w:r w:rsidRPr="00DC0FD4">
                          <w:rPr>
                            <w:b/>
                            <w:color w:val="30849B"/>
                            <w:sz w:val="32"/>
                          </w:rPr>
                          <w:t>« Promeneurs du Net Parentalité »</w:t>
                        </w:r>
                      </w:p>
                    </w:txbxContent>
                  </v:textbox>
                </v:shape>
                <w10:wrap type="topAndBottom" anchorx="page"/>
              </v:group>
            </w:pict>
          </mc:Fallback>
        </mc:AlternateContent>
      </w:r>
    </w:p>
    <w:p w:rsidR="0090777C" w:rsidRDefault="00A20D80">
      <w:pPr>
        <w:pStyle w:val="Titre2"/>
        <w:spacing w:before="116"/>
        <w:ind w:left="216" w:firstLine="0"/>
      </w:pPr>
      <w:r>
        <w:rPr>
          <w:color w:val="30849B"/>
        </w:rPr>
        <w:t>Entre</w:t>
      </w:r>
    </w:p>
    <w:p w:rsidR="0090777C" w:rsidRDefault="0090777C">
      <w:pPr>
        <w:pStyle w:val="Corpsdetexte"/>
        <w:spacing w:before="2"/>
        <w:rPr>
          <w:b/>
          <w:sz w:val="16"/>
        </w:rPr>
      </w:pPr>
    </w:p>
    <w:p w:rsidR="00D61ECD" w:rsidRPr="00163BB1" w:rsidRDefault="00971602" w:rsidP="00971602">
      <w:pPr>
        <w:rPr>
          <w:rFonts w:eastAsia="Times New Roman"/>
          <w:color w:val="000000"/>
          <w:sz w:val="21"/>
          <w:szCs w:val="21"/>
          <w:lang w:bidi="ar-SA"/>
        </w:rPr>
      </w:pPr>
      <w:r>
        <w:t xml:space="preserve">    </w:t>
      </w:r>
      <w:r w:rsidR="00A20D80" w:rsidRPr="00163BB1">
        <w:rPr>
          <w:sz w:val="21"/>
          <w:szCs w:val="21"/>
        </w:rPr>
        <w:t>Nom de la</w:t>
      </w:r>
      <w:r w:rsidR="002E6213" w:rsidRPr="00163BB1">
        <w:rPr>
          <w:sz w:val="21"/>
          <w:szCs w:val="21"/>
        </w:rPr>
        <w:t xml:space="preserve"> structure porteuse du projet</w:t>
      </w:r>
    </w:p>
    <w:p w:rsidR="002B7544" w:rsidRPr="00163BB1" w:rsidRDefault="002B7544" w:rsidP="00D61ECD">
      <w:pPr>
        <w:pStyle w:val="Corpsdetexte"/>
        <w:spacing w:before="59"/>
        <w:ind w:left="216"/>
      </w:pPr>
    </w:p>
    <w:p w:rsidR="00A20D80" w:rsidRPr="00163BB1" w:rsidRDefault="00A20D80" w:rsidP="00A20D80">
      <w:pPr>
        <w:pStyle w:val="Corpsdetexte"/>
        <w:spacing w:line="480" w:lineRule="auto"/>
        <w:ind w:left="216" w:right="216"/>
      </w:pPr>
      <w:r w:rsidRPr="00163BB1">
        <w:t xml:space="preserve">située/situé </w:t>
      </w:r>
      <w:r w:rsidR="00575A30" w:rsidRPr="00163BB1">
        <w:t xml:space="preserve">à/au </w:t>
      </w:r>
      <w:r w:rsidRPr="00163BB1">
        <w:t xml:space="preserve">adresse de la structure  </w:t>
      </w:r>
    </w:p>
    <w:p w:rsidR="0090777C" w:rsidRPr="00163BB1" w:rsidRDefault="00A20D80" w:rsidP="00A20D80">
      <w:pPr>
        <w:pStyle w:val="Corpsdetexte"/>
        <w:spacing w:line="480" w:lineRule="auto"/>
        <w:ind w:left="216" w:right="216"/>
      </w:pPr>
      <w:r w:rsidRPr="00163BB1">
        <w:t xml:space="preserve">représentée/représenté par </w:t>
      </w:r>
      <w:r w:rsidR="00575A30" w:rsidRPr="00163BB1">
        <w:t xml:space="preserve">Civilité + </w:t>
      </w:r>
      <w:r w:rsidRPr="00163BB1">
        <w:t>Nom</w:t>
      </w:r>
      <w:r w:rsidR="00575A30" w:rsidRPr="00163BB1">
        <w:t xml:space="preserve"> + </w:t>
      </w:r>
      <w:r w:rsidRPr="00163BB1">
        <w:t>prénom</w:t>
      </w:r>
    </w:p>
    <w:p w:rsidR="0090777C" w:rsidRDefault="00A20D80">
      <w:pPr>
        <w:pStyle w:val="Corpsdetexte"/>
        <w:ind w:left="216"/>
      </w:pPr>
      <w:r w:rsidRPr="00163BB1">
        <w:t xml:space="preserve">en sa qualité de </w:t>
      </w:r>
      <w:r w:rsidR="00575A30" w:rsidRPr="00163BB1">
        <w:t>t</w:t>
      </w:r>
      <w:r w:rsidRPr="00163BB1">
        <w:t>itre ou fonction</w:t>
      </w:r>
    </w:p>
    <w:p w:rsidR="0090777C" w:rsidRDefault="0090777C">
      <w:pPr>
        <w:pStyle w:val="Corpsdetexte"/>
      </w:pPr>
    </w:p>
    <w:p w:rsidR="0090777C" w:rsidRDefault="00A20D80">
      <w:pPr>
        <w:pStyle w:val="Corpsdetexte"/>
        <w:spacing w:before="1"/>
        <w:ind w:left="216"/>
      </w:pPr>
      <w:r>
        <w:t>Ci-après désigné par « le porteur de projet »,</w:t>
      </w:r>
    </w:p>
    <w:p w:rsidR="0090777C" w:rsidRDefault="0090777C">
      <w:pPr>
        <w:pStyle w:val="Corpsdetexte"/>
        <w:spacing w:before="10"/>
        <w:rPr>
          <w:sz w:val="23"/>
        </w:rPr>
      </w:pPr>
    </w:p>
    <w:p w:rsidR="0090777C" w:rsidRDefault="00A20D80">
      <w:pPr>
        <w:pStyle w:val="Titre2"/>
        <w:ind w:left="216" w:firstLine="0"/>
      </w:pPr>
      <w:r>
        <w:rPr>
          <w:color w:val="30849B"/>
        </w:rPr>
        <w:t>Et :</w:t>
      </w:r>
    </w:p>
    <w:p w:rsidR="0090777C" w:rsidRDefault="0090777C">
      <w:pPr>
        <w:pStyle w:val="Corpsdetexte"/>
        <w:rPr>
          <w:b/>
        </w:rPr>
      </w:pPr>
    </w:p>
    <w:p w:rsidR="0090777C" w:rsidRDefault="00A20D80">
      <w:pPr>
        <w:pStyle w:val="Corpsdetexte"/>
        <w:ind w:left="216"/>
      </w:pPr>
      <w:r>
        <w:t>La caisse d’Allocations familiales de la Haute-Garonne</w:t>
      </w:r>
    </w:p>
    <w:p w:rsidR="0090777C" w:rsidRDefault="0090777C">
      <w:pPr>
        <w:pStyle w:val="Corpsdetexte"/>
        <w:spacing w:before="1"/>
      </w:pPr>
    </w:p>
    <w:p w:rsidR="0090777C" w:rsidRDefault="00A20D80">
      <w:pPr>
        <w:pStyle w:val="Corpsdetexte"/>
        <w:spacing w:line="480" w:lineRule="auto"/>
        <w:ind w:left="216" w:right="3879"/>
      </w:pPr>
      <w:r>
        <w:t>dont le siège est situé 24 rue Riquet – 31046 Toulouse cedex 9 représentée par Monsieur Jean-Charles PITEAU, Directeur</w:t>
      </w:r>
    </w:p>
    <w:p w:rsidR="0090777C" w:rsidRDefault="00A20D80">
      <w:pPr>
        <w:pStyle w:val="Corpsdetexte"/>
        <w:spacing w:line="256" w:lineRule="exact"/>
        <w:ind w:left="216"/>
      </w:pPr>
      <w:r>
        <w:t>Ci-après désignée par « la Caf »,</w:t>
      </w:r>
    </w:p>
    <w:p w:rsidR="0090777C" w:rsidRDefault="0090777C">
      <w:pPr>
        <w:pStyle w:val="Corpsdetexte"/>
        <w:spacing w:before="11"/>
        <w:rPr>
          <w:sz w:val="23"/>
        </w:rPr>
      </w:pPr>
    </w:p>
    <w:p w:rsidR="0090777C" w:rsidRDefault="00A20D80">
      <w:pPr>
        <w:pStyle w:val="Titre2"/>
        <w:ind w:left="216" w:firstLine="0"/>
      </w:pPr>
      <w:r>
        <w:rPr>
          <w:color w:val="30849B"/>
        </w:rPr>
        <w:t>Et :</w:t>
      </w:r>
    </w:p>
    <w:p w:rsidR="0090777C" w:rsidRDefault="0090777C">
      <w:pPr>
        <w:pStyle w:val="Corpsdetexte"/>
        <w:spacing w:before="2"/>
        <w:rPr>
          <w:b/>
        </w:rPr>
      </w:pPr>
    </w:p>
    <w:p w:rsidR="0090777C" w:rsidRDefault="00A20D80">
      <w:pPr>
        <w:pStyle w:val="Corpsdetexte"/>
        <w:ind w:left="216"/>
      </w:pPr>
      <w:r>
        <w:t>La caisse de Mutualité sociale agricole Midi Pyrénées Sud</w:t>
      </w:r>
    </w:p>
    <w:p w:rsidR="0090777C" w:rsidRDefault="0090777C">
      <w:pPr>
        <w:pStyle w:val="Corpsdetexte"/>
        <w:spacing w:before="11"/>
        <w:rPr>
          <w:sz w:val="20"/>
        </w:rPr>
      </w:pPr>
    </w:p>
    <w:p w:rsidR="00575A30" w:rsidRPr="00575A30" w:rsidRDefault="00575A30" w:rsidP="00575A30">
      <w:pPr>
        <w:spacing w:line="470" w:lineRule="auto"/>
        <w:ind w:left="216" w:right="2004"/>
        <w:rPr>
          <w:sz w:val="21"/>
          <w:szCs w:val="21"/>
        </w:rPr>
      </w:pPr>
      <w:r w:rsidRPr="00575A30">
        <w:rPr>
          <w:sz w:val="21"/>
          <w:szCs w:val="21"/>
        </w:rPr>
        <w:t xml:space="preserve">située au 1 Place du Maréchal Lannes, 32000 Auch </w:t>
      </w:r>
    </w:p>
    <w:p w:rsidR="00575A30" w:rsidRDefault="00575A30" w:rsidP="00575A30">
      <w:pPr>
        <w:spacing w:line="470" w:lineRule="auto"/>
        <w:ind w:left="216" w:right="2004"/>
        <w:rPr>
          <w:sz w:val="21"/>
          <w:szCs w:val="21"/>
        </w:rPr>
      </w:pPr>
      <w:r w:rsidRPr="00575A30">
        <w:rPr>
          <w:sz w:val="21"/>
          <w:szCs w:val="21"/>
        </w:rPr>
        <w:t>représentée par Monsieur Sébastien</w:t>
      </w:r>
      <w:r w:rsidRPr="00647C4B">
        <w:rPr>
          <w:sz w:val="21"/>
          <w:szCs w:val="21"/>
        </w:rPr>
        <w:t xml:space="preserve"> BISMUTH-KIMPE, Directeur Général MSA MPS </w:t>
      </w:r>
    </w:p>
    <w:p w:rsidR="0090777C" w:rsidRDefault="00A20D80">
      <w:pPr>
        <w:spacing w:line="470" w:lineRule="auto"/>
        <w:ind w:left="216" w:right="2004"/>
        <w:rPr>
          <w:sz w:val="21"/>
        </w:rPr>
      </w:pPr>
      <w:r>
        <w:rPr>
          <w:sz w:val="21"/>
        </w:rPr>
        <w:t>Ci-après désignée par « la Msa</w:t>
      </w:r>
      <w:r>
        <w:rPr>
          <w:spacing w:val="-7"/>
          <w:sz w:val="21"/>
        </w:rPr>
        <w:t xml:space="preserve"> </w:t>
      </w:r>
      <w:r>
        <w:rPr>
          <w:sz w:val="21"/>
        </w:rPr>
        <w:t>».</w:t>
      </w:r>
    </w:p>
    <w:p w:rsidR="0090777C" w:rsidRDefault="00A20D80">
      <w:pPr>
        <w:pStyle w:val="Titre2"/>
        <w:spacing w:before="7"/>
        <w:ind w:left="216" w:firstLine="0"/>
      </w:pPr>
      <w:r>
        <w:rPr>
          <w:color w:val="30849B"/>
        </w:rPr>
        <w:t>Et :</w:t>
      </w:r>
    </w:p>
    <w:p w:rsidR="0090777C" w:rsidRDefault="0090777C">
      <w:pPr>
        <w:pStyle w:val="Corpsdetexte"/>
        <w:spacing w:before="3"/>
        <w:rPr>
          <w:b/>
        </w:rPr>
      </w:pPr>
    </w:p>
    <w:p w:rsidR="00575A30" w:rsidRPr="00575A30" w:rsidRDefault="00575A30" w:rsidP="00575A30">
      <w:pPr>
        <w:pStyle w:val="Corpsdetexte"/>
        <w:spacing w:line="480" w:lineRule="auto"/>
        <w:ind w:left="216" w:right="74"/>
      </w:pPr>
      <w:r w:rsidRPr="00575A30">
        <w:t xml:space="preserve">La Direction des services départementaux de l'éducation nationale de la Haute-Garonne </w:t>
      </w:r>
    </w:p>
    <w:p w:rsidR="00575A30" w:rsidRPr="00575A30" w:rsidRDefault="00575A30" w:rsidP="00575A30">
      <w:pPr>
        <w:spacing w:line="470" w:lineRule="auto"/>
        <w:ind w:left="216" w:right="2004"/>
        <w:rPr>
          <w:sz w:val="21"/>
          <w:szCs w:val="21"/>
        </w:rPr>
      </w:pPr>
      <w:r w:rsidRPr="00575A30">
        <w:rPr>
          <w:sz w:val="21"/>
          <w:szCs w:val="21"/>
        </w:rPr>
        <w:t>située au 75 Rue Saint-Roch, 31400 TOULOUSE</w:t>
      </w:r>
    </w:p>
    <w:p w:rsidR="00575A30" w:rsidRPr="00575A30" w:rsidRDefault="00575A30" w:rsidP="00575A30">
      <w:pPr>
        <w:spacing w:line="470" w:lineRule="auto"/>
        <w:ind w:left="216" w:right="74"/>
        <w:rPr>
          <w:sz w:val="21"/>
          <w:szCs w:val="21"/>
        </w:rPr>
      </w:pPr>
      <w:r w:rsidRPr="00575A30">
        <w:rPr>
          <w:sz w:val="21"/>
          <w:szCs w:val="21"/>
        </w:rPr>
        <w:t xml:space="preserve">représentée par Monsieur </w:t>
      </w:r>
      <w:r w:rsidR="007554E4">
        <w:rPr>
          <w:sz w:val="21"/>
          <w:szCs w:val="21"/>
        </w:rPr>
        <w:t>Arnaud LECLERC</w:t>
      </w:r>
      <w:r w:rsidRPr="00575A30">
        <w:rPr>
          <w:sz w:val="21"/>
          <w:szCs w:val="21"/>
        </w:rPr>
        <w:t>, Directeur académique des services départementaux de l’éducation nationale</w:t>
      </w:r>
    </w:p>
    <w:p w:rsidR="0090777C" w:rsidRDefault="00575A30" w:rsidP="00575A30">
      <w:pPr>
        <w:pStyle w:val="Corpsdetexte"/>
        <w:spacing w:line="480" w:lineRule="auto"/>
        <w:ind w:left="216" w:right="4600"/>
      </w:pPr>
      <w:r w:rsidRPr="00575A30">
        <w:t>Ci-après désignée par « DSDEN 31</w:t>
      </w:r>
      <w:r w:rsidR="00A20D80">
        <w:t>».</w:t>
      </w:r>
    </w:p>
    <w:p w:rsidR="0090777C" w:rsidRDefault="00A20D80">
      <w:pPr>
        <w:pStyle w:val="Corpsdetexte"/>
        <w:spacing w:line="256" w:lineRule="exact"/>
        <w:ind w:left="216"/>
      </w:pPr>
      <w:r>
        <w:t>Il est convenu et arrêté ce qui suit :</w:t>
      </w:r>
    </w:p>
    <w:p w:rsidR="0090777C" w:rsidRDefault="0090777C">
      <w:pPr>
        <w:spacing w:line="256" w:lineRule="exact"/>
        <w:sectPr w:rsidR="0090777C">
          <w:type w:val="continuous"/>
          <w:pgSz w:w="11910" w:h="16840"/>
          <w:pgMar w:top="700" w:right="1280" w:bottom="280" w:left="1200" w:header="720" w:footer="720" w:gutter="0"/>
          <w:cols w:space="720"/>
        </w:sectPr>
      </w:pPr>
    </w:p>
    <w:p w:rsidR="0090777C" w:rsidRDefault="0090777C">
      <w:pPr>
        <w:pStyle w:val="Corpsdetexte"/>
        <w:rPr>
          <w:sz w:val="20"/>
        </w:rPr>
      </w:pPr>
    </w:p>
    <w:p w:rsidR="0090777C" w:rsidRDefault="0090777C">
      <w:pPr>
        <w:pStyle w:val="Corpsdetexte"/>
        <w:spacing w:before="5"/>
        <w:rPr>
          <w:sz w:val="24"/>
        </w:rPr>
      </w:pPr>
    </w:p>
    <w:p w:rsidR="0090777C" w:rsidRDefault="009B7E08">
      <w:pPr>
        <w:pStyle w:val="Corpsdetexte"/>
        <w:spacing w:line="30" w:lineRule="exact"/>
        <w:ind w:left="210"/>
        <w:rPr>
          <w:sz w:val="3"/>
        </w:rPr>
      </w:pPr>
      <w:r>
        <w:rPr>
          <w:noProof/>
          <w:sz w:val="3"/>
          <w:lang w:bidi="ar-SA"/>
        </w:rPr>
        <mc:AlternateContent>
          <mc:Choice Requires="wpg">
            <w:drawing>
              <wp:inline distT="0" distB="0" distL="0" distR="0">
                <wp:extent cx="5743575" cy="19050"/>
                <wp:effectExtent l="9525" t="0" r="9525" b="0"/>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25" name="Line 20"/>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0CDD36" id="Group 19"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">
                <v:line id="Line 20" o:spid="_x0000_s1027" style="position:absolute;visibility:visible;mso-wrap-style:square" from="0,15" to="9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nwXMEAAADbAAAADwAAAGRycy9kb3ducmV2LnhtbESPT4vCMBTE74LfITzBi2i6giLVKLog&#10;6GGF9d/50TybYvNSmmjrt98Iwh6HmfkNs1i1thRPqn3hWMHXKAFBnDldcK7gfNoOZyB8QNZYOiYF&#10;L/KwWnY7C0y1a/iXnseQiwhhn6ICE0KVSukzQxb9yFXE0bu52mKIss6lrrGJcFvKcZJMpcWC44LB&#10;ir4NZffjwyoYbM31tDOHn80gc9Y0SPvqQkr1e+16DiJQG/7Dn/ZOKxhP4P0l/g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WfBcwQAAANsAAAAPAAAAAAAAAAAAAAAA&#10;AKECAABkcnMvZG93bnJldi54bWxQSwUGAAAAAAQABAD5AAAAjwMAAAAA&#10;" strokecolor="#30849b" strokeweight="1.5pt"/>
                <w10:anchorlock/>
              </v:group>
            </w:pict>
          </mc:Fallback>
        </mc:AlternateContent>
      </w:r>
    </w:p>
    <w:p w:rsidR="0090777C" w:rsidRDefault="00A20D80">
      <w:pPr>
        <w:pStyle w:val="Titre1"/>
        <w:ind w:left="4119"/>
      </w:pPr>
      <w:r>
        <w:rPr>
          <w:color w:val="30849B"/>
        </w:rPr>
        <w:t>Préambule</w:t>
      </w:r>
    </w:p>
    <w:p w:rsidR="0090777C" w:rsidRDefault="0090777C">
      <w:pPr>
        <w:pStyle w:val="Corpsdetexte"/>
        <w:spacing w:before="1"/>
        <w:rPr>
          <w:b/>
        </w:rPr>
      </w:pPr>
    </w:p>
    <w:p w:rsidR="0090777C" w:rsidRDefault="00A20D80">
      <w:pPr>
        <w:pStyle w:val="Corpsdetexte"/>
        <w:ind w:left="216" w:right="131"/>
        <w:jc w:val="both"/>
      </w:pPr>
      <w:r>
        <w:t>Par leur action sociale, les Caf contribuent au maintien et au renforcement des liens familiaux, à l’amélioration de la qualité de vie des familles et de leur environnement social, au développement et à l’épanouissement de l’enfant et de l’adolescent, au soutien à l’autonomie des jeunes adultes et à la prévention des exclusions.</w:t>
      </w:r>
    </w:p>
    <w:p w:rsidR="0090777C" w:rsidRDefault="0090777C">
      <w:pPr>
        <w:pStyle w:val="Corpsdetexte"/>
      </w:pPr>
    </w:p>
    <w:p w:rsidR="0090777C" w:rsidRDefault="00A20D80">
      <w:pPr>
        <w:pStyle w:val="Corpsdetexte"/>
        <w:ind w:left="216" w:right="131"/>
        <w:jc w:val="both"/>
      </w:pPr>
      <w:r>
        <w:t>Dans le cadre la convention d’objectifs et de ge</w:t>
      </w:r>
      <w:r w:rsidR="007554E4">
        <w:t>stion (Cog) pour la période 2023-2027</w:t>
      </w:r>
      <w:r>
        <w:t>, signée entre la Cnaf et l’État, la Branche famille s’engage à renforcer la présence éducative numérique et à renouveler les modalités de contact avec les jeunes pour favoriser leur engagement citoyen. Ainsi, la Branche promeut un usage citoyen et responsable du numérique par les jeunes en renforçant leur accompagnement au numérique et aux médias, et en favorisant des modalités renouveler de contact via notamment la démarche des « Promeneurs du Net ». Celle-ci sera consolidée à travers le soutien au réseau des coordinateurs des promeneurs qui assurent le déploiement du dispositif et la poursuite du développement du site internet</w:t>
      </w:r>
      <w:r>
        <w:rPr>
          <w:spacing w:val="-8"/>
        </w:rPr>
        <w:t xml:space="preserve"> </w:t>
      </w:r>
      <w:r>
        <w:t>dédié.</w:t>
      </w:r>
    </w:p>
    <w:p w:rsidR="0090777C" w:rsidRDefault="0090777C">
      <w:pPr>
        <w:pStyle w:val="Corpsdetexte"/>
      </w:pPr>
    </w:p>
    <w:p w:rsidR="0090777C" w:rsidRDefault="00A20D80" w:rsidP="00501C76">
      <w:pPr>
        <w:pStyle w:val="Corpsdetexte"/>
        <w:ind w:left="216" w:right="131"/>
        <w:jc w:val="both"/>
      </w:pPr>
      <w:r>
        <w:t xml:space="preserve">Internet est devenu un territoire qui présente des risques </w:t>
      </w:r>
      <w:r w:rsidR="00A446C3">
        <w:t xml:space="preserve">et des interrogations pour les parents ainsi que </w:t>
      </w:r>
      <w:r>
        <w:t xml:space="preserve">d’importantes potentialités. De nombreux acteurs de la </w:t>
      </w:r>
      <w:r w:rsidR="00A446C3">
        <w:t>parentalité</w:t>
      </w:r>
      <w:r>
        <w:t xml:space="preserve"> s’appuient aujourd’hui sur Internet - </w:t>
      </w:r>
      <w:bookmarkStart w:id="0" w:name="_GoBack"/>
      <w:r>
        <w:t xml:space="preserve">et notamment sur les réseaux sociaux - pour mobiliser les </w:t>
      </w:r>
      <w:r w:rsidR="00A446C3">
        <w:t xml:space="preserve">parents </w:t>
      </w:r>
      <w:r>
        <w:t xml:space="preserve">sur des projets et pour les informer de </w:t>
      </w:r>
      <w:bookmarkEnd w:id="0"/>
      <w:r>
        <w:t xml:space="preserve">l’activité </w:t>
      </w:r>
      <w:r w:rsidR="00A446C3">
        <w:t xml:space="preserve">des </w:t>
      </w:r>
      <w:r>
        <w:t>structures. Cette démarche est menée de façon insuffisamment structurée.</w:t>
      </w:r>
      <w:r w:rsidR="00501C76">
        <w:t xml:space="preserve"> </w:t>
      </w:r>
      <w:r w:rsidR="00A446C3">
        <w:t xml:space="preserve">Aussi, la proposition de </w:t>
      </w:r>
      <w:r>
        <w:t xml:space="preserve">cadrage et de légitimation de cette présence en ligne </w:t>
      </w:r>
      <w:r w:rsidR="00A446C3">
        <w:t xml:space="preserve">permettra </w:t>
      </w:r>
      <w:r>
        <w:t>aux professionnels d’inscrire leur action éducative dans la continuité.</w:t>
      </w:r>
    </w:p>
    <w:p w:rsidR="0090777C" w:rsidRDefault="0090777C">
      <w:pPr>
        <w:pStyle w:val="Corpsdetexte"/>
        <w:spacing w:before="1"/>
      </w:pPr>
    </w:p>
    <w:p w:rsidR="0090777C" w:rsidRDefault="00A20D80">
      <w:pPr>
        <w:pStyle w:val="Corpsdetexte"/>
        <w:ind w:left="216" w:right="131"/>
        <w:jc w:val="both"/>
      </w:pPr>
      <w:r w:rsidRPr="00D215A0">
        <w:rPr>
          <w:color w:val="000000" w:themeColor="text1"/>
        </w:rPr>
        <w:t xml:space="preserve">La mise en place d’une présence éducative sur Internet est donc essentielle pour permettre aux jeunes et à leurs parents, </w:t>
      </w:r>
      <w:r>
        <w:t>mais aussi au</w:t>
      </w:r>
      <w:r w:rsidR="00CA1A39">
        <w:t xml:space="preserve">x professionnels de la jeunesse, </w:t>
      </w:r>
      <w:r>
        <w:t>d’exploiter au mieux les potentialités offertes par Internet, tout en minimisant ses risques.</w:t>
      </w:r>
    </w:p>
    <w:p w:rsidR="0090777C" w:rsidRDefault="0090777C">
      <w:pPr>
        <w:pStyle w:val="Corpsdetexte"/>
      </w:pPr>
    </w:p>
    <w:p w:rsidR="0090777C" w:rsidRPr="00163BB1" w:rsidRDefault="00A20D80">
      <w:pPr>
        <w:pStyle w:val="Corpsdetexte"/>
        <w:ind w:left="216" w:right="132"/>
        <w:jc w:val="both"/>
      </w:pPr>
      <w:r w:rsidRPr="00163BB1">
        <w:t xml:space="preserve">Tel est l’objectif des Promeneurs du Net </w:t>
      </w:r>
      <w:r w:rsidR="00501C76" w:rsidRPr="00163BB1">
        <w:t xml:space="preserve">Parentalité </w:t>
      </w:r>
      <w:r w:rsidRPr="00163BB1">
        <w:t xml:space="preserve">qui, par leur présence éducative sur tous les espaces en ligne, contribuent à la définition de nouvelles modalités d’accompagnement des </w:t>
      </w:r>
      <w:r w:rsidR="00501C76" w:rsidRPr="00163BB1">
        <w:t>parents</w:t>
      </w:r>
      <w:r w:rsidRPr="00163BB1">
        <w:t>, en phase avec leurs besoins et préoccupations actuelles.</w:t>
      </w:r>
    </w:p>
    <w:p w:rsidR="0090777C" w:rsidRDefault="0090777C">
      <w:pPr>
        <w:pStyle w:val="Corpsdetexte"/>
        <w:spacing w:before="11"/>
        <w:rPr>
          <w:sz w:val="20"/>
        </w:rPr>
      </w:pPr>
    </w:p>
    <w:p w:rsidR="0090777C" w:rsidRDefault="00A20D80">
      <w:pPr>
        <w:pStyle w:val="Corpsdetexte"/>
        <w:ind w:left="216" w:right="131"/>
        <w:jc w:val="both"/>
      </w:pPr>
      <w:r>
        <w:t>C’est dans cette démarche, précisée dans la charte des Promeneurs du Net, que s’inscrit cette convention partenariale.</w:t>
      </w:r>
    </w:p>
    <w:p w:rsidR="0090777C" w:rsidRDefault="0090777C">
      <w:pPr>
        <w:jc w:val="both"/>
        <w:sectPr w:rsidR="0090777C">
          <w:footerReference w:type="default" r:id="rId11"/>
          <w:pgSz w:w="11910" w:h="16840"/>
          <w:pgMar w:top="1580" w:right="1280" w:bottom="1680" w:left="1200" w:header="0" w:footer="1480" w:gutter="0"/>
          <w:pgNumType w:start="2"/>
          <w:cols w:space="720"/>
        </w:sectPr>
      </w:pPr>
    </w:p>
    <w:p w:rsidR="0090777C" w:rsidRDefault="0090777C">
      <w:pPr>
        <w:pStyle w:val="Corpsdetexte"/>
        <w:spacing w:before="1" w:after="1"/>
        <w:rPr>
          <w:sz w:val="23"/>
        </w:rPr>
      </w:pPr>
    </w:p>
    <w:p w:rsidR="0090777C" w:rsidRDefault="009B7E08">
      <w:pPr>
        <w:pStyle w:val="Corpsdetexte"/>
        <w:spacing w:line="30" w:lineRule="exact"/>
        <w:ind w:left="240"/>
        <w:rPr>
          <w:sz w:val="3"/>
        </w:rPr>
      </w:pPr>
      <w:r>
        <w:rPr>
          <w:noProof/>
          <w:sz w:val="3"/>
          <w:lang w:bidi="ar-SA"/>
        </w:rPr>
        <mc:AlternateContent>
          <mc:Choice Requires="wpg">
            <w:drawing>
              <wp:inline distT="0" distB="0" distL="0" distR="0">
                <wp:extent cx="5743575" cy="19050"/>
                <wp:effectExtent l="9525" t="0" r="9525" b="0"/>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23" name="Line 18"/>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7267E2" id="Group 17"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">
                <v:line id="Line 18" o:spid="_x0000_s1027" style="position:absolute;visibility:visible;mso-wrap-style:square" from="0,15" to="9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Ns8EAAADbAAAADwAAAGRycy9kb3ducmV2LnhtbESPT4vCMBTE74LfITzBi2i6CiLVKLog&#10;6GGF9d/50TybYvNSmmjrt98Iwh6HmfkNs1i1thRPqn3hWMHXKAFBnDldcK7gfNoOZyB8QNZYOiYF&#10;L/KwWnY7C0y1a/iXnseQiwhhn6ICE0KVSukzQxb9yFXE0bu52mKIss6lrrGJcFvKcZJMpcWC44LB&#10;ir4NZffjwyoYbM31tDOHn80gc9Y0SPvqQkr1e+16DiJQG/7Dn/ZOKxhP4P0l/g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M2zwQAAANsAAAAPAAAAAAAAAAAAAAAA&#10;AKECAABkcnMvZG93bnJldi54bWxQSwUGAAAAAAQABAD5AAAAjwMAAAAA&#10;" strokecolor="#30849b" strokeweight="1.5pt"/>
                <w10:anchorlock/>
              </v:group>
            </w:pict>
          </mc:Fallback>
        </mc:AlternateContent>
      </w:r>
    </w:p>
    <w:p w:rsidR="0090777C" w:rsidRDefault="00A20D80">
      <w:pPr>
        <w:pStyle w:val="Titre1"/>
        <w:spacing w:before="35"/>
        <w:ind w:left="2876"/>
      </w:pPr>
      <w:r>
        <w:rPr>
          <w:color w:val="30849B"/>
        </w:rPr>
        <w:t>Article 1. Objet de la convention</w:t>
      </w:r>
    </w:p>
    <w:p w:rsidR="0090777C" w:rsidRDefault="0090777C">
      <w:pPr>
        <w:pStyle w:val="Corpsdetexte"/>
        <w:spacing w:before="12"/>
        <w:rPr>
          <w:b/>
          <w:sz w:val="41"/>
        </w:rPr>
      </w:pPr>
    </w:p>
    <w:p w:rsidR="0090777C" w:rsidRDefault="00A20D80">
      <w:pPr>
        <w:pStyle w:val="Corpsdetexte"/>
        <w:ind w:left="216"/>
      </w:pPr>
      <w:r>
        <w:t xml:space="preserve">La présente convention définit les modalités de partenariat entre la Caf, la Msa, la </w:t>
      </w:r>
      <w:r w:rsidR="00575A30">
        <w:t>DSDEN 31</w:t>
      </w:r>
      <w:r>
        <w:t xml:space="preserve"> et le porteur de projet au titre de la mise en œuvre du projet « Promeneurs du Net ».</w:t>
      </w:r>
    </w:p>
    <w:p w:rsidR="0090777C" w:rsidRDefault="0090777C">
      <w:pPr>
        <w:pStyle w:val="Corpsdetexte"/>
        <w:spacing w:before="1"/>
      </w:pPr>
    </w:p>
    <w:p w:rsidR="0090777C" w:rsidRDefault="00A20D80">
      <w:pPr>
        <w:pStyle w:val="Corpsdetexte"/>
        <w:ind w:left="216"/>
      </w:pPr>
      <w:r>
        <w:t>Le(s) professionnel(s) désigné(s) par le porteur de projet et validé(s) par le comité de suivi du dispositif</w:t>
      </w:r>
    </w:p>
    <w:p w:rsidR="0090777C" w:rsidRDefault="00A20D80">
      <w:pPr>
        <w:pStyle w:val="Corpsdetexte"/>
        <w:spacing w:before="1"/>
        <w:ind w:left="216"/>
      </w:pPr>
      <w:r>
        <w:t>pour mettre en œuvre les missions de Promeneur du Net est (sont) :</w:t>
      </w:r>
    </w:p>
    <w:p w:rsidR="0090777C" w:rsidRDefault="00971602">
      <w:pPr>
        <w:pStyle w:val="Corpsdetexte"/>
        <w:spacing w:before="10"/>
        <w:rPr>
          <w:sz w:val="20"/>
        </w:rPr>
      </w:pPr>
      <w:r>
        <w:rPr>
          <w:sz w:val="20"/>
        </w:rPr>
        <w:t xml:space="preserve">    </w:t>
      </w:r>
    </w:p>
    <w:p w:rsidR="00971602" w:rsidRPr="00D75602" w:rsidRDefault="00971602">
      <w:pPr>
        <w:pStyle w:val="Corpsdetexte"/>
        <w:spacing w:before="10"/>
        <w:rPr>
          <w:b/>
        </w:rPr>
      </w:pPr>
      <w:r w:rsidRPr="00D75602">
        <w:rPr>
          <w:b/>
        </w:rPr>
        <w:t xml:space="preserve">  </w:t>
      </w:r>
      <w:r w:rsidR="00D75602" w:rsidRPr="00D75602">
        <w:rPr>
          <w:b/>
        </w:rPr>
        <w:t xml:space="preserve"> </w:t>
      </w:r>
      <w:r w:rsidR="00262F15">
        <w:rPr>
          <w:b/>
        </w:rPr>
        <w:t>xxx</w:t>
      </w:r>
    </w:p>
    <w:p w:rsidR="0090777C" w:rsidRPr="0066794B" w:rsidRDefault="0066794B">
      <w:pPr>
        <w:pStyle w:val="Corpsdetexte"/>
        <w:spacing w:before="2"/>
        <w:rPr>
          <w:color w:val="FF0000"/>
        </w:rPr>
      </w:pPr>
      <w:r w:rsidRPr="0066794B">
        <w:rPr>
          <w:color w:val="FF0000"/>
        </w:rPr>
        <w:t xml:space="preserve">     </w:t>
      </w:r>
    </w:p>
    <w:p w:rsidR="0090777C" w:rsidRDefault="00A20D80">
      <w:pPr>
        <w:pStyle w:val="Corpsdetexte"/>
        <w:ind w:left="216"/>
        <w:jc w:val="both"/>
      </w:pPr>
      <w:r>
        <w:t>La présente convention précise :</w:t>
      </w:r>
    </w:p>
    <w:p w:rsidR="0090777C" w:rsidRDefault="0090777C">
      <w:pPr>
        <w:pStyle w:val="Corpsdetexte"/>
        <w:spacing w:before="11"/>
        <w:rPr>
          <w:sz w:val="20"/>
        </w:rPr>
      </w:pPr>
    </w:p>
    <w:p w:rsidR="0090777C" w:rsidRDefault="00A20D80">
      <w:pPr>
        <w:pStyle w:val="Paragraphedeliste"/>
        <w:numPr>
          <w:ilvl w:val="0"/>
          <w:numId w:val="12"/>
        </w:numPr>
        <w:tabs>
          <w:tab w:val="left" w:pos="937"/>
        </w:tabs>
        <w:spacing w:before="1"/>
        <w:ind w:firstLine="0"/>
        <w:jc w:val="both"/>
        <w:rPr>
          <w:sz w:val="21"/>
        </w:rPr>
      </w:pPr>
      <w:r>
        <w:rPr>
          <w:sz w:val="21"/>
        </w:rPr>
        <w:t>le cadre d’intervention et les conditions de sa mise en œuvre</w:t>
      </w:r>
      <w:r>
        <w:rPr>
          <w:spacing w:val="-13"/>
          <w:sz w:val="21"/>
        </w:rPr>
        <w:t xml:space="preserve"> </w:t>
      </w:r>
      <w:r>
        <w:rPr>
          <w:sz w:val="21"/>
        </w:rPr>
        <w:t>;</w:t>
      </w:r>
    </w:p>
    <w:p w:rsidR="0090777C" w:rsidRDefault="00A20D80">
      <w:pPr>
        <w:pStyle w:val="Paragraphedeliste"/>
        <w:numPr>
          <w:ilvl w:val="0"/>
          <w:numId w:val="12"/>
        </w:numPr>
        <w:tabs>
          <w:tab w:val="left" w:pos="937"/>
        </w:tabs>
        <w:ind w:firstLine="0"/>
        <w:jc w:val="both"/>
        <w:rPr>
          <w:sz w:val="21"/>
        </w:rPr>
      </w:pPr>
      <w:r>
        <w:rPr>
          <w:sz w:val="21"/>
        </w:rPr>
        <w:t>les engagements réciproques entre les</w:t>
      </w:r>
      <w:r>
        <w:rPr>
          <w:spacing w:val="-5"/>
          <w:sz w:val="21"/>
        </w:rPr>
        <w:t xml:space="preserve"> </w:t>
      </w:r>
      <w:r>
        <w:rPr>
          <w:sz w:val="21"/>
        </w:rPr>
        <w:t>cosignataires.</w:t>
      </w:r>
    </w:p>
    <w:p w:rsidR="0090777C" w:rsidRDefault="0090777C">
      <w:pPr>
        <w:pStyle w:val="Corpsdetexte"/>
        <w:spacing w:before="1"/>
      </w:pPr>
    </w:p>
    <w:p w:rsidR="0090777C" w:rsidRDefault="00A20D80">
      <w:pPr>
        <w:pStyle w:val="Corpsdetexte"/>
        <w:ind w:left="216"/>
        <w:jc w:val="both"/>
      </w:pPr>
      <w:r>
        <w:t>La présente convention n’engage pas de contrepartie financière.</w:t>
      </w:r>
    </w:p>
    <w:p w:rsidR="0090777C" w:rsidRDefault="0090777C">
      <w:pPr>
        <w:pStyle w:val="Corpsdetexte"/>
        <w:spacing w:before="10"/>
        <w:rPr>
          <w:sz w:val="20"/>
        </w:rPr>
      </w:pPr>
    </w:p>
    <w:p w:rsidR="0090777C" w:rsidRDefault="00A20D80">
      <w:pPr>
        <w:pStyle w:val="Corpsdetexte"/>
        <w:spacing w:before="1"/>
        <w:ind w:left="216"/>
        <w:jc w:val="both"/>
      </w:pPr>
      <w:r>
        <w:t>La présente convention est constituée des documents contractuels suivants :</w:t>
      </w:r>
    </w:p>
    <w:p w:rsidR="0090777C" w:rsidRDefault="00A20D80">
      <w:pPr>
        <w:pStyle w:val="Paragraphedeliste"/>
        <w:numPr>
          <w:ilvl w:val="0"/>
          <w:numId w:val="12"/>
        </w:numPr>
        <w:tabs>
          <w:tab w:val="left" w:pos="937"/>
        </w:tabs>
        <w:ind w:firstLine="0"/>
        <w:jc w:val="both"/>
        <w:rPr>
          <w:sz w:val="21"/>
        </w:rPr>
      </w:pPr>
      <w:r>
        <w:rPr>
          <w:sz w:val="21"/>
        </w:rPr>
        <w:t>les présentes dispositions</w:t>
      </w:r>
      <w:r>
        <w:rPr>
          <w:spacing w:val="-4"/>
          <w:sz w:val="21"/>
        </w:rPr>
        <w:t xml:space="preserve"> </w:t>
      </w:r>
      <w:r>
        <w:rPr>
          <w:sz w:val="21"/>
        </w:rPr>
        <w:t>;</w:t>
      </w:r>
    </w:p>
    <w:p w:rsidR="0090777C" w:rsidRDefault="00A20D80">
      <w:pPr>
        <w:pStyle w:val="Paragraphedeliste"/>
        <w:numPr>
          <w:ilvl w:val="0"/>
          <w:numId w:val="12"/>
        </w:numPr>
        <w:tabs>
          <w:tab w:val="left" w:pos="937"/>
        </w:tabs>
        <w:ind w:firstLine="0"/>
        <w:jc w:val="both"/>
        <w:rPr>
          <w:sz w:val="21"/>
        </w:rPr>
      </w:pPr>
      <w:r>
        <w:rPr>
          <w:sz w:val="21"/>
        </w:rPr>
        <w:t>la liste des pièces justificatives à fournir</w:t>
      </w:r>
      <w:r>
        <w:rPr>
          <w:spacing w:val="-7"/>
          <w:sz w:val="21"/>
        </w:rPr>
        <w:t xml:space="preserve"> </w:t>
      </w:r>
      <w:r>
        <w:rPr>
          <w:sz w:val="21"/>
        </w:rPr>
        <w:t>;</w:t>
      </w:r>
    </w:p>
    <w:p w:rsidR="0090777C" w:rsidRPr="00163BB1" w:rsidRDefault="00A20D80">
      <w:pPr>
        <w:pStyle w:val="Paragraphedeliste"/>
        <w:numPr>
          <w:ilvl w:val="0"/>
          <w:numId w:val="12"/>
        </w:numPr>
        <w:tabs>
          <w:tab w:val="left" w:pos="937"/>
        </w:tabs>
        <w:spacing w:before="1"/>
        <w:ind w:firstLine="0"/>
        <w:jc w:val="both"/>
        <w:rPr>
          <w:sz w:val="21"/>
        </w:rPr>
      </w:pPr>
      <w:r>
        <w:rPr>
          <w:sz w:val="21"/>
        </w:rPr>
        <w:t xml:space="preserve">le projet adressé à la Caf dans le cadre de l’appel à </w:t>
      </w:r>
      <w:r w:rsidRPr="00163BB1">
        <w:rPr>
          <w:sz w:val="21"/>
        </w:rPr>
        <w:t>candidature « Promeneurs du Net</w:t>
      </w:r>
      <w:r w:rsidRPr="00163BB1">
        <w:rPr>
          <w:spacing w:val="-22"/>
          <w:sz w:val="21"/>
        </w:rPr>
        <w:t xml:space="preserve"> </w:t>
      </w:r>
      <w:r w:rsidR="00501C76" w:rsidRPr="00163BB1">
        <w:rPr>
          <w:sz w:val="21"/>
        </w:rPr>
        <w:t xml:space="preserve">Parentalité </w:t>
      </w:r>
      <w:r w:rsidRPr="00163BB1">
        <w:rPr>
          <w:sz w:val="21"/>
        </w:rPr>
        <w:t>».</w:t>
      </w: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2"/>
        <w:rPr>
          <w:sz w:val="24"/>
        </w:rPr>
      </w:pPr>
      <w:r>
        <w:rPr>
          <w:noProof/>
          <w:lang w:bidi="ar-SA"/>
        </w:rPr>
        <mc:AlternateContent>
          <mc:Choice Requires="wps">
            <w:drawing>
              <wp:anchor distT="0" distB="0" distL="0" distR="0" simplePos="0" relativeHeight="251654656" behindDoc="1" locked="0" layoutInCell="1" allowOverlap="1">
                <wp:simplePos x="0" y="0"/>
                <wp:positionH relativeFrom="page">
                  <wp:posOffset>923925</wp:posOffset>
                </wp:positionH>
                <wp:positionV relativeFrom="paragraph">
                  <wp:posOffset>222250</wp:posOffset>
                </wp:positionV>
                <wp:extent cx="5743575" cy="0"/>
                <wp:effectExtent l="9525" t="12700" r="9525" b="15875"/>
                <wp:wrapTopAndBottom/>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4D99C" id="Line 16"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75pt,17.5pt" to="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" strokecolor="#30849b" strokeweight="1.5pt">
                <w10:wrap type="topAndBottom" anchorx="page"/>
              </v:line>
            </w:pict>
          </mc:Fallback>
        </mc:AlternateContent>
      </w:r>
    </w:p>
    <w:p w:rsidR="0090777C" w:rsidRDefault="00A20D80">
      <w:pPr>
        <w:pStyle w:val="Titre1"/>
        <w:spacing w:before="55"/>
        <w:ind w:left="744"/>
        <w:jc w:val="both"/>
      </w:pPr>
      <w:r>
        <w:rPr>
          <w:color w:val="30849B"/>
        </w:rPr>
        <w:t xml:space="preserve">Article 2. Les objectifs et conditions du projet « Promeneurs du Net </w:t>
      </w:r>
      <w:r w:rsidR="00501C76" w:rsidRPr="00163BB1">
        <w:rPr>
          <w:color w:val="30849B"/>
        </w:rPr>
        <w:t>Parentalité</w:t>
      </w:r>
      <w:r w:rsidR="00501C76">
        <w:rPr>
          <w:color w:val="30849B"/>
        </w:rPr>
        <w:t xml:space="preserve"> </w:t>
      </w:r>
      <w:r>
        <w:rPr>
          <w:color w:val="30849B"/>
        </w:rPr>
        <w:t>»</w:t>
      </w:r>
    </w:p>
    <w:p w:rsidR="0090777C" w:rsidRDefault="0090777C">
      <w:pPr>
        <w:pStyle w:val="Corpsdetexte"/>
        <w:spacing w:before="2"/>
        <w:rPr>
          <w:b/>
          <w:sz w:val="41"/>
        </w:rPr>
      </w:pPr>
    </w:p>
    <w:p w:rsidR="0090777C" w:rsidRDefault="00A20D80">
      <w:pPr>
        <w:pStyle w:val="Corpsdetexte"/>
        <w:ind w:left="216"/>
        <w:jc w:val="both"/>
      </w:pPr>
      <w:r>
        <w:t xml:space="preserve">Le </w:t>
      </w:r>
      <w:r w:rsidRPr="00163BB1">
        <w:t xml:space="preserve">projet doit permettre </w:t>
      </w:r>
      <w:r>
        <w:t>de développer :</w:t>
      </w:r>
    </w:p>
    <w:p w:rsidR="0090777C" w:rsidRPr="00163BB1" w:rsidRDefault="00A20D80" w:rsidP="00163BB1">
      <w:pPr>
        <w:pStyle w:val="Paragraphedeliste"/>
        <w:numPr>
          <w:ilvl w:val="0"/>
          <w:numId w:val="12"/>
        </w:numPr>
        <w:tabs>
          <w:tab w:val="left" w:pos="939"/>
        </w:tabs>
        <w:spacing w:line="255" w:lineRule="exact"/>
        <w:ind w:left="936"/>
        <w:jc w:val="both"/>
        <w:rPr>
          <w:sz w:val="21"/>
        </w:rPr>
      </w:pPr>
      <w:r w:rsidRPr="00163BB1">
        <w:rPr>
          <w:sz w:val="21"/>
        </w:rPr>
        <w:t xml:space="preserve">l’organisation d’une présence éducative sur Internet dans les espaces où sont présents les </w:t>
      </w:r>
      <w:r w:rsidR="00501C76" w:rsidRPr="00163BB1">
        <w:rPr>
          <w:sz w:val="21"/>
        </w:rPr>
        <w:t>parents</w:t>
      </w:r>
      <w:r w:rsidRPr="00163BB1">
        <w:rPr>
          <w:sz w:val="21"/>
        </w:rPr>
        <w:t>, en particulier sur les réseaux sociaux ;</w:t>
      </w:r>
    </w:p>
    <w:p w:rsidR="0090777C" w:rsidRDefault="00A20D80">
      <w:pPr>
        <w:pStyle w:val="Paragraphedeliste"/>
        <w:numPr>
          <w:ilvl w:val="0"/>
          <w:numId w:val="12"/>
        </w:numPr>
        <w:tabs>
          <w:tab w:val="left" w:pos="937"/>
        </w:tabs>
        <w:spacing w:line="255" w:lineRule="exact"/>
        <w:ind w:left="936"/>
        <w:jc w:val="both"/>
        <w:rPr>
          <w:sz w:val="21"/>
        </w:rPr>
      </w:pPr>
      <w:r>
        <w:rPr>
          <w:sz w:val="21"/>
        </w:rPr>
        <w:t>l’accompagnement de projets collectifs via les outils numériques</w:t>
      </w:r>
      <w:r>
        <w:rPr>
          <w:spacing w:val="-11"/>
          <w:sz w:val="21"/>
        </w:rPr>
        <w:t xml:space="preserve"> </w:t>
      </w:r>
      <w:r>
        <w:rPr>
          <w:sz w:val="21"/>
        </w:rPr>
        <w:t>;</w:t>
      </w:r>
    </w:p>
    <w:p w:rsidR="0090777C" w:rsidRDefault="00A20D80">
      <w:pPr>
        <w:pStyle w:val="Paragraphedeliste"/>
        <w:numPr>
          <w:ilvl w:val="0"/>
          <w:numId w:val="12"/>
        </w:numPr>
        <w:tabs>
          <w:tab w:val="left" w:pos="937"/>
        </w:tabs>
        <w:ind w:left="936"/>
        <w:jc w:val="both"/>
        <w:rPr>
          <w:sz w:val="21"/>
        </w:rPr>
      </w:pPr>
      <w:r>
        <w:rPr>
          <w:sz w:val="21"/>
        </w:rPr>
        <w:t xml:space="preserve">la mise en place d’espaces de parole et d’échange </w:t>
      </w:r>
      <w:r>
        <w:rPr>
          <w:spacing w:val="-2"/>
          <w:sz w:val="21"/>
        </w:rPr>
        <w:t xml:space="preserve">sur </w:t>
      </w:r>
      <w:r>
        <w:rPr>
          <w:sz w:val="21"/>
        </w:rPr>
        <w:t>Internet</w:t>
      </w:r>
      <w:r>
        <w:rPr>
          <w:spacing w:val="-12"/>
          <w:sz w:val="21"/>
        </w:rPr>
        <w:t xml:space="preserve"> </w:t>
      </w:r>
      <w:r>
        <w:rPr>
          <w:sz w:val="21"/>
        </w:rPr>
        <w:t>;</w:t>
      </w:r>
    </w:p>
    <w:p w:rsidR="0090777C" w:rsidRDefault="00A20D80">
      <w:pPr>
        <w:pStyle w:val="Paragraphedeliste"/>
        <w:numPr>
          <w:ilvl w:val="0"/>
          <w:numId w:val="12"/>
        </w:numPr>
        <w:tabs>
          <w:tab w:val="left" w:pos="937"/>
        </w:tabs>
        <w:spacing w:before="1"/>
        <w:ind w:left="936"/>
        <w:jc w:val="both"/>
        <w:rPr>
          <w:sz w:val="21"/>
        </w:rPr>
      </w:pPr>
      <w:r>
        <w:rPr>
          <w:sz w:val="21"/>
        </w:rPr>
        <w:t xml:space="preserve">la création collective de contenus (blogs, sites…) avec et pour </w:t>
      </w:r>
      <w:r w:rsidRPr="00163BB1">
        <w:rPr>
          <w:sz w:val="21"/>
        </w:rPr>
        <w:t xml:space="preserve">les </w:t>
      </w:r>
      <w:r w:rsidR="00501C76" w:rsidRPr="00163BB1">
        <w:rPr>
          <w:sz w:val="21"/>
        </w:rPr>
        <w:t>parents</w:t>
      </w:r>
      <w:r>
        <w:rPr>
          <w:sz w:val="21"/>
        </w:rPr>
        <w:t>.</w:t>
      </w:r>
    </w:p>
    <w:p w:rsidR="0090777C" w:rsidRDefault="0090777C">
      <w:pPr>
        <w:pStyle w:val="Corpsdetexte"/>
        <w:spacing w:before="10"/>
        <w:rPr>
          <w:sz w:val="20"/>
        </w:rPr>
      </w:pPr>
    </w:p>
    <w:p w:rsidR="0090777C" w:rsidRDefault="00A20D80">
      <w:pPr>
        <w:pStyle w:val="Corpsdetexte"/>
        <w:ind w:left="216"/>
        <w:jc w:val="both"/>
      </w:pPr>
      <w:r>
        <w:t>Il intègre les conditions suivantes :</w:t>
      </w:r>
    </w:p>
    <w:p w:rsidR="0090777C" w:rsidRPr="00163BB1" w:rsidRDefault="00A20D80">
      <w:pPr>
        <w:pStyle w:val="Paragraphedeliste"/>
        <w:numPr>
          <w:ilvl w:val="0"/>
          <w:numId w:val="12"/>
        </w:numPr>
        <w:tabs>
          <w:tab w:val="left" w:pos="937"/>
        </w:tabs>
        <w:spacing w:before="1"/>
        <w:ind w:left="936"/>
        <w:jc w:val="both"/>
        <w:rPr>
          <w:sz w:val="21"/>
        </w:rPr>
      </w:pPr>
      <w:r w:rsidRPr="00163BB1">
        <w:rPr>
          <w:sz w:val="21"/>
        </w:rPr>
        <w:t>il s’adresse aux</w:t>
      </w:r>
      <w:r w:rsidR="00501C76" w:rsidRPr="00163BB1">
        <w:rPr>
          <w:sz w:val="21"/>
        </w:rPr>
        <w:t xml:space="preserve"> parents des</w:t>
      </w:r>
      <w:r w:rsidRPr="00163BB1">
        <w:rPr>
          <w:sz w:val="21"/>
        </w:rPr>
        <w:t xml:space="preserve"> jeunes âgés de 12 à 25 ans ;</w:t>
      </w:r>
    </w:p>
    <w:p w:rsidR="0090777C" w:rsidRPr="00163BB1" w:rsidRDefault="00A20D80">
      <w:pPr>
        <w:pStyle w:val="Paragraphedeliste"/>
        <w:numPr>
          <w:ilvl w:val="0"/>
          <w:numId w:val="12"/>
        </w:numPr>
        <w:tabs>
          <w:tab w:val="left" w:pos="937"/>
        </w:tabs>
        <w:ind w:left="936"/>
        <w:jc w:val="both"/>
        <w:rPr>
          <w:sz w:val="21"/>
        </w:rPr>
      </w:pPr>
      <w:r w:rsidRPr="00163BB1">
        <w:rPr>
          <w:sz w:val="21"/>
        </w:rPr>
        <w:t xml:space="preserve">il doit être porté par une structure assurant un accueil régulier </w:t>
      </w:r>
      <w:r w:rsidR="00501C76" w:rsidRPr="00163BB1">
        <w:rPr>
          <w:sz w:val="21"/>
        </w:rPr>
        <w:t>des parents et spécialisée sur les questions en lien avec la parentalité</w:t>
      </w:r>
      <w:r w:rsidRPr="00163BB1">
        <w:rPr>
          <w:sz w:val="21"/>
        </w:rPr>
        <w:t xml:space="preserve"> ;</w:t>
      </w:r>
    </w:p>
    <w:p w:rsidR="0090777C" w:rsidRPr="00163BB1" w:rsidRDefault="00A20D80">
      <w:pPr>
        <w:pStyle w:val="Paragraphedeliste"/>
        <w:numPr>
          <w:ilvl w:val="0"/>
          <w:numId w:val="12"/>
        </w:numPr>
        <w:tabs>
          <w:tab w:val="left" w:pos="958"/>
        </w:tabs>
        <w:spacing w:before="1"/>
        <w:ind w:right="133" w:firstLine="0"/>
        <w:jc w:val="both"/>
        <w:rPr>
          <w:sz w:val="21"/>
        </w:rPr>
      </w:pPr>
      <w:r>
        <w:rPr>
          <w:sz w:val="21"/>
        </w:rPr>
        <w:t xml:space="preserve">le(s) professionnel(s) mettant en œuvre les missions de Promeneurs du Net </w:t>
      </w:r>
      <w:r w:rsidR="00501C76" w:rsidRPr="00163BB1">
        <w:rPr>
          <w:sz w:val="21"/>
        </w:rPr>
        <w:t xml:space="preserve">Parentalité </w:t>
      </w:r>
      <w:r w:rsidRPr="00163BB1">
        <w:rPr>
          <w:sz w:val="21"/>
        </w:rPr>
        <w:t>doit(vent) à la fois exercer une présence éducative en ligne à minima de 2 heures par semaine (chacun) et un ac</w:t>
      </w:r>
      <w:r w:rsidR="00501C76" w:rsidRPr="00163BB1">
        <w:rPr>
          <w:sz w:val="21"/>
        </w:rPr>
        <w:t>cueil physique auprès des parents</w:t>
      </w:r>
      <w:r w:rsidRPr="00163BB1">
        <w:rPr>
          <w:spacing w:val="-4"/>
          <w:sz w:val="21"/>
        </w:rPr>
        <w:t xml:space="preserve"> </w:t>
      </w:r>
      <w:r w:rsidRPr="00163BB1">
        <w:rPr>
          <w:sz w:val="21"/>
        </w:rPr>
        <w:t>;</w:t>
      </w:r>
    </w:p>
    <w:p w:rsidR="0090777C" w:rsidRPr="00163BB1" w:rsidRDefault="00A20D80">
      <w:pPr>
        <w:pStyle w:val="Paragraphedeliste"/>
        <w:numPr>
          <w:ilvl w:val="0"/>
          <w:numId w:val="12"/>
        </w:numPr>
        <w:tabs>
          <w:tab w:val="left" w:pos="954"/>
        </w:tabs>
        <w:ind w:right="131" w:firstLine="0"/>
        <w:rPr>
          <w:sz w:val="21"/>
        </w:rPr>
      </w:pPr>
      <w:r w:rsidRPr="00163BB1">
        <w:rPr>
          <w:sz w:val="21"/>
        </w:rPr>
        <w:t>les horaires de présence en ligne doivent être adaptés aux missions de chaque structure et aux usages des</w:t>
      </w:r>
      <w:r w:rsidRPr="00163BB1">
        <w:rPr>
          <w:spacing w:val="-2"/>
          <w:sz w:val="21"/>
        </w:rPr>
        <w:t xml:space="preserve"> </w:t>
      </w:r>
      <w:r w:rsidR="00501C76" w:rsidRPr="00163BB1">
        <w:rPr>
          <w:sz w:val="21"/>
        </w:rPr>
        <w:t>parents</w:t>
      </w:r>
      <w:r w:rsidRPr="00163BB1">
        <w:rPr>
          <w:sz w:val="21"/>
        </w:rPr>
        <w:t>.</w:t>
      </w:r>
    </w:p>
    <w:p w:rsidR="0090777C" w:rsidRPr="00163BB1" w:rsidRDefault="0090777C">
      <w:pPr>
        <w:rPr>
          <w:sz w:val="21"/>
        </w:rPr>
        <w:sectPr w:rsidR="0090777C" w:rsidRPr="00163BB1">
          <w:pgSz w:w="11910" w:h="16840"/>
          <w:pgMar w:top="1580" w:right="1280" w:bottom="1680" w:left="1200" w:header="0" w:footer="1480" w:gutter="0"/>
          <w:cols w:space="720"/>
        </w:sectPr>
      </w:pPr>
    </w:p>
    <w:p w:rsidR="0090777C" w:rsidRDefault="0090777C">
      <w:pPr>
        <w:pStyle w:val="Corpsdetexte"/>
        <w:rPr>
          <w:sz w:val="20"/>
        </w:rPr>
      </w:pPr>
    </w:p>
    <w:p w:rsidR="0090777C" w:rsidRDefault="0090777C">
      <w:pPr>
        <w:pStyle w:val="Corpsdetexte"/>
        <w:spacing w:before="3"/>
        <w:rPr>
          <w:sz w:val="10"/>
        </w:rPr>
      </w:pPr>
    </w:p>
    <w:p w:rsidR="0090777C" w:rsidRDefault="009B7E08">
      <w:pPr>
        <w:pStyle w:val="Corpsdetexte"/>
        <w:spacing w:line="30" w:lineRule="exact"/>
        <w:ind w:left="240"/>
        <w:rPr>
          <w:sz w:val="3"/>
        </w:rPr>
      </w:pPr>
      <w:r>
        <w:rPr>
          <w:noProof/>
          <w:sz w:val="3"/>
          <w:lang w:bidi="ar-SA"/>
        </w:rPr>
        <mc:AlternateContent>
          <mc:Choice Requires="wpg">
            <w:drawing>
              <wp:inline distT="0" distB="0" distL="0" distR="0">
                <wp:extent cx="5743575" cy="19050"/>
                <wp:effectExtent l="9525" t="0" r="9525" b="0"/>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20" name="Line 15"/>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B96F7" id="Group 14"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">
                <v:line id="Line 15" o:spid="_x0000_s1027" style="position:absolute;visibility:visible;mso-wrap-style:square" from="0,15" to="9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TxL8AAADbAAAADwAAAGRycy9kb3ducmV2LnhtbERPTYvCMBC9C/sfwizsRTTVg0jXtLgL&#10;gntQ0Oqeh2Zsis2kNNHWf28OgsfH+17lg23EnTpfO1YwmyYgiEuna64UnIrNZAnCB2SNjWNS8CAP&#10;efYxWmGqXc8Huh9DJWII+xQVmBDaVEpfGrLop64ljtzFdRZDhF0ldYd9DLeNnCfJQlqsOTYYbOnX&#10;UHk93qyC8cb8F1uz3/2MS2dNj/TXnkmpr89h/Q0i0BDe4pd7qxXM4/r4Jf4AmT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i5TxL8AAADbAAAADwAAAAAAAAAAAAAAAACh&#10;AgAAZHJzL2Rvd25yZXYueG1sUEsFBgAAAAAEAAQA+QAAAI0DAAAAAA==&#10;" strokecolor="#30849b" strokeweight="1.5pt"/>
                <w10:anchorlock/>
              </v:group>
            </w:pict>
          </mc:Fallback>
        </mc:AlternateContent>
      </w:r>
    </w:p>
    <w:p w:rsidR="0090777C" w:rsidRDefault="00A20D80">
      <w:pPr>
        <w:pStyle w:val="Titre1"/>
        <w:ind w:left="2198"/>
      </w:pPr>
      <w:r>
        <w:rPr>
          <w:color w:val="30849B"/>
        </w:rPr>
        <w:t>Article 3. Engagements du porteur de projet</w:t>
      </w:r>
    </w:p>
    <w:p w:rsidR="0090777C" w:rsidRDefault="0090777C">
      <w:pPr>
        <w:pStyle w:val="Corpsdetexte"/>
        <w:rPr>
          <w:b/>
          <w:sz w:val="20"/>
        </w:rPr>
      </w:pPr>
    </w:p>
    <w:p w:rsidR="0090777C" w:rsidRDefault="0090777C">
      <w:pPr>
        <w:pStyle w:val="Corpsdetexte"/>
        <w:spacing w:before="10"/>
        <w:rPr>
          <w:b/>
          <w:sz w:val="23"/>
        </w:rPr>
      </w:pPr>
    </w:p>
    <w:p w:rsidR="0090777C" w:rsidRDefault="00A20D80">
      <w:pPr>
        <w:pStyle w:val="Titre2"/>
        <w:numPr>
          <w:ilvl w:val="1"/>
          <w:numId w:val="11"/>
        </w:numPr>
        <w:tabs>
          <w:tab w:val="left" w:pos="644"/>
        </w:tabs>
        <w:spacing w:before="52"/>
        <w:jc w:val="both"/>
      </w:pPr>
      <w:r>
        <w:rPr>
          <w:color w:val="30849B"/>
        </w:rPr>
        <w:t>Activités</w:t>
      </w:r>
    </w:p>
    <w:p w:rsidR="0090777C" w:rsidRDefault="0090777C">
      <w:pPr>
        <w:pStyle w:val="Corpsdetexte"/>
        <w:spacing w:before="2"/>
        <w:rPr>
          <w:b/>
        </w:rPr>
      </w:pPr>
    </w:p>
    <w:p w:rsidR="0090777C" w:rsidRDefault="00A20D80">
      <w:pPr>
        <w:pStyle w:val="Corpsdetexte"/>
        <w:spacing w:before="1"/>
        <w:ind w:left="216" w:right="131"/>
        <w:jc w:val="both"/>
      </w:pPr>
      <w:r>
        <w:t xml:space="preserve">Le porteur de projet s’engage à mettre en œuvre une présence éducative sur Internet, en conformité avec la charte des Promeneurs du Net, dont il a accepté les termes et telle qu’il l’a définie et présentée dans le projet </w:t>
      </w:r>
      <w:r w:rsidRPr="00163BB1">
        <w:t xml:space="preserve">transmis à la coordination </w:t>
      </w:r>
      <w:r>
        <w:t>départementale du dispositif et validé par le comité de suivi.</w:t>
      </w:r>
    </w:p>
    <w:p w:rsidR="0090777C" w:rsidRDefault="0090777C">
      <w:pPr>
        <w:pStyle w:val="Corpsdetexte"/>
        <w:spacing w:before="11"/>
        <w:rPr>
          <w:sz w:val="20"/>
        </w:rPr>
      </w:pPr>
    </w:p>
    <w:p w:rsidR="00575A30" w:rsidRPr="00163BB1" w:rsidRDefault="00575A30" w:rsidP="00575A30">
      <w:pPr>
        <w:pStyle w:val="Corpsdetexte"/>
        <w:ind w:left="216" w:right="216"/>
        <w:jc w:val="both"/>
      </w:pPr>
      <w:r w:rsidRPr="00163BB1">
        <w:t xml:space="preserve">Cette présence éducative vise les </w:t>
      </w:r>
      <w:r w:rsidR="00546EA1" w:rsidRPr="00163BB1">
        <w:t xml:space="preserve">parents des </w:t>
      </w:r>
      <w:r w:rsidRPr="00163BB1">
        <w:t>jeunes</w:t>
      </w:r>
      <w:r w:rsidR="00546EA1" w:rsidRPr="00163BB1">
        <w:t xml:space="preserve"> (entre 12 et 25 ans) </w:t>
      </w:r>
      <w:r w:rsidRPr="00163BB1">
        <w:t>du territoire défini par la structure dans le projet d’appel à candidatures.</w:t>
      </w:r>
    </w:p>
    <w:p w:rsidR="0090777C" w:rsidRPr="00163BB1" w:rsidRDefault="0090777C">
      <w:pPr>
        <w:pStyle w:val="Corpsdetexte"/>
        <w:spacing w:before="10"/>
        <w:rPr>
          <w:sz w:val="20"/>
        </w:rPr>
      </w:pPr>
    </w:p>
    <w:p w:rsidR="0090777C" w:rsidRPr="00163BB1" w:rsidRDefault="00A20D80">
      <w:pPr>
        <w:pStyle w:val="Corpsdetexte"/>
        <w:ind w:left="216" w:right="132"/>
        <w:jc w:val="both"/>
      </w:pPr>
      <w:r>
        <w:t xml:space="preserve">Le porteur de projet s’engage à respecter les objectifs du projet, tels que mentionnés à l’article 2 et à informer la coordination départementale de tout changement apporté dans ses conditions de mise en œuvre, tel que la modification des horaires de présence en ligne ou le changement de personnel en charge de la mission de Promeneur du Net. Ce dernier cas nécessitera la signature d’un avenant à la présente convention précisant le nom de la nouvelle personne désignée et l’envoi des pièces justificatives concernant ce </w:t>
      </w:r>
      <w:r w:rsidRPr="00163BB1">
        <w:t>professionnel. Celui-ci devra avoir suivi la formation Promeneurs du Net de 1er niveau pour mettre œuvre sa nouvelle</w:t>
      </w:r>
      <w:r w:rsidRPr="00163BB1">
        <w:rPr>
          <w:spacing w:val="-6"/>
        </w:rPr>
        <w:t xml:space="preserve"> </w:t>
      </w:r>
      <w:r w:rsidRPr="00163BB1">
        <w:t>mission</w:t>
      </w:r>
      <w:r w:rsidR="007B7BA2" w:rsidRPr="00163BB1">
        <w:t xml:space="preserve"> ainsi que la formation spécifiquement dédiée aux Promeneurs du Net Parentalité</w:t>
      </w:r>
      <w:r w:rsidRPr="00163BB1">
        <w:t>.</w:t>
      </w:r>
    </w:p>
    <w:p w:rsidR="0090777C" w:rsidRDefault="0090777C">
      <w:pPr>
        <w:pStyle w:val="Corpsdetexte"/>
        <w:spacing w:before="2"/>
      </w:pPr>
    </w:p>
    <w:p w:rsidR="0090777C" w:rsidRDefault="00575A30">
      <w:pPr>
        <w:pStyle w:val="Corpsdetexte"/>
        <w:ind w:left="216" w:right="131"/>
        <w:jc w:val="both"/>
      </w:pPr>
      <w:r>
        <w:t xml:space="preserve">Le porteur de projet s’engage à ne pas avoir vocation de diffusion philosophique, politique, syndicale ou confessionnelle, et à ne pas exercer de pratique sectaire. Il s’engage à proposer </w:t>
      </w:r>
      <w:r>
        <w:rPr>
          <w:spacing w:val="-2"/>
        </w:rPr>
        <w:t xml:space="preserve">des </w:t>
      </w:r>
      <w:r>
        <w:t xml:space="preserve">services et/ ou des </w:t>
      </w:r>
      <w:r w:rsidRPr="00575A30">
        <w:t>activités ouvertes à t</w:t>
      </w:r>
      <w:r>
        <w:t>ous les publics, en respectant les valeurs de la République, un principe d’égalité d’accès et un principe de</w:t>
      </w:r>
      <w:r>
        <w:rPr>
          <w:spacing w:val="-3"/>
        </w:rPr>
        <w:t xml:space="preserve"> </w:t>
      </w:r>
      <w:r>
        <w:t>non-discrimination</w:t>
      </w:r>
      <w:r w:rsidR="00A20D80">
        <w:t>.</w:t>
      </w:r>
    </w:p>
    <w:p w:rsidR="0090777C" w:rsidRPr="00163BB1" w:rsidRDefault="0090777C">
      <w:pPr>
        <w:pStyle w:val="Corpsdetexte"/>
      </w:pPr>
    </w:p>
    <w:p w:rsidR="0090777C" w:rsidRPr="00163BB1" w:rsidRDefault="00A20D80">
      <w:pPr>
        <w:pStyle w:val="Corpsdetexte"/>
        <w:ind w:left="216" w:right="131"/>
        <w:jc w:val="both"/>
      </w:pPr>
      <w:r w:rsidRPr="00163BB1">
        <w:t xml:space="preserve">Le porteur de projet s’engage à permettre aux professionnels Promeneurs du Net </w:t>
      </w:r>
      <w:r w:rsidR="007B7BA2" w:rsidRPr="00163BB1">
        <w:t xml:space="preserve">Parentalité </w:t>
      </w:r>
      <w:r w:rsidRPr="00163BB1">
        <w:t xml:space="preserve">de participer </w:t>
      </w:r>
      <w:r>
        <w:t xml:space="preserve">aux formations </w:t>
      </w:r>
      <w:r w:rsidRPr="00163BB1">
        <w:t>(</w:t>
      </w:r>
      <w:r w:rsidR="00B65D99" w:rsidRPr="00163BB1">
        <w:t xml:space="preserve">3 jours par an pour les nouveaux professionnels Promeneurs du Net et </w:t>
      </w:r>
      <w:r w:rsidRPr="00163BB1">
        <w:t>2 jours par an</w:t>
      </w:r>
      <w:r w:rsidR="00B65D99" w:rsidRPr="00163BB1">
        <w:t xml:space="preserve"> pour les professionnels déjà conventionnés</w:t>
      </w:r>
      <w:r w:rsidR="007B7BA2" w:rsidRPr="00163BB1">
        <w:t xml:space="preserve"> dont une formation spécifique aux PdN Parentalité</w:t>
      </w:r>
      <w:r w:rsidR="00B65D99" w:rsidRPr="00163BB1">
        <w:t>)</w:t>
      </w:r>
      <w:r w:rsidR="007B7BA2" w:rsidRPr="00163BB1">
        <w:t xml:space="preserve"> et aux temps </w:t>
      </w:r>
      <w:r w:rsidRPr="00163BB1">
        <w:t>de coordination du réseau départemental (3 par an), par exemple : rencontres, analyse des pratiques, animations collectives, événements).</w:t>
      </w:r>
    </w:p>
    <w:p w:rsidR="0090777C" w:rsidRDefault="0090777C">
      <w:pPr>
        <w:pStyle w:val="Corpsdetexte"/>
        <w:rPr>
          <w:sz w:val="20"/>
        </w:rPr>
      </w:pPr>
    </w:p>
    <w:p w:rsidR="0090777C" w:rsidRDefault="0090777C">
      <w:pPr>
        <w:pStyle w:val="Corpsdetexte"/>
        <w:spacing w:before="11"/>
        <w:rPr>
          <w:sz w:val="15"/>
        </w:rPr>
      </w:pPr>
    </w:p>
    <w:p w:rsidR="0090777C" w:rsidRDefault="00A20D80">
      <w:pPr>
        <w:pStyle w:val="Titre2"/>
        <w:numPr>
          <w:ilvl w:val="1"/>
          <w:numId w:val="11"/>
        </w:numPr>
        <w:tabs>
          <w:tab w:val="left" w:pos="644"/>
        </w:tabs>
        <w:spacing w:before="1"/>
        <w:jc w:val="both"/>
      </w:pPr>
      <w:r>
        <w:rPr>
          <w:color w:val="30849B"/>
        </w:rPr>
        <w:t>Obligations légales, réglementaires et</w:t>
      </w:r>
      <w:r>
        <w:rPr>
          <w:color w:val="30849B"/>
          <w:spacing w:val="-2"/>
        </w:rPr>
        <w:t xml:space="preserve"> </w:t>
      </w:r>
      <w:r>
        <w:rPr>
          <w:color w:val="30849B"/>
        </w:rPr>
        <w:t>administratives</w:t>
      </w:r>
    </w:p>
    <w:p w:rsidR="0090777C" w:rsidRDefault="0090777C">
      <w:pPr>
        <w:pStyle w:val="Corpsdetexte"/>
        <w:spacing w:before="12"/>
        <w:rPr>
          <w:b/>
          <w:sz w:val="20"/>
        </w:rPr>
      </w:pPr>
    </w:p>
    <w:p w:rsidR="0090777C" w:rsidRDefault="00A20D80">
      <w:pPr>
        <w:pStyle w:val="Corpsdetexte"/>
        <w:ind w:left="216" w:right="135"/>
        <w:jc w:val="both"/>
      </w:pPr>
      <w:r>
        <w:t>Le porteur de projet s’engage au respect, sur toute la durée de la convention, des dispositions légales et réglementaires, notamment en matière :</w:t>
      </w:r>
    </w:p>
    <w:p w:rsidR="0090777C" w:rsidRDefault="0090777C">
      <w:pPr>
        <w:pStyle w:val="Corpsdetexte"/>
        <w:spacing w:before="1"/>
      </w:pPr>
    </w:p>
    <w:p w:rsidR="0090777C" w:rsidRDefault="00A20D80">
      <w:pPr>
        <w:pStyle w:val="Paragraphedeliste"/>
        <w:numPr>
          <w:ilvl w:val="2"/>
          <w:numId w:val="11"/>
        </w:numPr>
        <w:tabs>
          <w:tab w:val="left" w:pos="937"/>
        </w:tabs>
        <w:spacing w:line="255" w:lineRule="exact"/>
        <w:rPr>
          <w:sz w:val="21"/>
        </w:rPr>
      </w:pPr>
      <w:r>
        <w:rPr>
          <w:sz w:val="21"/>
        </w:rPr>
        <w:t>d’hygiène, de sécurité et d’accueil du public</w:t>
      </w:r>
      <w:r>
        <w:rPr>
          <w:spacing w:val="-7"/>
          <w:sz w:val="21"/>
        </w:rPr>
        <w:t xml:space="preserve"> </w:t>
      </w:r>
      <w:r>
        <w:rPr>
          <w:sz w:val="21"/>
        </w:rPr>
        <w:t>;</w:t>
      </w:r>
    </w:p>
    <w:p w:rsidR="0090777C" w:rsidRDefault="00A20D80">
      <w:pPr>
        <w:pStyle w:val="Paragraphedeliste"/>
        <w:numPr>
          <w:ilvl w:val="2"/>
          <w:numId w:val="11"/>
        </w:numPr>
        <w:tabs>
          <w:tab w:val="left" w:pos="937"/>
        </w:tabs>
        <w:rPr>
          <w:sz w:val="21"/>
        </w:rPr>
      </w:pPr>
      <w:r>
        <w:rPr>
          <w:sz w:val="21"/>
        </w:rPr>
        <w:t>de droit du travail</w:t>
      </w:r>
      <w:r>
        <w:rPr>
          <w:spacing w:val="-5"/>
          <w:sz w:val="21"/>
        </w:rPr>
        <w:t xml:space="preserve"> </w:t>
      </w:r>
      <w:r>
        <w:rPr>
          <w:sz w:val="21"/>
        </w:rPr>
        <w:t>;</w:t>
      </w:r>
    </w:p>
    <w:p w:rsidR="0090777C" w:rsidRDefault="00A20D80">
      <w:pPr>
        <w:pStyle w:val="Paragraphedeliste"/>
        <w:numPr>
          <w:ilvl w:val="2"/>
          <w:numId w:val="11"/>
        </w:numPr>
        <w:tabs>
          <w:tab w:val="left" w:pos="937"/>
        </w:tabs>
        <w:spacing w:before="1"/>
        <w:rPr>
          <w:sz w:val="21"/>
        </w:rPr>
      </w:pPr>
      <w:r>
        <w:rPr>
          <w:sz w:val="21"/>
        </w:rPr>
        <w:t>de règlement des cotisations Urssaf</w:t>
      </w:r>
      <w:r>
        <w:rPr>
          <w:spacing w:val="-8"/>
          <w:sz w:val="21"/>
        </w:rPr>
        <w:t xml:space="preserve"> </w:t>
      </w:r>
      <w:r>
        <w:rPr>
          <w:sz w:val="21"/>
        </w:rPr>
        <w:t>;</w:t>
      </w:r>
    </w:p>
    <w:p w:rsidR="0090777C" w:rsidRDefault="00A20D80">
      <w:pPr>
        <w:pStyle w:val="Paragraphedeliste"/>
        <w:numPr>
          <w:ilvl w:val="2"/>
          <w:numId w:val="11"/>
        </w:numPr>
        <w:tabs>
          <w:tab w:val="left" w:pos="937"/>
        </w:tabs>
        <w:rPr>
          <w:sz w:val="21"/>
        </w:rPr>
      </w:pPr>
      <w:r>
        <w:rPr>
          <w:sz w:val="21"/>
        </w:rPr>
        <w:t>d’assurances</w:t>
      </w:r>
      <w:r>
        <w:rPr>
          <w:spacing w:val="-1"/>
          <w:sz w:val="21"/>
        </w:rPr>
        <w:t xml:space="preserve"> </w:t>
      </w:r>
      <w:r>
        <w:rPr>
          <w:sz w:val="21"/>
        </w:rPr>
        <w:t>;</w:t>
      </w:r>
    </w:p>
    <w:p w:rsidR="0090777C" w:rsidRDefault="00A20D80">
      <w:pPr>
        <w:pStyle w:val="Paragraphedeliste"/>
        <w:numPr>
          <w:ilvl w:val="2"/>
          <w:numId w:val="11"/>
        </w:numPr>
        <w:tabs>
          <w:tab w:val="left" w:pos="937"/>
        </w:tabs>
        <w:rPr>
          <w:sz w:val="21"/>
        </w:rPr>
      </w:pPr>
      <w:r>
        <w:rPr>
          <w:sz w:val="21"/>
        </w:rPr>
        <w:t>de recours à un commissaire aux</w:t>
      </w:r>
      <w:r>
        <w:rPr>
          <w:spacing w:val="-9"/>
          <w:sz w:val="21"/>
        </w:rPr>
        <w:t xml:space="preserve"> </w:t>
      </w:r>
      <w:r>
        <w:rPr>
          <w:sz w:val="21"/>
        </w:rPr>
        <w:t>comptes.</w:t>
      </w:r>
    </w:p>
    <w:p w:rsidR="0090777C" w:rsidRDefault="0090777C">
      <w:pPr>
        <w:pStyle w:val="Corpsdetexte"/>
        <w:spacing w:before="12"/>
        <w:rPr>
          <w:sz w:val="20"/>
        </w:rPr>
      </w:pPr>
    </w:p>
    <w:p w:rsidR="0090777C" w:rsidRDefault="00575A30">
      <w:pPr>
        <w:pStyle w:val="Corpsdetexte"/>
        <w:ind w:left="216"/>
        <w:jc w:val="both"/>
      </w:pPr>
      <w:r>
        <w:t xml:space="preserve">Il </w:t>
      </w:r>
      <w:r w:rsidRPr="00575A30">
        <w:t>déclare ne pas être, lors de la signature de la présente convention, en situation de redressement judiciaire, de cessation d’activité</w:t>
      </w:r>
      <w:r>
        <w:t xml:space="preserve"> ou de dépôt de bilan</w:t>
      </w:r>
      <w:r w:rsidR="00A20D80">
        <w:t>.</w:t>
      </w:r>
    </w:p>
    <w:p w:rsidR="0090777C" w:rsidRDefault="0090777C">
      <w:pPr>
        <w:jc w:val="both"/>
        <w:sectPr w:rsidR="0090777C">
          <w:pgSz w:w="11910" w:h="16840"/>
          <w:pgMar w:top="1580" w:right="1280" w:bottom="1680" w:left="1200" w:header="0" w:footer="1480" w:gutter="0"/>
          <w:cols w:space="720"/>
        </w:sectPr>
      </w:pPr>
    </w:p>
    <w:p w:rsidR="0090777C" w:rsidRDefault="00A20D80">
      <w:pPr>
        <w:pStyle w:val="Titre2"/>
        <w:numPr>
          <w:ilvl w:val="1"/>
          <w:numId w:val="11"/>
        </w:numPr>
        <w:tabs>
          <w:tab w:val="left" w:pos="644"/>
        </w:tabs>
        <w:spacing w:before="127"/>
      </w:pPr>
      <w:r>
        <w:rPr>
          <w:color w:val="30849B"/>
        </w:rPr>
        <w:lastRenderedPageBreak/>
        <w:t>Éléments de</w:t>
      </w:r>
      <w:r>
        <w:rPr>
          <w:color w:val="30849B"/>
          <w:spacing w:val="-3"/>
        </w:rPr>
        <w:t xml:space="preserve"> </w:t>
      </w:r>
      <w:r>
        <w:rPr>
          <w:color w:val="30849B"/>
        </w:rPr>
        <w:t>communication</w:t>
      </w:r>
    </w:p>
    <w:p w:rsidR="0090777C" w:rsidRDefault="0090777C">
      <w:pPr>
        <w:pStyle w:val="Corpsdetexte"/>
        <w:spacing w:before="2"/>
        <w:rPr>
          <w:b/>
        </w:rPr>
      </w:pPr>
    </w:p>
    <w:p w:rsidR="0090777C" w:rsidRDefault="00A20D80">
      <w:pPr>
        <w:pStyle w:val="Corpsdetexte"/>
        <w:ind w:left="216" w:right="131"/>
        <w:jc w:val="both"/>
      </w:pPr>
      <w:r>
        <w:t xml:space="preserve">Le gestionnaire s’engage à faire mention du partenariat engagé avec la Caf, la MSA et la </w:t>
      </w:r>
      <w:r w:rsidR="00575A30">
        <w:t>DSDEN 31</w:t>
      </w:r>
      <w:r>
        <w:t xml:space="preserve"> dans les informations et documents administratifs destinés aux familles et dans toutes les interventions, déclarations publiques, communiqués, publications, affiches, et messages internet, visant le service couvert par la présente convention.</w:t>
      </w:r>
    </w:p>
    <w:p w:rsidR="0090777C" w:rsidRDefault="0090777C">
      <w:pPr>
        <w:pStyle w:val="Corpsdetexte"/>
      </w:pPr>
    </w:p>
    <w:p w:rsidR="0090777C" w:rsidRDefault="00A20D80">
      <w:pPr>
        <w:pStyle w:val="Corpsdetexte"/>
        <w:ind w:left="216" w:right="132"/>
        <w:jc w:val="both"/>
      </w:pPr>
      <w:r>
        <w:t xml:space="preserve">L’utilisation des logos de la Caf, de la MSA et de la </w:t>
      </w:r>
      <w:r w:rsidR="00575A30">
        <w:t>DSDEN 31</w:t>
      </w:r>
      <w:r>
        <w:t xml:space="preserve"> est soumise à un accord préalable exprès de celles-ci et ne pourra être envisagée que sur les seules productions prévues dans le cadre de la présente convention de partenariat.</w:t>
      </w:r>
    </w:p>
    <w:p w:rsidR="0090777C" w:rsidRPr="00DC0FD4" w:rsidRDefault="0090777C">
      <w:pPr>
        <w:pStyle w:val="Corpsdetexte"/>
        <w:spacing w:before="12"/>
        <w:rPr>
          <w:sz w:val="20"/>
        </w:rPr>
      </w:pPr>
    </w:p>
    <w:p w:rsidR="0090777C" w:rsidRDefault="00A20D80">
      <w:pPr>
        <w:pStyle w:val="Corpsdetexte"/>
        <w:ind w:left="216" w:right="131"/>
        <w:jc w:val="both"/>
      </w:pPr>
      <w:r w:rsidRPr="00DC0FD4">
        <w:t xml:space="preserve">Le porteur de projet garantit l’engagement du(es) professionnel(s) « Promeneurs du Net </w:t>
      </w:r>
      <w:r w:rsidR="007B7BA2" w:rsidRPr="00DC0FD4">
        <w:t xml:space="preserve">Parentalité </w:t>
      </w:r>
      <w:r w:rsidRPr="00DC0FD4">
        <w:t>» à s’identifier officiellement comme Promeneur(s) du Net sur la page Web nationale des Promeneurs du Net ainsi que sur les réseaux sociaux en respectant les modalités du dispositif et du projet proposé à savoir : le prénom du Promeneur du Net (Pdn) et le nom de sa structure ; une photo personnelle (de préférence) ou, à défaut, une photo représentant sa structure ; le logo (ou bandeau) Promeneurs du Net</w:t>
      </w:r>
      <w:r w:rsidR="007B7BA2" w:rsidRPr="00DC0FD4">
        <w:t xml:space="preserve"> Parentalité</w:t>
      </w:r>
      <w:r w:rsidRPr="00DC0FD4">
        <w:t xml:space="preserve"> ; les </w:t>
      </w:r>
      <w:r>
        <w:t>précisions essentielles relatives à la démarche « Promeneurs du Net » ; les modalités d’entrée en relation avec un Pdn ; le lien vers l’annuaire départemental des Promeneurs du Net.</w:t>
      </w:r>
    </w:p>
    <w:p w:rsidR="0090777C" w:rsidRDefault="0090777C">
      <w:pPr>
        <w:pStyle w:val="Corpsdetexte"/>
        <w:rPr>
          <w:sz w:val="20"/>
        </w:rPr>
      </w:pPr>
    </w:p>
    <w:p w:rsidR="0090777C" w:rsidRDefault="0090777C">
      <w:pPr>
        <w:pStyle w:val="Corpsdetexte"/>
        <w:spacing w:before="11"/>
        <w:rPr>
          <w:sz w:val="27"/>
        </w:rPr>
      </w:pPr>
    </w:p>
    <w:p w:rsidR="0090777C" w:rsidRDefault="00A20D80">
      <w:pPr>
        <w:pStyle w:val="Titre2"/>
        <w:numPr>
          <w:ilvl w:val="1"/>
          <w:numId w:val="11"/>
        </w:numPr>
        <w:tabs>
          <w:tab w:val="left" w:pos="644"/>
        </w:tabs>
      </w:pPr>
      <w:r>
        <w:rPr>
          <w:color w:val="30849B"/>
        </w:rPr>
        <w:t>Pièces</w:t>
      </w:r>
      <w:r>
        <w:rPr>
          <w:color w:val="30849B"/>
          <w:spacing w:val="-2"/>
        </w:rPr>
        <w:t xml:space="preserve"> </w:t>
      </w:r>
      <w:r>
        <w:rPr>
          <w:color w:val="30849B"/>
        </w:rPr>
        <w:t>justificatives</w:t>
      </w:r>
    </w:p>
    <w:p w:rsidR="0090777C" w:rsidRDefault="0090777C">
      <w:pPr>
        <w:pStyle w:val="Corpsdetexte"/>
        <w:spacing w:before="2"/>
        <w:rPr>
          <w:b/>
        </w:rPr>
      </w:pPr>
    </w:p>
    <w:p w:rsidR="0090777C" w:rsidRDefault="00A20D80">
      <w:pPr>
        <w:pStyle w:val="Corpsdetexte"/>
        <w:ind w:left="216" w:right="132"/>
        <w:jc w:val="both"/>
      </w:pPr>
      <w:r>
        <w:t>Le porteur de projet s’engage, pour toute la durée de la convention, à produire dans les délais impartis les pièces justificatives détaillées en annexe. Il est garant de la qualité et de la sincérité de ces pièces justificatives.</w:t>
      </w:r>
    </w:p>
    <w:p w:rsidR="0090777C" w:rsidRDefault="0090777C">
      <w:pPr>
        <w:pStyle w:val="Corpsdetexte"/>
        <w:rPr>
          <w:sz w:val="20"/>
        </w:rPr>
      </w:pPr>
    </w:p>
    <w:p w:rsidR="0090777C" w:rsidRDefault="0090777C">
      <w:pPr>
        <w:pStyle w:val="Corpsdetexte"/>
        <w:rPr>
          <w:sz w:val="25"/>
        </w:rPr>
      </w:pPr>
    </w:p>
    <w:p w:rsidR="0090777C" w:rsidRDefault="00A20D80">
      <w:pPr>
        <w:pStyle w:val="Titre2"/>
        <w:numPr>
          <w:ilvl w:val="1"/>
          <w:numId w:val="11"/>
        </w:numPr>
        <w:tabs>
          <w:tab w:val="left" w:pos="644"/>
        </w:tabs>
      </w:pPr>
      <w:r>
        <w:rPr>
          <w:color w:val="30849B"/>
        </w:rPr>
        <w:t>Bilan et</w:t>
      </w:r>
      <w:r>
        <w:rPr>
          <w:color w:val="30849B"/>
          <w:spacing w:val="-1"/>
        </w:rPr>
        <w:t xml:space="preserve"> </w:t>
      </w:r>
      <w:r>
        <w:rPr>
          <w:color w:val="30849B"/>
        </w:rPr>
        <w:t>évaluation</w:t>
      </w:r>
    </w:p>
    <w:p w:rsidR="0090777C" w:rsidRDefault="0090777C">
      <w:pPr>
        <w:pStyle w:val="Corpsdetexte"/>
        <w:spacing w:before="7"/>
        <w:rPr>
          <w:b/>
          <w:sz w:val="20"/>
        </w:rPr>
      </w:pPr>
    </w:p>
    <w:p w:rsidR="0090777C" w:rsidRDefault="00A20D80">
      <w:pPr>
        <w:pStyle w:val="Corpsdetexte"/>
        <w:spacing w:before="1" w:line="255" w:lineRule="exact"/>
        <w:ind w:left="216"/>
      </w:pPr>
      <w:r>
        <w:t>Le porteur de projet s’engage à :</w:t>
      </w:r>
    </w:p>
    <w:p w:rsidR="0090777C" w:rsidRDefault="00A20D80">
      <w:pPr>
        <w:pStyle w:val="Paragraphedeliste"/>
        <w:numPr>
          <w:ilvl w:val="0"/>
          <w:numId w:val="10"/>
        </w:numPr>
        <w:tabs>
          <w:tab w:val="left" w:pos="925"/>
        </w:tabs>
        <w:ind w:right="132" w:hanging="360"/>
        <w:jc w:val="both"/>
        <w:rPr>
          <w:sz w:val="21"/>
        </w:rPr>
      </w:pPr>
      <w:r>
        <w:rPr>
          <w:sz w:val="21"/>
        </w:rPr>
        <w:t>ce que le(s) promeneur(s) du net complètent le questionnaire en ligne de suivi des accompagnements à minima une fois par mois et à le transmettre à la coordination départementale du dispositif</w:t>
      </w:r>
      <w:r>
        <w:rPr>
          <w:spacing w:val="-1"/>
          <w:sz w:val="21"/>
        </w:rPr>
        <w:t xml:space="preserve"> </w:t>
      </w:r>
      <w:r>
        <w:rPr>
          <w:sz w:val="21"/>
        </w:rPr>
        <w:t>;</w:t>
      </w:r>
    </w:p>
    <w:p w:rsidR="0090777C" w:rsidRDefault="00A20D80">
      <w:pPr>
        <w:pStyle w:val="Paragraphedeliste"/>
        <w:numPr>
          <w:ilvl w:val="0"/>
          <w:numId w:val="10"/>
        </w:numPr>
        <w:tabs>
          <w:tab w:val="left" w:pos="925"/>
        </w:tabs>
        <w:ind w:right="130" w:hanging="360"/>
        <w:jc w:val="both"/>
        <w:rPr>
          <w:sz w:val="21"/>
        </w:rPr>
      </w:pPr>
      <w:r>
        <w:rPr>
          <w:sz w:val="21"/>
        </w:rPr>
        <w:t>à communiquer à la coordination départementale du dispositif au plus tard le 30 mars de chaque année, un bilan d’activité qualitatif et quantitatif de la mise en œuvre du projet de l’année précédente.</w:t>
      </w: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7"/>
        <w:rPr>
          <w:sz w:val="18"/>
        </w:rPr>
      </w:pPr>
      <w:r>
        <w:rPr>
          <w:noProof/>
          <w:lang w:bidi="ar-SA"/>
        </w:rPr>
        <mc:AlternateContent>
          <mc:Choice Requires="wps">
            <w:drawing>
              <wp:anchor distT="0" distB="0" distL="0" distR="0" simplePos="0" relativeHeight="251655680" behindDoc="1" locked="0" layoutInCell="1" allowOverlap="1">
                <wp:simplePos x="0" y="0"/>
                <wp:positionH relativeFrom="page">
                  <wp:posOffset>857250</wp:posOffset>
                </wp:positionH>
                <wp:positionV relativeFrom="paragraph">
                  <wp:posOffset>179070</wp:posOffset>
                </wp:positionV>
                <wp:extent cx="5743575" cy="0"/>
                <wp:effectExtent l="9525" t="17145" r="9525" b="1143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8E57D"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5pt,14.1pt" to="51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" strokecolor="#30849b" strokeweight="1.5pt">
                <w10:wrap type="topAndBottom" anchorx="page"/>
              </v:line>
            </w:pict>
          </mc:Fallback>
        </mc:AlternateContent>
      </w:r>
    </w:p>
    <w:p w:rsidR="0090777C" w:rsidRDefault="00A20D80">
      <w:pPr>
        <w:pStyle w:val="Titre1"/>
        <w:spacing w:before="40"/>
        <w:ind w:left="2888"/>
      </w:pPr>
      <w:r>
        <w:rPr>
          <w:color w:val="30849B"/>
        </w:rPr>
        <w:t>Article 4. Engagements de la Caf</w:t>
      </w:r>
    </w:p>
    <w:p w:rsidR="0090777C" w:rsidRDefault="0090777C">
      <w:pPr>
        <w:pStyle w:val="Corpsdetexte"/>
        <w:spacing w:before="6"/>
        <w:rPr>
          <w:b/>
          <w:sz w:val="41"/>
        </w:rPr>
      </w:pPr>
    </w:p>
    <w:p w:rsidR="0090777C" w:rsidRDefault="00A20D80">
      <w:pPr>
        <w:pStyle w:val="Corpsdetexte"/>
        <w:spacing w:before="1"/>
        <w:ind w:left="216"/>
      </w:pPr>
      <w:r>
        <w:t>En contrepartie du respect des engagements mentionnés à l’article 3, la Caf s’engage à apporter sa</w:t>
      </w:r>
    </w:p>
    <w:p w:rsidR="0090777C" w:rsidRDefault="00A20D80">
      <w:pPr>
        <w:pStyle w:val="Corpsdetexte"/>
        <w:spacing w:before="1" w:line="255" w:lineRule="exact"/>
        <w:ind w:left="216"/>
      </w:pPr>
      <w:r>
        <w:t>contribution sur la durée de la présente convention à :</w:t>
      </w:r>
    </w:p>
    <w:p w:rsidR="0090777C" w:rsidRDefault="00A20D80">
      <w:pPr>
        <w:pStyle w:val="Paragraphedeliste"/>
        <w:numPr>
          <w:ilvl w:val="0"/>
          <w:numId w:val="10"/>
        </w:numPr>
        <w:tabs>
          <w:tab w:val="left" w:pos="925"/>
        </w:tabs>
        <w:ind w:right="131" w:hanging="360"/>
        <w:jc w:val="both"/>
        <w:rPr>
          <w:sz w:val="21"/>
        </w:rPr>
      </w:pPr>
      <w:r>
        <w:rPr>
          <w:sz w:val="21"/>
        </w:rPr>
        <w:t>garantir une coordination départementale du dispositif qui facilite la mise en réseau des Promeneurs du net, l’accompagnement des professionnels, la production d’outils communs, l’animation et la promotion du</w:t>
      </w:r>
      <w:r>
        <w:rPr>
          <w:spacing w:val="-7"/>
          <w:sz w:val="21"/>
        </w:rPr>
        <w:t xml:space="preserve"> </w:t>
      </w:r>
      <w:r>
        <w:rPr>
          <w:sz w:val="21"/>
        </w:rPr>
        <w:t>dispositif</w:t>
      </w:r>
    </w:p>
    <w:p w:rsidR="0090777C" w:rsidRDefault="009B7E08">
      <w:pPr>
        <w:pStyle w:val="Paragraphedeliste"/>
        <w:numPr>
          <w:ilvl w:val="0"/>
          <w:numId w:val="10"/>
        </w:numPr>
        <w:tabs>
          <w:tab w:val="left" w:pos="924"/>
          <w:tab w:val="left" w:pos="925"/>
        </w:tabs>
        <w:ind w:left="924"/>
        <w:rPr>
          <w:sz w:val="21"/>
        </w:rPr>
      </w:pPr>
      <w:r>
        <w:rPr>
          <w:sz w:val="21"/>
        </w:rPr>
        <w:t xml:space="preserve">garantir la mise en </w:t>
      </w:r>
      <w:r w:rsidRPr="0066794B">
        <w:rPr>
          <w:sz w:val="21"/>
        </w:rPr>
        <w:t>œuvre de 3</w:t>
      </w:r>
      <w:r w:rsidR="00A20D80" w:rsidRPr="0066794B">
        <w:rPr>
          <w:sz w:val="21"/>
        </w:rPr>
        <w:t xml:space="preserve"> jours de formations</w:t>
      </w:r>
      <w:r w:rsidR="00A20D80" w:rsidRPr="0066794B">
        <w:rPr>
          <w:spacing w:val="-14"/>
          <w:sz w:val="21"/>
        </w:rPr>
        <w:t xml:space="preserve"> </w:t>
      </w:r>
      <w:r w:rsidR="00A20D80" w:rsidRPr="0066794B">
        <w:rPr>
          <w:sz w:val="21"/>
        </w:rPr>
        <w:t>annuellement.</w:t>
      </w:r>
    </w:p>
    <w:p w:rsidR="0090777C" w:rsidRDefault="0090777C">
      <w:pPr>
        <w:pStyle w:val="Corpsdetexte"/>
        <w:spacing w:before="11"/>
        <w:rPr>
          <w:sz w:val="20"/>
        </w:rPr>
      </w:pPr>
    </w:p>
    <w:p w:rsidR="0090777C" w:rsidRDefault="00A20D80">
      <w:pPr>
        <w:pStyle w:val="Corpsdetexte"/>
        <w:ind w:left="216"/>
        <w:jc w:val="both"/>
      </w:pPr>
      <w:r>
        <w:t>La Caf s’engage à participer à l’évaluation du projet.</w:t>
      </w:r>
    </w:p>
    <w:p w:rsidR="0090777C" w:rsidRDefault="0090777C">
      <w:pPr>
        <w:jc w:val="both"/>
        <w:sectPr w:rsidR="0090777C">
          <w:pgSz w:w="11910" w:h="16840"/>
          <w:pgMar w:top="1580" w:right="1280" w:bottom="1680" w:left="1200" w:header="0" w:footer="1480" w:gutter="0"/>
          <w:cols w:space="720"/>
        </w:sectPr>
      </w:pPr>
    </w:p>
    <w:p w:rsidR="0090777C" w:rsidRDefault="0090777C">
      <w:pPr>
        <w:pStyle w:val="Corpsdetexte"/>
        <w:spacing w:before="9"/>
        <w:rPr>
          <w:sz w:val="26"/>
        </w:rPr>
      </w:pPr>
    </w:p>
    <w:p w:rsidR="0090777C" w:rsidRDefault="009B7E08">
      <w:pPr>
        <w:pStyle w:val="Corpsdetexte"/>
        <w:spacing w:line="30" w:lineRule="exact"/>
        <w:ind w:left="135"/>
        <w:rPr>
          <w:sz w:val="3"/>
        </w:rPr>
      </w:pPr>
      <w:r>
        <w:rPr>
          <w:noProof/>
          <w:sz w:val="3"/>
          <w:lang w:bidi="ar-SA"/>
        </w:rPr>
        <mc:AlternateContent>
          <mc:Choice Requires="wpg">
            <w:drawing>
              <wp:inline distT="0" distB="0" distL="0" distR="0">
                <wp:extent cx="5743575" cy="19050"/>
                <wp:effectExtent l="9525" t="0" r="9525"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17" name="Line 12"/>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887FFC" id="Group 11"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">
                <v:line id="Line 12" o:spid="_x0000_s1027" style="position:absolute;visibility:visible;mso-wrap-style:square" from="0,15" to="9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sBDb8AAADbAAAADwAAAGRycy9kb3ducmV2LnhtbERPS4vCMBC+L/gfwgheRFM9uFKNooKg&#10;hxXW13loxqbYTEoTbf33G0HY23x8z5kvW1uKJ9W+cKxgNExAEGdOF5wrOJ+2gykIH5A1lo5JwYs8&#10;LBedrzmm2jX8S89jyEUMYZ+iAhNClUrpM0MW/dBVxJG7udpiiLDOpa6xieG2lOMkmUiLBccGgxVt&#10;DGX348Mq6G/N9bQzh591P3PWNEj76kJK9brtagYiUBv+xR/3Tsf53/D+JR4gF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6sBDb8AAADbAAAADwAAAAAAAAAAAAAAAACh&#10;AgAAZHJzL2Rvd25yZXYueG1sUEsFBgAAAAAEAAQA+QAAAI0DAAAAAA==&#10;" strokecolor="#30849b" strokeweight="1.5pt"/>
                <w10:anchorlock/>
              </v:group>
            </w:pict>
          </mc:Fallback>
        </mc:AlternateContent>
      </w:r>
    </w:p>
    <w:p w:rsidR="0090777C" w:rsidRDefault="00A20D80">
      <w:pPr>
        <w:pStyle w:val="Titre1"/>
        <w:spacing w:before="111"/>
        <w:ind w:left="3034"/>
      </w:pPr>
      <w:r>
        <w:rPr>
          <w:color w:val="30849B"/>
        </w:rPr>
        <w:t>Article 5. Révision des termes</w:t>
      </w:r>
    </w:p>
    <w:p w:rsidR="0090777C" w:rsidRDefault="0090777C">
      <w:pPr>
        <w:pStyle w:val="Corpsdetexte"/>
        <w:rPr>
          <w:b/>
          <w:sz w:val="28"/>
        </w:rPr>
      </w:pPr>
    </w:p>
    <w:p w:rsidR="0090777C" w:rsidRDefault="00A20D80">
      <w:pPr>
        <w:pStyle w:val="Corpsdetexte"/>
        <w:spacing w:before="173"/>
        <w:ind w:left="216" w:right="394"/>
      </w:pPr>
      <w:r>
        <w:t>Toute modification des conditions ou des modalités d’exécution de la présente convention définie d’un commun accord entre les parties fera l’objet d’un avenant.</w:t>
      </w:r>
    </w:p>
    <w:p w:rsidR="0090777C" w:rsidRDefault="0090777C">
      <w:pPr>
        <w:pStyle w:val="Corpsdetexte"/>
        <w:spacing w:before="1"/>
      </w:pPr>
    </w:p>
    <w:p w:rsidR="0090777C" w:rsidRDefault="00A20D80">
      <w:pPr>
        <w:pStyle w:val="Corpsdetexte"/>
        <w:ind w:left="216" w:right="493"/>
      </w:pPr>
      <w:r>
        <w:t>Cet avenant précisera les éléments modifiés de la convention, sans que ceux-ci ne puissent conduire à remettre en cause les objectifs définis à son article 2.</w:t>
      </w: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5"/>
        <w:rPr>
          <w:sz w:val="11"/>
        </w:rPr>
      </w:pPr>
      <w:r>
        <w:rPr>
          <w:noProof/>
          <w:lang w:bidi="ar-SA"/>
        </w:rPr>
        <mc:AlternateContent>
          <mc:Choice Requires="wps">
            <w:drawing>
              <wp:anchor distT="0" distB="0" distL="0" distR="0" simplePos="0" relativeHeight="251656704" behindDoc="1" locked="0" layoutInCell="1" allowOverlap="1">
                <wp:simplePos x="0" y="0"/>
                <wp:positionH relativeFrom="page">
                  <wp:posOffset>838200</wp:posOffset>
                </wp:positionH>
                <wp:positionV relativeFrom="paragraph">
                  <wp:posOffset>123190</wp:posOffset>
                </wp:positionV>
                <wp:extent cx="5743575" cy="0"/>
                <wp:effectExtent l="9525" t="18415" r="9525" b="1016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413C"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pt,9.7pt" to="518.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" strokecolor="#30849b" strokeweight="1.5pt">
                <w10:wrap type="topAndBottom" anchorx="page"/>
              </v:line>
            </w:pict>
          </mc:Fallback>
        </mc:AlternateContent>
      </w:r>
    </w:p>
    <w:p w:rsidR="0090777C" w:rsidRDefault="00A20D80">
      <w:pPr>
        <w:pStyle w:val="Titre1"/>
        <w:spacing w:before="53"/>
        <w:ind w:left="3027"/>
      </w:pPr>
      <w:r>
        <w:rPr>
          <w:color w:val="30849B"/>
        </w:rPr>
        <w:t>Article 6. Fin de la convention</w:t>
      </w:r>
    </w:p>
    <w:p w:rsidR="0090777C" w:rsidRDefault="0090777C">
      <w:pPr>
        <w:pStyle w:val="Corpsdetexte"/>
        <w:rPr>
          <w:b/>
          <w:sz w:val="28"/>
        </w:rPr>
      </w:pPr>
    </w:p>
    <w:p w:rsidR="0090777C" w:rsidRDefault="00A20D80">
      <w:pPr>
        <w:pStyle w:val="Corpsdetexte"/>
        <w:spacing w:before="246"/>
        <w:ind w:left="216" w:right="137"/>
        <w:jc w:val="both"/>
      </w:pPr>
      <w:r>
        <w:t>La convention peut être résiliée de plein droit, sans préavis, par la Caf, en cas de disparition ou de dissolution du partenaire.</w:t>
      </w:r>
    </w:p>
    <w:p w:rsidR="0090777C" w:rsidRDefault="0090777C">
      <w:pPr>
        <w:pStyle w:val="Corpsdetexte"/>
        <w:spacing w:before="1"/>
      </w:pPr>
    </w:p>
    <w:p w:rsidR="0090777C" w:rsidRDefault="00A20D80">
      <w:pPr>
        <w:pStyle w:val="Corpsdetexte"/>
        <w:ind w:left="216" w:right="132"/>
        <w:jc w:val="both"/>
      </w:pPr>
      <w:r>
        <w:t>Les infractions aux lois et aux règlements en vigueur, le non-respect de la charte des Promeneurs du Net ou les cas de retard répétés et non justifiés peuvent entraîner la résiliation de plein droit de la présente convention un mois après une mise en demeure d’exécuter par lettre recommandée avec avis de réception demeurée sans effet, et ce, sans préjudice de tous dommages et intérêts.</w:t>
      </w:r>
    </w:p>
    <w:p w:rsidR="0090777C" w:rsidRDefault="0090777C">
      <w:pPr>
        <w:pStyle w:val="Corpsdetexte"/>
      </w:pPr>
    </w:p>
    <w:p w:rsidR="0090777C" w:rsidRDefault="00A20D80">
      <w:pPr>
        <w:pStyle w:val="Corpsdetexte"/>
        <w:ind w:left="216" w:right="132"/>
        <w:jc w:val="both"/>
      </w:pPr>
      <w:r>
        <w:t xml:space="preserve">La </w:t>
      </w:r>
      <w:r w:rsidRPr="00DC0FD4">
        <w:t xml:space="preserve">résiliation de la présente convention entraîne la suppression du profil (des) Promeneur(s) du Net </w:t>
      </w:r>
      <w:r w:rsidR="007B7BA2" w:rsidRPr="00DC0FD4">
        <w:t xml:space="preserve">Parentalité </w:t>
      </w:r>
      <w:r w:rsidRPr="00DC0FD4">
        <w:t xml:space="preserve">employé(s) par </w:t>
      </w:r>
      <w:r>
        <w:t>la structure signataire de la convention de l’annuaire national du dispositif et la fin de sa (leur) participation aux animations du réseau départemental (réunions, formations, analyse de pratique…).</w:t>
      </w: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10"/>
        <w:rPr>
          <w:sz w:val="13"/>
        </w:rPr>
      </w:pPr>
      <w:r>
        <w:rPr>
          <w:noProof/>
          <w:lang w:bidi="ar-SA"/>
        </w:rPr>
        <mc:AlternateContent>
          <mc:Choice Requires="wps">
            <w:drawing>
              <wp:anchor distT="0" distB="0" distL="0" distR="0" simplePos="0" relativeHeight="251657728" behindDoc="1" locked="0" layoutInCell="1" allowOverlap="1">
                <wp:simplePos x="0" y="0"/>
                <wp:positionH relativeFrom="page">
                  <wp:posOffset>904875</wp:posOffset>
                </wp:positionH>
                <wp:positionV relativeFrom="paragraph">
                  <wp:posOffset>141605</wp:posOffset>
                </wp:positionV>
                <wp:extent cx="5743575" cy="0"/>
                <wp:effectExtent l="9525" t="17780" r="9525" b="1079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AF176" id="Line 9"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25pt,11.15pt" to="5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" strokecolor="#30849b" strokeweight="1.5pt">
                <w10:wrap type="topAndBottom" anchorx="page"/>
              </v:line>
            </w:pict>
          </mc:Fallback>
        </mc:AlternateContent>
      </w:r>
    </w:p>
    <w:p w:rsidR="0090777C" w:rsidRDefault="00A20D80">
      <w:pPr>
        <w:pStyle w:val="Titre1"/>
        <w:spacing w:before="97"/>
        <w:ind w:right="2750"/>
        <w:jc w:val="center"/>
      </w:pPr>
      <w:r>
        <w:rPr>
          <w:color w:val="30849B"/>
        </w:rPr>
        <w:t>Article 7. Recours</w:t>
      </w:r>
    </w:p>
    <w:p w:rsidR="0090777C" w:rsidRDefault="0090777C">
      <w:pPr>
        <w:pStyle w:val="Corpsdetexte"/>
        <w:spacing w:before="2"/>
        <w:rPr>
          <w:b/>
          <w:sz w:val="41"/>
        </w:rPr>
      </w:pPr>
    </w:p>
    <w:p w:rsidR="0090777C" w:rsidRDefault="00A20D80">
      <w:pPr>
        <w:pStyle w:val="Corpsdetexte"/>
        <w:ind w:left="216" w:right="133"/>
        <w:jc w:val="both"/>
      </w:pPr>
      <w:r>
        <w:rPr>
          <w:b/>
        </w:rPr>
        <w:t>Recours amiable</w:t>
      </w:r>
      <w:r>
        <w:t>. Le conseil d’administration de</w:t>
      </w:r>
      <w:r w:rsidR="00CA1A39">
        <w:t xml:space="preserve"> </w:t>
      </w:r>
      <w:r>
        <w:t>la Caf est compétent pour connaître des recours amiables, en cas de différend ou de litige né de l’exécution de la présente</w:t>
      </w:r>
      <w:r>
        <w:rPr>
          <w:spacing w:val="-13"/>
        </w:rPr>
        <w:t xml:space="preserve"> </w:t>
      </w:r>
      <w:r>
        <w:t>convention.</w:t>
      </w:r>
    </w:p>
    <w:p w:rsidR="0090777C" w:rsidRDefault="0090777C">
      <w:pPr>
        <w:pStyle w:val="Corpsdetexte"/>
        <w:spacing w:before="11"/>
        <w:rPr>
          <w:sz w:val="20"/>
        </w:rPr>
      </w:pPr>
    </w:p>
    <w:p w:rsidR="0090777C" w:rsidRDefault="00A20D80">
      <w:pPr>
        <w:pStyle w:val="Corpsdetexte"/>
        <w:ind w:left="216" w:right="131"/>
        <w:jc w:val="both"/>
      </w:pPr>
      <w:r>
        <w:rPr>
          <w:b/>
        </w:rPr>
        <w:t>Recours contentieux</w:t>
      </w:r>
      <w:r>
        <w:t>. Tout litige résultant de l’exécution de la présente convention est du ressort du tribunal administratif dont relève la Caf.</w:t>
      </w:r>
    </w:p>
    <w:p w:rsidR="0090777C" w:rsidRDefault="0090777C">
      <w:pPr>
        <w:pStyle w:val="Corpsdetexte"/>
        <w:spacing w:before="1"/>
      </w:pPr>
    </w:p>
    <w:p w:rsidR="0090777C" w:rsidRDefault="00A20D80">
      <w:pPr>
        <w:pStyle w:val="Corpsdetexte"/>
        <w:spacing w:before="1"/>
        <w:ind w:left="216" w:right="130"/>
        <w:jc w:val="both"/>
      </w:pPr>
      <w:r>
        <w:rPr>
          <w:b/>
        </w:rPr>
        <w:t>La suite possible à une convention échue</w:t>
      </w:r>
      <w:r>
        <w:t>. La présente convention ne peut faire l’objet d’une tacite reconduction. Sa prolongation ou sa reconduction, par la signature d’un avenant à la présente  convention, suppose notamment une demande expresse du porteur de projet auprès de la</w:t>
      </w:r>
      <w:r>
        <w:rPr>
          <w:spacing w:val="-21"/>
        </w:rPr>
        <w:t xml:space="preserve"> </w:t>
      </w:r>
      <w:r>
        <w:t>Caf.</w:t>
      </w:r>
    </w:p>
    <w:p w:rsidR="0090777C" w:rsidRDefault="0090777C">
      <w:pPr>
        <w:pStyle w:val="Corpsdetexte"/>
        <w:spacing w:before="12"/>
        <w:rPr>
          <w:sz w:val="20"/>
        </w:rPr>
      </w:pPr>
    </w:p>
    <w:p w:rsidR="0090777C" w:rsidRDefault="00A20D80">
      <w:pPr>
        <w:pStyle w:val="Corpsdetexte"/>
        <w:ind w:left="216" w:right="134"/>
        <w:jc w:val="both"/>
      </w:pPr>
      <w:r>
        <w:t>Son renouvellement, par la signature d’une nouvelle convention, suppose notamment une demande expresse du porteur de projet auprès de la Caf.</w:t>
      </w:r>
    </w:p>
    <w:p w:rsidR="0090777C" w:rsidRDefault="0090777C">
      <w:pPr>
        <w:pStyle w:val="Corpsdetexte"/>
        <w:rPr>
          <w:sz w:val="20"/>
        </w:rPr>
      </w:pPr>
    </w:p>
    <w:p w:rsidR="0090777C" w:rsidRDefault="009B7E08">
      <w:pPr>
        <w:pStyle w:val="Corpsdetexte"/>
        <w:spacing w:before="6"/>
        <w:rPr>
          <w:sz w:val="13"/>
        </w:rPr>
      </w:pPr>
      <w:r>
        <w:rPr>
          <w:noProof/>
          <w:lang w:bidi="ar-SA"/>
        </w:rPr>
        <mc:AlternateContent>
          <mc:Choice Requires="wps">
            <w:drawing>
              <wp:anchor distT="0" distB="0" distL="0" distR="0" simplePos="0" relativeHeight="251658752" behindDoc="1" locked="0" layoutInCell="1" allowOverlap="1">
                <wp:simplePos x="0" y="0"/>
                <wp:positionH relativeFrom="page">
                  <wp:posOffset>885825</wp:posOffset>
                </wp:positionH>
                <wp:positionV relativeFrom="paragraph">
                  <wp:posOffset>139065</wp:posOffset>
                </wp:positionV>
                <wp:extent cx="5743575" cy="0"/>
                <wp:effectExtent l="9525" t="15240" r="9525" b="13335"/>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D494" id="Line 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10.95pt" to="52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" strokecolor="#30849b" strokeweight="1.5pt">
                <w10:wrap type="topAndBottom" anchorx="page"/>
              </v:line>
            </w:pict>
          </mc:Fallback>
        </mc:AlternateContent>
      </w:r>
    </w:p>
    <w:p w:rsidR="0090777C" w:rsidRDefault="0090777C">
      <w:pPr>
        <w:rPr>
          <w:sz w:val="13"/>
        </w:rPr>
        <w:sectPr w:rsidR="0090777C">
          <w:pgSz w:w="11910" w:h="16840"/>
          <w:pgMar w:top="1580" w:right="1280" w:bottom="1680" w:left="1200" w:header="0" w:footer="1480" w:gutter="0"/>
          <w:cols w:space="720"/>
        </w:sectPr>
      </w:pPr>
    </w:p>
    <w:p w:rsidR="0090777C" w:rsidRDefault="00A20D80">
      <w:pPr>
        <w:pStyle w:val="Titre1"/>
        <w:spacing w:before="127"/>
        <w:ind w:right="2751"/>
        <w:jc w:val="center"/>
      </w:pPr>
      <w:r>
        <w:rPr>
          <w:color w:val="30849B"/>
        </w:rPr>
        <w:lastRenderedPageBreak/>
        <w:t>Article 8. Durée de la convention</w:t>
      </w:r>
    </w:p>
    <w:p w:rsidR="0090777C" w:rsidRPr="00163BB1" w:rsidRDefault="00A20D80">
      <w:pPr>
        <w:pStyle w:val="Corpsdetexte"/>
        <w:spacing w:before="247"/>
        <w:ind w:left="216"/>
      </w:pPr>
      <w:r>
        <w:t xml:space="preserve">La présente convention de partenariat est conclue du </w:t>
      </w:r>
      <w:r w:rsidRPr="00163BB1">
        <w:t>1</w:t>
      </w:r>
      <w:r w:rsidRPr="00163BB1">
        <w:rPr>
          <w:position w:val="7"/>
          <w:sz w:val="14"/>
        </w:rPr>
        <w:t xml:space="preserve">er </w:t>
      </w:r>
      <w:r w:rsidR="007554E4">
        <w:t>janvier 2024</w:t>
      </w:r>
      <w:r w:rsidRPr="00163BB1">
        <w:t xml:space="preserve"> </w:t>
      </w:r>
      <w:r w:rsidR="007554E4">
        <w:t>au 31 décembre 2026</w:t>
      </w:r>
      <w:r w:rsidRPr="00163BB1">
        <w:t>.</w:t>
      </w:r>
    </w:p>
    <w:p w:rsidR="0090777C" w:rsidRPr="00163BB1" w:rsidRDefault="0090777C">
      <w:pPr>
        <w:pStyle w:val="Corpsdetexte"/>
        <w:spacing w:before="1"/>
      </w:pPr>
    </w:p>
    <w:p w:rsidR="0090777C" w:rsidRDefault="00A20D80">
      <w:pPr>
        <w:pStyle w:val="Corpsdetexte"/>
        <w:ind w:left="216"/>
      </w:pPr>
      <w:r>
        <w:t>La présente convention est dispensée des droits de timbre, d’enregistrement et de la taxe de publicité</w:t>
      </w:r>
    </w:p>
    <w:p w:rsidR="0090777C" w:rsidRDefault="00A20D80">
      <w:pPr>
        <w:pStyle w:val="Corpsdetexte"/>
        <w:spacing w:before="1"/>
        <w:ind w:left="216"/>
      </w:pPr>
      <w:r>
        <w:t>foncière, conformément à l’article L. 124-3 du Code de la sécurité sociale.</w:t>
      </w:r>
    </w:p>
    <w:p w:rsidR="0090777C" w:rsidRDefault="0090777C">
      <w:pPr>
        <w:pStyle w:val="Corpsdetexte"/>
        <w:spacing w:before="10"/>
        <w:rPr>
          <w:sz w:val="20"/>
        </w:rPr>
      </w:pPr>
    </w:p>
    <w:p w:rsidR="0090777C" w:rsidRDefault="00A20D80">
      <w:pPr>
        <w:pStyle w:val="Paragraphedeliste"/>
        <w:numPr>
          <w:ilvl w:val="0"/>
          <w:numId w:val="9"/>
        </w:numPr>
        <w:tabs>
          <w:tab w:val="left" w:pos="455"/>
        </w:tabs>
        <w:ind w:right="133" w:firstLine="0"/>
        <w:rPr>
          <w:sz w:val="21"/>
        </w:rPr>
      </w:pPr>
      <w:r>
        <w:rPr>
          <w:sz w:val="21"/>
        </w:rPr>
        <w:t>En cochant cette case, le porteur de projet reconnaît avoir pris connaissance de ses obligations induites par la présente convention et les</w:t>
      </w:r>
      <w:r>
        <w:rPr>
          <w:spacing w:val="-8"/>
          <w:sz w:val="21"/>
        </w:rPr>
        <w:t xml:space="preserve"> </w:t>
      </w:r>
      <w:r>
        <w:rPr>
          <w:sz w:val="21"/>
        </w:rPr>
        <w:t>accepte.</w:t>
      </w: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3"/>
        </w:rPr>
      </w:pPr>
    </w:p>
    <w:p w:rsidR="0090777C" w:rsidRDefault="00A20D80">
      <w:pPr>
        <w:pStyle w:val="Corpsdetexte"/>
        <w:tabs>
          <w:tab w:val="left" w:pos="3756"/>
        </w:tabs>
        <w:ind w:left="216"/>
      </w:pPr>
      <w:r>
        <w:t>Fait</w:t>
      </w:r>
      <w:r>
        <w:rPr>
          <w:spacing w:val="-2"/>
        </w:rPr>
        <w:t xml:space="preserve"> </w:t>
      </w:r>
      <w:r>
        <w:t>à</w:t>
      </w:r>
      <w:r>
        <w:rPr>
          <w:spacing w:val="-1"/>
        </w:rPr>
        <w:t xml:space="preserve"> </w:t>
      </w:r>
      <w:r>
        <w:t>……………………………………</w:t>
      </w:r>
      <w:r>
        <w:tab/>
        <w:t>Le ………………………….</w:t>
      </w:r>
    </w:p>
    <w:p w:rsidR="0090777C" w:rsidRDefault="0090777C">
      <w:pPr>
        <w:pStyle w:val="Corpsdetexte"/>
        <w:rPr>
          <w:sz w:val="20"/>
        </w:rPr>
      </w:pPr>
    </w:p>
    <w:p w:rsidR="0090777C" w:rsidRDefault="0090777C">
      <w:pPr>
        <w:pStyle w:val="Corpsdetexte"/>
        <w:spacing w:before="2"/>
      </w:pPr>
    </w:p>
    <w:p w:rsidR="0090777C" w:rsidRDefault="00A20D80">
      <w:pPr>
        <w:pStyle w:val="Corpsdetexte"/>
        <w:tabs>
          <w:tab w:val="left" w:pos="3804"/>
          <w:tab w:val="left" w:pos="7297"/>
        </w:tabs>
        <w:ind w:left="216"/>
      </w:pPr>
      <w:r w:rsidRPr="00163BB1">
        <w:t>Nom du porteur</w:t>
      </w:r>
      <w:r w:rsidRPr="00163BB1">
        <w:rPr>
          <w:spacing w:val="-5"/>
        </w:rPr>
        <w:t xml:space="preserve"> </w:t>
      </w:r>
      <w:r w:rsidRPr="00163BB1">
        <w:t>de</w:t>
      </w:r>
      <w:r w:rsidRPr="00163BB1">
        <w:rPr>
          <w:spacing w:val="-1"/>
        </w:rPr>
        <w:t xml:space="preserve"> </w:t>
      </w:r>
      <w:r w:rsidRPr="00163BB1">
        <w:t>projet</w:t>
      </w:r>
      <w:r w:rsidRPr="00163BB1">
        <w:tab/>
      </w:r>
      <w:r w:rsidR="00575A30" w:rsidRPr="00163BB1">
        <w:t xml:space="preserve">Civilité + Prénom + </w:t>
      </w:r>
      <w:r w:rsidRPr="00163BB1">
        <w:t>Nom</w:t>
      </w:r>
      <w:r w:rsidRPr="00163BB1">
        <w:rPr>
          <w:spacing w:val="-1"/>
        </w:rPr>
        <w:t xml:space="preserve"> </w:t>
      </w:r>
      <w:r w:rsidRPr="00163BB1">
        <w:t>du</w:t>
      </w:r>
      <w:r w:rsidRPr="00163BB1">
        <w:rPr>
          <w:spacing w:val="-2"/>
        </w:rPr>
        <w:t xml:space="preserve"> </w:t>
      </w:r>
      <w:r w:rsidRPr="00163BB1">
        <w:t>représentant</w:t>
      </w:r>
      <w:r w:rsidRPr="00163BB1">
        <w:tab/>
        <w:t>Sig</w:t>
      </w:r>
      <w:r>
        <w:t>nature</w:t>
      </w: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9"/>
        <w:rPr>
          <w:sz w:val="10"/>
        </w:rPr>
      </w:pPr>
      <w:r>
        <w:rPr>
          <w:noProof/>
          <w:lang w:bidi="ar-SA"/>
        </w:rPr>
        <mc:AlternateContent>
          <mc:Choice Requires="wps">
            <w:drawing>
              <wp:anchor distT="0" distB="0" distL="0" distR="0" simplePos="0" relativeHeight="251659776" behindDoc="1" locked="0" layoutInCell="1" allowOverlap="1">
                <wp:simplePos x="0" y="0"/>
                <wp:positionH relativeFrom="page">
                  <wp:posOffset>885825</wp:posOffset>
                </wp:positionH>
                <wp:positionV relativeFrom="paragraph">
                  <wp:posOffset>113030</wp:posOffset>
                </wp:positionV>
                <wp:extent cx="5829300" cy="0"/>
                <wp:effectExtent l="9525" t="8255" r="9525" b="1079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A0DFA"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8.9pt" to="52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1O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">
                <w10:wrap type="topAndBottom" anchorx="page"/>
              </v:line>
            </w:pict>
          </mc:Fallback>
        </mc:AlternateContent>
      </w:r>
    </w:p>
    <w:p w:rsidR="0090777C" w:rsidRDefault="0090777C">
      <w:pPr>
        <w:pStyle w:val="Corpsdetexte"/>
        <w:rPr>
          <w:sz w:val="20"/>
        </w:rPr>
      </w:pPr>
    </w:p>
    <w:p w:rsidR="0090777C" w:rsidRDefault="0090777C">
      <w:pPr>
        <w:pStyle w:val="Corpsdetexte"/>
        <w:spacing w:before="8"/>
        <w:rPr>
          <w:sz w:val="11"/>
        </w:rPr>
      </w:pPr>
    </w:p>
    <w:tbl>
      <w:tblPr>
        <w:tblStyle w:val="TableNormal"/>
        <w:tblW w:w="0" w:type="auto"/>
        <w:tblInd w:w="173" w:type="dxa"/>
        <w:tblLayout w:type="fixed"/>
        <w:tblLook w:val="01E0" w:firstRow="1" w:lastRow="1" w:firstColumn="1" w:lastColumn="1" w:noHBand="0" w:noVBand="0"/>
      </w:tblPr>
      <w:tblGrid>
        <w:gridCol w:w="3090"/>
        <w:gridCol w:w="3577"/>
        <w:gridCol w:w="1325"/>
      </w:tblGrid>
      <w:tr w:rsidR="0090777C">
        <w:trPr>
          <w:trHeight w:val="362"/>
        </w:trPr>
        <w:tc>
          <w:tcPr>
            <w:tcW w:w="3090" w:type="dxa"/>
          </w:tcPr>
          <w:p w:rsidR="0090777C" w:rsidRDefault="00A20D80">
            <w:pPr>
              <w:pStyle w:val="TableParagraph"/>
              <w:spacing w:line="215" w:lineRule="exact"/>
              <w:ind w:left="50"/>
              <w:rPr>
                <w:rFonts w:ascii="Calibri" w:hAnsi="Calibri"/>
                <w:sz w:val="21"/>
              </w:rPr>
            </w:pPr>
            <w:r>
              <w:rPr>
                <w:rFonts w:ascii="Calibri" w:hAnsi="Calibri"/>
                <w:sz w:val="21"/>
              </w:rPr>
              <w:t>Fait à ……………………………………</w:t>
            </w:r>
          </w:p>
        </w:tc>
        <w:tc>
          <w:tcPr>
            <w:tcW w:w="3577" w:type="dxa"/>
          </w:tcPr>
          <w:p w:rsidR="0090777C" w:rsidRDefault="00A20D80">
            <w:pPr>
              <w:pStyle w:val="TableParagraph"/>
              <w:spacing w:line="215" w:lineRule="exact"/>
              <w:ind w:left="500"/>
              <w:rPr>
                <w:rFonts w:ascii="Calibri" w:hAnsi="Calibri"/>
                <w:sz w:val="21"/>
              </w:rPr>
            </w:pPr>
            <w:r>
              <w:rPr>
                <w:rFonts w:ascii="Calibri" w:hAnsi="Calibri"/>
                <w:sz w:val="21"/>
              </w:rPr>
              <w:t>Le ………………………….</w:t>
            </w:r>
          </w:p>
        </w:tc>
        <w:tc>
          <w:tcPr>
            <w:tcW w:w="1325" w:type="dxa"/>
          </w:tcPr>
          <w:p w:rsidR="0090777C" w:rsidRDefault="0090777C">
            <w:pPr>
              <w:pStyle w:val="TableParagraph"/>
              <w:rPr>
                <w:rFonts w:ascii="Times New Roman"/>
                <w:sz w:val="20"/>
              </w:rPr>
            </w:pPr>
          </w:p>
        </w:tc>
      </w:tr>
      <w:tr w:rsidR="0090777C">
        <w:trPr>
          <w:trHeight w:val="619"/>
        </w:trPr>
        <w:tc>
          <w:tcPr>
            <w:tcW w:w="3090" w:type="dxa"/>
          </w:tcPr>
          <w:p w:rsidR="0090777C" w:rsidRDefault="00A20D80">
            <w:pPr>
              <w:pStyle w:val="TableParagraph"/>
              <w:spacing w:before="109"/>
              <w:ind w:left="50"/>
              <w:rPr>
                <w:rFonts w:ascii="Calibri" w:hAnsi="Calibri"/>
                <w:sz w:val="21"/>
              </w:rPr>
            </w:pPr>
            <w:r>
              <w:rPr>
                <w:rFonts w:ascii="Calibri" w:hAnsi="Calibri"/>
                <w:sz w:val="21"/>
              </w:rPr>
              <w:t>Caisse d’Allocations familiales</w:t>
            </w:r>
          </w:p>
          <w:p w:rsidR="0090777C" w:rsidRDefault="00A20D80">
            <w:pPr>
              <w:pStyle w:val="TableParagraph"/>
              <w:spacing w:before="1" w:line="233" w:lineRule="exact"/>
              <w:ind w:left="50"/>
              <w:rPr>
                <w:rFonts w:ascii="Calibri"/>
                <w:sz w:val="21"/>
              </w:rPr>
            </w:pPr>
            <w:r>
              <w:rPr>
                <w:rFonts w:ascii="Calibri"/>
                <w:sz w:val="21"/>
              </w:rPr>
              <w:t>De Haute-Garonne,</w:t>
            </w:r>
          </w:p>
        </w:tc>
        <w:tc>
          <w:tcPr>
            <w:tcW w:w="3577" w:type="dxa"/>
          </w:tcPr>
          <w:p w:rsidR="0090777C" w:rsidRDefault="00A20D80">
            <w:pPr>
              <w:pStyle w:val="TableParagraph"/>
              <w:spacing w:before="109"/>
              <w:ind w:left="500"/>
              <w:rPr>
                <w:rFonts w:ascii="Calibri"/>
                <w:sz w:val="21"/>
              </w:rPr>
            </w:pPr>
            <w:r>
              <w:rPr>
                <w:rFonts w:ascii="Calibri"/>
                <w:sz w:val="21"/>
              </w:rPr>
              <w:t>Monsieur Jean-Charles PITEAU</w:t>
            </w:r>
          </w:p>
        </w:tc>
        <w:tc>
          <w:tcPr>
            <w:tcW w:w="1325" w:type="dxa"/>
          </w:tcPr>
          <w:p w:rsidR="0090777C" w:rsidRDefault="00A20D80">
            <w:pPr>
              <w:pStyle w:val="TableParagraph"/>
              <w:spacing w:before="109"/>
              <w:ind w:left="463"/>
              <w:rPr>
                <w:rFonts w:ascii="Calibri"/>
                <w:sz w:val="21"/>
              </w:rPr>
            </w:pPr>
            <w:r>
              <w:rPr>
                <w:rFonts w:ascii="Calibri"/>
                <w:sz w:val="21"/>
              </w:rPr>
              <w:t>Signature</w:t>
            </w:r>
          </w:p>
        </w:tc>
      </w:tr>
    </w:tbl>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rPr>
          <w:sz w:val="10"/>
        </w:rPr>
      </w:pPr>
      <w:r>
        <w:rPr>
          <w:noProof/>
          <w:lang w:bidi="ar-SA"/>
        </w:rPr>
        <mc:AlternateContent>
          <mc:Choice Requires="wps">
            <w:drawing>
              <wp:anchor distT="0" distB="0" distL="0" distR="0" simplePos="0" relativeHeight="251660800" behindDoc="1" locked="0" layoutInCell="1" allowOverlap="1">
                <wp:simplePos x="0" y="0"/>
                <wp:positionH relativeFrom="page">
                  <wp:posOffset>885825</wp:posOffset>
                </wp:positionH>
                <wp:positionV relativeFrom="paragraph">
                  <wp:posOffset>107315</wp:posOffset>
                </wp:positionV>
                <wp:extent cx="5829300" cy="0"/>
                <wp:effectExtent l="9525" t="12065" r="9525" b="698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4FDA0"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8.45pt" to="52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OF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55PFUw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">
                <w10:wrap type="topAndBottom" anchorx="page"/>
              </v:line>
            </w:pict>
          </mc:Fallback>
        </mc:AlternateContent>
      </w:r>
    </w:p>
    <w:p w:rsidR="0090777C" w:rsidRDefault="0090777C">
      <w:pPr>
        <w:pStyle w:val="Corpsdetexte"/>
        <w:rPr>
          <w:sz w:val="20"/>
        </w:rPr>
      </w:pPr>
    </w:p>
    <w:p w:rsidR="0090777C" w:rsidRDefault="0090777C">
      <w:pPr>
        <w:pStyle w:val="Corpsdetexte"/>
        <w:spacing w:before="10"/>
        <w:rPr>
          <w:sz w:val="11"/>
        </w:rPr>
      </w:pPr>
    </w:p>
    <w:tbl>
      <w:tblPr>
        <w:tblStyle w:val="TableNormal"/>
        <w:tblW w:w="0" w:type="auto"/>
        <w:tblInd w:w="173" w:type="dxa"/>
        <w:tblLayout w:type="fixed"/>
        <w:tblLook w:val="01E0" w:firstRow="1" w:lastRow="1" w:firstColumn="1" w:lastColumn="1" w:noHBand="0" w:noVBand="0"/>
      </w:tblPr>
      <w:tblGrid>
        <w:gridCol w:w="3090"/>
        <w:gridCol w:w="3910"/>
        <w:gridCol w:w="991"/>
      </w:tblGrid>
      <w:tr w:rsidR="0090777C">
        <w:trPr>
          <w:trHeight w:val="361"/>
        </w:trPr>
        <w:tc>
          <w:tcPr>
            <w:tcW w:w="3090" w:type="dxa"/>
          </w:tcPr>
          <w:p w:rsidR="0090777C" w:rsidRDefault="00A20D80">
            <w:pPr>
              <w:pStyle w:val="TableParagraph"/>
              <w:spacing w:line="215" w:lineRule="exact"/>
              <w:ind w:left="50"/>
              <w:rPr>
                <w:rFonts w:ascii="Calibri" w:hAnsi="Calibri"/>
                <w:sz w:val="21"/>
              </w:rPr>
            </w:pPr>
            <w:r>
              <w:rPr>
                <w:rFonts w:ascii="Calibri" w:hAnsi="Calibri"/>
                <w:sz w:val="21"/>
              </w:rPr>
              <w:t>Fait à ……………………………………</w:t>
            </w:r>
          </w:p>
        </w:tc>
        <w:tc>
          <w:tcPr>
            <w:tcW w:w="3910" w:type="dxa"/>
          </w:tcPr>
          <w:p w:rsidR="0090777C" w:rsidRDefault="00A20D80">
            <w:pPr>
              <w:pStyle w:val="TableParagraph"/>
              <w:spacing w:line="215" w:lineRule="exact"/>
              <w:ind w:left="500"/>
              <w:rPr>
                <w:rFonts w:ascii="Calibri" w:hAnsi="Calibri"/>
                <w:sz w:val="21"/>
              </w:rPr>
            </w:pPr>
            <w:r>
              <w:rPr>
                <w:rFonts w:ascii="Calibri" w:hAnsi="Calibri"/>
                <w:sz w:val="21"/>
              </w:rPr>
              <w:t>Le ………………………….</w:t>
            </w:r>
          </w:p>
        </w:tc>
        <w:tc>
          <w:tcPr>
            <w:tcW w:w="991" w:type="dxa"/>
          </w:tcPr>
          <w:p w:rsidR="0090777C" w:rsidRDefault="0090777C">
            <w:pPr>
              <w:pStyle w:val="TableParagraph"/>
              <w:rPr>
                <w:rFonts w:ascii="Times New Roman"/>
                <w:sz w:val="20"/>
              </w:rPr>
            </w:pPr>
          </w:p>
        </w:tc>
      </w:tr>
      <w:tr w:rsidR="0090777C">
        <w:trPr>
          <w:trHeight w:val="629"/>
        </w:trPr>
        <w:tc>
          <w:tcPr>
            <w:tcW w:w="3090" w:type="dxa"/>
          </w:tcPr>
          <w:p w:rsidR="0090777C" w:rsidRDefault="00A20D80">
            <w:pPr>
              <w:pStyle w:val="TableParagraph"/>
              <w:spacing w:before="112" w:line="260" w:lineRule="atLeast"/>
              <w:ind w:left="50" w:right="707"/>
              <w:rPr>
                <w:rFonts w:ascii="Calibri" w:hAnsi="Calibri"/>
                <w:sz w:val="21"/>
              </w:rPr>
            </w:pPr>
            <w:r>
              <w:rPr>
                <w:rFonts w:ascii="Calibri" w:hAnsi="Calibri"/>
                <w:sz w:val="21"/>
              </w:rPr>
              <w:t>Caisse de Mutualité sociale agricole Midi Pyrénées Sud</w:t>
            </w:r>
          </w:p>
        </w:tc>
        <w:tc>
          <w:tcPr>
            <w:tcW w:w="3910" w:type="dxa"/>
          </w:tcPr>
          <w:p w:rsidR="0090777C" w:rsidRDefault="00575A30">
            <w:pPr>
              <w:pStyle w:val="TableParagraph"/>
              <w:spacing w:before="106"/>
              <w:ind w:left="500"/>
              <w:rPr>
                <w:rFonts w:ascii="Calibri" w:hAnsi="Calibri"/>
              </w:rPr>
            </w:pPr>
            <w:r w:rsidRPr="00575A30">
              <w:rPr>
                <w:rFonts w:ascii="Calibri" w:hAnsi="Calibri"/>
                <w:sz w:val="21"/>
                <w:szCs w:val="21"/>
              </w:rPr>
              <w:t>Monsieur Sébastien BISMUTH-KIMPE</w:t>
            </w:r>
          </w:p>
        </w:tc>
        <w:tc>
          <w:tcPr>
            <w:tcW w:w="991" w:type="dxa"/>
          </w:tcPr>
          <w:p w:rsidR="0090777C" w:rsidRDefault="00A20D80">
            <w:pPr>
              <w:pStyle w:val="TableParagraph"/>
              <w:spacing w:before="115"/>
              <w:ind w:left="130"/>
              <w:rPr>
                <w:rFonts w:ascii="Calibri"/>
                <w:sz w:val="21"/>
              </w:rPr>
            </w:pPr>
            <w:r>
              <w:rPr>
                <w:rFonts w:ascii="Calibri"/>
                <w:sz w:val="21"/>
              </w:rPr>
              <w:t>Signature</w:t>
            </w:r>
          </w:p>
        </w:tc>
      </w:tr>
    </w:tbl>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0777C">
      <w:pPr>
        <w:pStyle w:val="Corpsdetexte"/>
        <w:rPr>
          <w:sz w:val="20"/>
        </w:rPr>
      </w:pPr>
    </w:p>
    <w:p w:rsidR="0090777C" w:rsidRDefault="009B7E08">
      <w:pPr>
        <w:pStyle w:val="Corpsdetexte"/>
        <w:spacing w:before="1"/>
        <w:rPr>
          <w:sz w:val="11"/>
        </w:rPr>
      </w:pPr>
      <w:r>
        <w:rPr>
          <w:noProof/>
          <w:lang w:bidi="ar-SA"/>
        </w:rPr>
        <mc:AlternateContent>
          <mc:Choice Requires="wps">
            <w:drawing>
              <wp:anchor distT="0" distB="0" distL="0" distR="0" simplePos="0" relativeHeight="251661824" behindDoc="1" locked="0" layoutInCell="1" allowOverlap="1">
                <wp:simplePos x="0" y="0"/>
                <wp:positionH relativeFrom="page">
                  <wp:posOffset>885825</wp:posOffset>
                </wp:positionH>
                <wp:positionV relativeFrom="paragraph">
                  <wp:posOffset>115570</wp:posOffset>
                </wp:positionV>
                <wp:extent cx="5829300" cy="0"/>
                <wp:effectExtent l="9525" t="10795" r="9525" b="8255"/>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ACE8E" id="Line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75pt,9.1pt" to="52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ye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">
                <w10:wrap type="topAndBottom" anchorx="page"/>
              </v:line>
            </w:pict>
          </mc:Fallback>
        </mc:AlternateContent>
      </w:r>
    </w:p>
    <w:p w:rsidR="0090777C" w:rsidRDefault="0090777C">
      <w:pPr>
        <w:pStyle w:val="Corpsdetexte"/>
        <w:spacing w:before="7"/>
        <w:rPr>
          <w:sz w:val="23"/>
        </w:rPr>
      </w:pPr>
    </w:p>
    <w:p w:rsidR="0090777C" w:rsidRDefault="00A20D80">
      <w:pPr>
        <w:pStyle w:val="Corpsdetexte"/>
        <w:tabs>
          <w:tab w:val="left" w:pos="3756"/>
        </w:tabs>
        <w:spacing w:before="58"/>
        <w:ind w:left="216"/>
      </w:pPr>
      <w:r>
        <w:t>Fait</w:t>
      </w:r>
      <w:r>
        <w:rPr>
          <w:spacing w:val="-2"/>
        </w:rPr>
        <w:t xml:space="preserve"> </w:t>
      </w:r>
      <w:r>
        <w:t>à</w:t>
      </w:r>
      <w:r>
        <w:rPr>
          <w:spacing w:val="-1"/>
        </w:rPr>
        <w:t xml:space="preserve"> </w:t>
      </w:r>
      <w:r>
        <w:t>……………………………………</w:t>
      </w:r>
      <w:r>
        <w:tab/>
        <w:t>Le ………………………….</w:t>
      </w:r>
    </w:p>
    <w:p w:rsidR="0090777C" w:rsidRDefault="0090777C">
      <w:pPr>
        <w:pStyle w:val="Corpsdetexte"/>
        <w:spacing w:before="11"/>
        <w:rPr>
          <w:sz w:val="20"/>
        </w:rPr>
      </w:pPr>
    </w:p>
    <w:p w:rsidR="00575A30" w:rsidRPr="00575A30" w:rsidRDefault="00575A30" w:rsidP="00575A30">
      <w:pPr>
        <w:pStyle w:val="Corpsdetexte"/>
        <w:tabs>
          <w:tab w:val="left" w:pos="3756"/>
          <w:tab w:val="left" w:pos="7297"/>
        </w:tabs>
        <w:ind w:left="216"/>
      </w:pPr>
      <w:r w:rsidRPr="00575A30">
        <w:t>La Direction des services</w:t>
      </w:r>
      <w:r w:rsidRPr="00575A30">
        <w:tab/>
        <w:t xml:space="preserve">Monsieur </w:t>
      </w:r>
      <w:r w:rsidR="007554E4">
        <w:t>Arnaud LECLERC</w:t>
      </w:r>
      <w:r w:rsidRPr="00575A30">
        <w:tab/>
        <w:t>Signature</w:t>
      </w:r>
    </w:p>
    <w:p w:rsidR="00575A30" w:rsidRPr="00575A30" w:rsidRDefault="00575A30" w:rsidP="00575A30">
      <w:pPr>
        <w:ind w:left="216"/>
        <w:rPr>
          <w:sz w:val="21"/>
          <w:szCs w:val="21"/>
        </w:rPr>
      </w:pPr>
      <w:r w:rsidRPr="00575A30">
        <w:rPr>
          <w:sz w:val="21"/>
          <w:szCs w:val="21"/>
        </w:rPr>
        <w:t>départementaux de l'</w:t>
      </w:r>
      <w:r w:rsidRPr="00575A30">
        <w:t>é</w:t>
      </w:r>
      <w:r w:rsidRPr="00575A30">
        <w:rPr>
          <w:sz w:val="21"/>
          <w:szCs w:val="21"/>
        </w:rPr>
        <w:t xml:space="preserve">ducation </w:t>
      </w:r>
    </w:p>
    <w:p w:rsidR="0090777C" w:rsidRDefault="00575A30" w:rsidP="00575A30">
      <w:pPr>
        <w:ind w:left="216"/>
        <w:sectPr w:rsidR="0090777C">
          <w:pgSz w:w="11910" w:h="16840"/>
          <w:pgMar w:top="1580" w:right="1280" w:bottom="1680" w:left="1200" w:header="0" w:footer="1480" w:gutter="0"/>
          <w:cols w:space="720"/>
        </w:sectPr>
      </w:pPr>
      <w:r w:rsidRPr="00575A30">
        <w:rPr>
          <w:sz w:val="21"/>
          <w:szCs w:val="21"/>
        </w:rPr>
        <w:t>nationale de la Haute-Garonne</w:t>
      </w:r>
    </w:p>
    <w:p w:rsidR="0090777C" w:rsidRDefault="0090777C">
      <w:pPr>
        <w:pStyle w:val="Corpsdetexte"/>
        <w:spacing w:before="8"/>
        <w:rPr>
          <w:sz w:val="3"/>
        </w:rPr>
      </w:pPr>
    </w:p>
    <w:p w:rsidR="0090777C" w:rsidRDefault="009B7E08">
      <w:pPr>
        <w:pStyle w:val="Corpsdetexte"/>
        <w:spacing w:line="30" w:lineRule="exact"/>
        <w:ind w:left="135"/>
        <w:rPr>
          <w:sz w:val="3"/>
        </w:rPr>
      </w:pPr>
      <w:r>
        <w:rPr>
          <w:noProof/>
          <w:sz w:val="3"/>
          <w:lang w:bidi="ar-SA"/>
        </w:rPr>
        <mc:AlternateContent>
          <mc:Choice Requires="wpg">
            <w:drawing>
              <wp:inline distT="0" distB="0" distL="0" distR="0">
                <wp:extent cx="5743575" cy="19050"/>
                <wp:effectExtent l="9525" t="0" r="9525" b="0"/>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19050"/>
                          <a:chOff x="0" y="0"/>
                          <a:chExt cx="9045" cy="30"/>
                        </a:xfrm>
                      </wpg:grpSpPr>
                      <wps:wsp>
                        <wps:cNvPr id="8" name="Line 4"/>
                        <wps:cNvCnPr/>
                        <wps:spPr bwMode="auto">
                          <a:xfrm>
                            <a:off x="0" y="15"/>
                            <a:ext cx="904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AE9CE0" id="Group 3" o:spid="_x0000_s1026" style="width:452.25pt;height:1.5pt;mso-position-horizontal-relative:char;mso-position-vertical-relative:line" coordsize="90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">
                <v:line id="Line 4" o:spid="_x0000_s1027" style="position:absolute;visibility:visible;mso-wrap-style:square" from="0,15" to="904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A/674AAADaAAAADwAAAGRycy9kb3ducmV2LnhtbERPTYvCMBC9C/6HMIIXWVM9LNI1igqF&#10;7kFBq56HZrYp20xKk7X135vDgsfH+15vB9uIB3W+dqxgMU9AEJdO11wpuBbZxwqED8gaG8ek4Eke&#10;tpvxaI2pdj2f6XEJlYgh7FNUYEJoUyl9aciin7uWOHI/rrMYIuwqqTvsY7ht5DJJPqXFmmODwZYO&#10;hsrfy59VMMvMvcjN6biflc6aHum7vZFS08mw+wIRaAhv8b871wri1ngl3gC5e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oD/rvgAAANoAAAAPAAAAAAAAAAAAAAAAAKEC&#10;AABkcnMvZG93bnJldi54bWxQSwUGAAAAAAQABAD5AAAAjAMAAAAA&#10;" strokecolor="#30849b" strokeweight="1.5pt"/>
                <w10:anchorlock/>
              </v:group>
            </w:pict>
          </mc:Fallback>
        </mc:AlternateContent>
      </w:r>
    </w:p>
    <w:p w:rsidR="0090777C" w:rsidRDefault="00A20D80">
      <w:pPr>
        <w:pStyle w:val="Titre1"/>
        <w:spacing w:before="52"/>
        <w:ind w:left="2974"/>
      </w:pPr>
      <w:r>
        <w:rPr>
          <w:color w:val="30849B"/>
        </w:rPr>
        <w:t>Annexe 1 - Pièces justificatives</w:t>
      </w:r>
    </w:p>
    <w:p w:rsidR="0090777C" w:rsidRDefault="00A20D80">
      <w:pPr>
        <w:pStyle w:val="Corpsdetexte"/>
        <w:spacing w:before="251"/>
        <w:ind w:left="216"/>
      </w:pPr>
      <w:r>
        <w:t>La signature de la convention s’effectue sur production des pièces justificatives suivantes :</w:t>
      </w:r>
    </w:p>
    <w:p w:rsidR="0090777C" w:rsidRDefault="0090777C">
      <w:pPr>
        <w:pStyle w:val="Corpsdetexte"/>
        <w:rPr>
          <w:sz w:val="22"/>
        </w:rPr>
      </w:pPr>
    </w:p>
    <w:p w:rsidR="0090777C" w:rsidRDefault="00A20D80">
      <w:pPr>
        <w:spacing w:before="1"/>
        <w:ind w:left="216"/>
        <w:rPr>
          <w:b/>
          <w:sz w:val="21"/>
        </w:rPr>
      </w:pPr>
      <w:r>
        <w:rPr>
          <w:b/>
          <w:sz w:val="21"/>
          <w:u w:val="single"/>
        </w:rPr>
        <w:t>Pièces justificatives nécessaires à la signature de la convention</w:t>
      </w:r>
    </w:p>
    <w:p w:rsidR="0090777C" w:rsidRDefault="0090777C">
      <w:pPr>
        <w:pStyle w:val="Corpsdetexte"/>
        <w:spacing w:before="3"/>
        <w:rPr>
          <w:b/>
          <w:sz w:val="16"/>
        </w:rPr>
      </w:pPr>
    </w:p>
    <w:p w:rsidR="0090777C" w:rsidRDefault="00A20D80">
      <w:pPr>
        <w:pStyle w:val="Paragraphedeliste"/>
        <w:numPr>
          <w:ilvl w:val="1"/>
          <w:numId w:val="9"/>
        </w:numPr>
        <w:tabs>
          <w:tab w:val="left" w:pos="1078"/>
        </w:tabs>
        <w:spacing w:before="59"/>
        <w:ind w:hanging="153"/>
        <w:rPr>
          <w:b/>
          <w:sz w:val="21"/>
        </w:rPr>
      </w:pPr>
      <w:r>
        <w:rPr>
          <w:b/>
          <w:sz w:val="21"/>
        </w:rPr>
        <w:t>Si le porteur de projet est une</w:t>
      </w:r>
      <w:r>
        <w:rPr>
          <w:b/>
          <w:spacing w:val="-8"/>
          <w:sz w:val="21"/>
        </w:rPr>
        <w:t xml:space="preserve"> </w:t>
      </w:r>
      <w:r>
        <w:rPr>
          <w:b/>
          <w:sz w:val="21"/>
        </w:rPr>
        <w:t>association</w:t>
      </w:r>
    </w:p>
    <w:p w:rsidR="0090777C" w:rsidRDefault="0090777C">
      <w:pPr>
        <w:pStyle w:val="Corpsdetexte"/>
        <w:spacing w:before="8" w:after="1"/>
        <w:rPr>
          <w:b/>
          <w:sz w:val="20"/>
        </w:rPr>
      </w:pPr>
    </w:p>
    <w:tbl>
      <w:tblPr>
        <w:tblStyle w:val="TableNormal"/>
        <w:tblW w:w="0" w:type="auto"/>
        <w:tblInd w:w="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44"/>
        <w:gridCol w:w="4961"/>
        <w:gridCol w:w="2296"/>
      </w:tblGrid>
      <w:tr w:rsidR="0090777C">
        <w:trPr>
          <w:trHeight w:val="1000"/>
        </w:trPr>
        <w:tc>
          <w:tcPr>
            <w:tcW w:w="1944" w:type="dxa"/>
            <w:tcBorders>
              <w:top w:val="nil"/>
              <w:left w:val="nil"/>
            </w:tcBorders>
            <w:shd w:val="clear" w:color="auto" w:fill="30849B"/>
          </w:tcPr>
          <w:p w:rsidR="0090777C" w:rsidRDefault="00A20D80">
            <w:pPr>
              <w:pStyle w:val="TableParagraph"/>
              <w:spacing w:line="245" w:lineRule="exact"/>
              <w:ind w:left="173" w:right="174"/>
              <w:jc w:val="center"/>
              <w:rPr>
                <w:rFonts w:ascii="Calibri"/>
                <w:b/>
                <w:sz w:val="21"/>
              </w:rPr>
            </w:pPr>
            <w:r>
              <w:rPr>
                <w:rFonts w:ascii="Calibri"/>
                <w:b/>
                <w:color w:val="FFFFFF"/>
                <w:w w:val="105"/>
                <w:sz w:val="21"/>
              </w:rPr>
              <w:t>Nature de</w:t>
            </w:r>
          </w:p>
          <w:p w:rsidR="0090777C" w:rsidRDefault="00A20D80">
            <w:pPr>
              <w:pStyle w:val="TableParagraph"/>
              <w:spacing w:line="253" w:lineRule="exact"/>
              <w:ind w:left="173" w:right="174"/>
              <w:jc w:val="center"/>
              <w:rPr>
                <w:rFonts w:ascii="Calibri" w:hAnsi="Calibri"/>
                <w:b/>
                <w:sz w:val="21"/>
              </w:rPr>
            </w:pPr>
            <w:r>
              <w:rPr>
                <w:rFonts w:ascii="Calibri" w:hAnsi="Calibri"/>
                <w:b/>
                <w:color w:val="FFFFFF"/>
                <w:w w:val="105"/>
                <w:sz w:val="21"/>
              </w:rPr>
              <w:t>l’élément justifié</w:t>
            </w:r>
          </w:p>
        </w:tc>
        <w:tc>
          <w:tcPr>
            <w:tcW w:w="4961" w:type="dxa"/>
            <w:tcBorders>
              <w:top w:val="nil"/>
              <w:right w:val="nil"/>
            </w:tcBorders>
            <w:shd w:val="clear" w:color="auto" w:fill="30849B"/>
          </w:tcPr>
          <w:p w:rsidR="0090777C" w:rsidRDefault="00A20D80">
            <w:pPr>
              <w:pStyle w:val="TableParagraph"/>
              <w:spacing w:line="232" w:lineRule="auto"/>
              <w:ind w:left="1517" w:hanging="1033"/>
              <w:rPr>
                <w:rFonts w:ascii="Calibri" w:hAnsi="Calibri"/>
                <w:b/>
                <w:sz w:val="21"/>
              </w:rPr>
            </w:pPr>
            <w:r>
              <w:rPr>
                <w:rFonts w:ascii="Calibri" w:hAnsi="Calibri"/>
                <w:b/>
                <w:color w:val="FFFFFF"/>
                <w:w w:val="105"/>
                <w:sz w:val="21"/>
              </w:rPr>
              <w:t>Justificatifs à fournir pour la signature de la première convention</w:t>
            </w:r>
          </w:p>
        </w:tc>
        <w:tc>
          <w:tcPr>
            <w:tcW w:w="2296" w:type="dxa"/>
            <w:tcBorders>
              <w:top w:val="nil"/>
              <w:left w:val="nil"/>
              <w:right w:val="nil"/>
            </w:tcBorders>
            <w:shd w:val="clear" w:color="auto" w:fill="30849B"/>
          </w:tcPr>
          <w:p w:rsidR="0090777C" w:rsidRDefault="00A20D80">
            <w:pPr>
              <w:pStyle w:val="TableParagraph"/>
              <w:spacing w:line="232" w:lineRule="auto"/>
              <w:ind w:left="181" w:right="173" w:hanging="3"/>
              <w:jc w:val="center"/>
              <w:rPr>
                <w:rFonts w:ascii="Calibri" w:hAnsi="Calibri"/>
                <w:b/>
                <w:sz w:val="21"/>
              </w:rPr>
            </w:pPr>
            <w:r>
              <w:rPr>
                <w:rFonts w:ascii="Calibri" w:hAnsi="Calibri"/>
                <w:b/>
                <w:color w:val="FFFFFF"/>
                <w:w w:val="105"/>
                <w:sz w:val="21"/>
              </w:rPr>
              <w:t>Justificatifs à fournir pour le renouvellement de</w:t>
            </w:r>
            <w:r>
              <w:rPr>
                <w:rFonts w:ascii="Calibri" w:hAnsi="Calibri"/>
                <w:b/>
                <w:color w:val="FFFFFF"/>
                <w:spacing w:val="-26"/>
                <w:w w:val="105"/>
                <w:sz w:val="21"/>
              </w:rPr>
              <w:t xml:space="preserve"> </w:t>
            </w:r>
            <w:r>
              <w:rPr>
                <w:rFonts w:ascii="Calibri" w:hAnsi="Calibri"/>
                <w:b/>
                <w:color w:val="FFFFFF"/>
                <w:w w:val="105"/>
                <w:sz w:val="21"/>
              </w:rPr>
              <w:t>la</w:t>
            </w:r>
          </w:p>
          <w:p w:rsidR="0090777C" w:rsidRDefault="00A20D80">
            <w:pPr>
              <w:pStyle w:val="TableParagraph"/>
              <w:spacing w:line="237" w:lineRule="exact"/>
              <w:ind w:left="616" w:right="609"/>
              <w:jc w:val="center"/>
              <w:rPr>
                <w:rFonts w:ascii="Calibri"/>
                <w:b/>
                <w:sz w:val="21"/>
              </w:rPr>
            </w:pPr>
            <w:r>
              <w:rPr>
                <w:rFonts w:ascii="Calibri"/>
                <w:b/>
                <w:color w:val="FFFFFF"/>
                <w:w w:val="105"/>
                <w:sz w:val="21"/>
              </w:rPr>
              <w:t>convention</w:t>
            </w:r>
          </w:p>
        </w:tc>
      </w:tr>
      <w:tr w:rsidR="0090777C">
        <w:trPr>
          <w:trHeight w:val="249"/>
        </w:trPr>
        <w:tc>
          <w:tcPr>
            <w:tcW w:w="1944" w:type="dxa"/>
            <w:vMerge w:val="restart"/>
            <w:tcBorders>
              <w:left w:val="nil"/>
            </w:tcBorders>
            <w:shd w:val="clear" w:color="auto" w:fill="B6DDE8"/>
          </w:tcPr>
          <w:p w:rsidR="0090777C" w:rsidRDefault="0090777C">
            <w:pPr>
              <w:pStyle w:val="TableParagraph"/>
              <w:spacing w:before="2"/>
              <w:rPr>
                <w:rFonts w:ascii="Calibri"/>
                <w:b/>
                <w:sz w:val="30"/>
              </w:rPr>
            </w:pPr>
          </w:p>
          <w:p w:rsidR="0090777C" w:rsidRDefault="00A20D80">
            <w:pPr>
              <w:pStyle w:val="TableParagraph"/>
              <w:ind w:left="101"/>
              <w:rPr>
                <w:sz w:val="21"/>
              </w:rPr>
            </w:pPr>
            <w:r>
              <w:rPr>
                <w:w w:val="110"/>
                <w:sz w:val="21"/>
              </w:rPr>
              <w:t>Existence légale</w:t>
            </w:r>
          </w:p>
        </w:tc>
        <w:tc>
          <w:tcPr>
            <w:tcW w:w="4961" w:type="dxa"/>
            <w:tcBorders>
              <w:right w:val="nil"/>
            </w:tcBorders>
            <w:shd w:val="clear" w:color="auto" w:fill="B6DDE8"/>
          </w:tcPr>
          <w:p w:rsidR="0090777C" w:rsidRDefault="00A20D80">
            <w:pPr>
              <w:pStyle w:val="TableParagraph"/>
              <w:spacing w:line="229" w:lineRule="exact"/>
              <w:ind w:left="103"/>
              <w:rPr>
                <w:sz w:val="21"/>
              </w:rPr>
            </w:pPr>
            <w:r>
              <w:rPr>
                <w:w w:val="105"/>
                <w:sz w:val="21"/>
              </w:rPr>
              <w:t>Récépissé de déclaration en préfecture</w:t>
            </w:r>
          </w:p>
        </w:tc>
        <w:tc>
          <w:tcPr>
            <w:tcW w:w="2296" w:type="dxa"/>
            <w:vMerge w:val="restart"/>
            <w:tcBorders>
              <w:left w:val="nil"/>
              <w:right w:val="nil"/>
            </w:tcBorders>
            <w:shd w:val="clear" w:color="auto" w:fill="B6DDE8"/>
          </w:tcPr>
          <w:p w:rsidR="0090777C" w:rsidRDefault="00A20D80">
            <w:pPr>
              <w:pStyle w:val="TableParagraph"/>
              <w:spacing w:line="244" w:lineRule="auto"/>
              <w:ind w:left="109" w:right="92"/>
              <w:rPr>
                <w:sz w:val="21"/>
              </w:rPr>
            </w:pPr>
            <w:r>
              <w:rPr>
                <w:w w:val="105"/>
                <w:sz w:val="21"/>
              </w:rPr>
              <w:t>Attestation de non- changement de situation</w:t>
            </w:r>
          </w:p>
        </w:tc>
      </w:tr>
      <w:tr w:rsidR="0090777C">
        <w:trPr>
          <w:trHeight w:val="734"/>
        </w:trPr>
        <w:tc>
          <w:tcPr>
            <w:tcW w:w="1944" w:type="dxa"/>
            <w:vMerge/>
            <w:tcBorders>
              <w:top w:val="nil"/>
              <w:left w:val="nil"/>
            </w:tcBorders>
            <w:shd w:val="clear" w:color="auto" w:fill="B6DDE8"/>
          </w:tcPr>
          <w:p w:rsidR="0090777C" w:rsidRDefault="0090777C">
            <w:pPr>
              <w:rPr>
                <w:sz w:val="2"/>
                <w:szCs w:val="2"/>
              </w:rPr>
            </w:pPr>
          </w:p>
        </w:tc>
        <w:tc>
          <w:tcPr>
            <w:tcW w:w="4961" w:type="dxa"/>
            <w:tcBorders>
              <w:right w:val="nil"/>
            </w:tcBorders>
            <w:shd w:val="clear" w:color="auto" w:fill="B6DDE8"/>
          </w:tcPr>
          <w:p w:rsidR="0090777C" w:rsidRDefault="00A20D80">
            <w:pPr>
              <w:pStyle w:val="TableParagraph"/>
              <w:spacing w:before="116"/>
              <w:ind w:left="103"/>
              <w:rPr>
                <w:sz w:val="21"/>
              </w:rPr>
            </w:pPr>
            <w:r>
              <w:rPr>
                <w:w w:val="105"/>
                <w:sz w:val="21"/>
              </w:rPr>
              <w:t>Numéro Siren/Siret</w:t>
            </w:r>
          </w:p>
        </w:tc>
        <w:tc>
          <w:tcPr>
            <w:tcW w:w="2296" w:type="dxa"/>
            <w:vMerge/>
            <w:tcBorders>
              <w:top w:val="nil"/>
              <w:left w:val="nil"/>
              <w:right w:val="nil"/>
            </w:tcBorders>
            <w:shd w:val="clear" w:color="auto" w:fill="B6DDE8"/>
          </w:tcPr>
          <w:p w:rsidR="0090777C" w:rsidRDefault="0090777C">
            <w:pPr>
              <w:rPr>
                <w:sz w:val="2"/>
                <w:szCs w:val="2"/>
              </w:rPr>
            </w:pPr>
          </w:p>
        </w:tc>
      </w:tr>
      <w:tr w:rsidR="0090777C">
        <w:trPr>
          <w:trHeight w:val="3015"/>
        </w:trPr>
        <w:tc>
          <w:tcPr>
            <w:tcW w:w="1944" w:type="dxa"/>
            <w:tcBorders>
              <w:left w:val="nil"/>
              <w:bottom w:val="single" w:sz="6" w:space="0" w:color="FFFFFF"/>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11"/>
              <w:rPr>
                <w:rFonts w:ascii="Calibri"/>
                <w:b/>
                <w:sz w:val="20"/>
              </w:rPr>
            </w:pPr>
          </w:p>
          <w:p w:rsidR="0090777C" w:rsidRDefault="00A20D80">
            <w:pPr>
              <w:pStyle w:val="TableParagraph"/>
              <w:spacing w:line="244" w:lineRule="auto"/>
              <w:ind w:left="101"/>
              <w:rPr>
                <w:sz w:val="21"/>
              </w:rPr>
            </w:pPr>
            <w:r>
              <w:rPr>
                <w:w w:val="105"/>
                <w:sz w:val="21"/>
              </w:rPr>
              <w:t>Activité du porteur de projet</w:t>
            </w:r>
          </w:p>
        </w:tc>
        <w:tc>
          <w:tcPr>
            <w:tcW w:w="4961" w:type="dxa"/>
            <w:tcBorders>
              <w:bottom w:val="single" w:sz="6" w:space="0" w:color="FFFFFF"/>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5"/>
              <w:rPr>
                <w:rFonts w:ascii="Calibri"/>
                <w:b/>
                <w:sz w:val="24"/>
              </w:rPr>
            </w:pPr>
          </w:p>
          <w:p w:rsidR="0090777C" w:rsidRDefault="00A20D80">
            <w:pPr>
              <w:pStyle w:val="TableParagraph"/>
              <w:numPr>
                <w:ilvl w:val="0"/>
                <w:numId w:val="8"/>
              </w:numPr>
              <w:tabs>
                <w:tab w:val="left" w:pos="289"/>
              </w:tabs>
              <w:ind w:firstLine="0"/>
              <w:rPr>
                <w:sz w:val="21"/>
              </w:rPr>
            </w:pPr>
            <w:r>
              <w:rPr>
                <w:w w:val="105"/>
                <w:sz w:val="21"/>
              </w:rPr>
              <w:t xml:space="preserve">Projet </w:t>
            </w:r>
            <w:r w:rsidR="00CA1A39">
              <w:rPr>
                <w:w w:val="105"/>
                <w:sz w:val="21"/>
              </w:rPr>
              <w:t xml:space="preserve">parentalité </w:t>
            </w:r>
            <w:r>
              <w:rPr>
                <w:w w:val="105"/>
                <w:sz w:val="21"/>
              </w:rPr>
              <w:t>de la</w:t>
            </w:r>
            <w:r>
              <w:rPr>
                <w:spacing w:val="-20"/>
                <w:w w:val="105"/>
                <w:sz w:val="21"/>
              </w:rPr>
              <w:t xml:space="preserve"> </w:t>
            </w:r>
            <w:r>
              <w:rPr>
                <w:w w:val="105"/>
                <w:sz w:val="21"/>
              </w:rPr>
              <w:t>structure</w:t>
            </w:r>
          </w:p>
          <w:p w:rsidR="0090777C" w:rsidRDefault="00A20D80">
            <w:pPr>
              <w:pStyle w:val="TableParagraph"/>
              <w:numPr>
                <w:ilvl w:val="0"/>
                <w:numId w:val="8"/>
              </w:numPr>
              <w:tabs>
                <w:tab w:val="left" w:pos="289"/>
              </w:tabs>
              <w:spacing w:before="7" w:line="244" w:lineRule="auto"/>
              <w:ind w:right="1645" w:firstLine="0"/>
              <w:rPr>
                <w:sz w:val="21"/>
              </w:rPr>
            </w:pPr>
            <w:r>
              <w:rPr>
                <w:w w:val="105"/>
                <w:sz w:val="21"/>
              </w:rPr>
              <w:t>Copie des labels et agréments (Jeunesse et éducation</w:t>
            </w:r>
            <w:r>
              <w:rPr>
                <w:spacing w:val="-7"/>
                <w:w w:val="105"/>
                <w:sz w:val="21"/>
              </w:rPr>
              <w:t xml:space="preserve"> </w:t>
            </w:r>
            <w:r>
              <w:rPr>
                <w:w w:val="105"/>
                <w:sz w:val="21"/>
              </w:rPr>
              <w:t>populaire…)</w:t>
            </w:r>
          </w:p>
          <w:p w:rsidR="0090777C" w:rsidRDefault="00A20D80">
            <w:pPr>
              <w:pStyle w:val="TableParagraph"/>
              <w:numPr>
                <w:ilvl w:val="0"/>
                <w:numId w:val="8"/>
              </w:numPr>
              <w:tabs>
                <w:tab w:val="left" w:pos="289"/>
              </w:tabs>
              <w:spacing w:before="2"/>
              <w:ind w:left="288"/>
              <w:rPr>
                <w:sz w:val="21"/>
              </w:rPr>
            </w:pPr>
            <w:r>
              <w:rPr>
                <w:w w:val="110"/>
                <w:sz w:val="21"/>
              </w:rPr>
              <w:t>Fiche</w:t>
            </w:r>
            <w:r>
              <w:rPr>
                <w:spacing w:val="-8"/>
                <w:w w:val="110"/>
                <w:sz w:val="21"/>
              </w:rPr>
              <w:t xml:space="preserve"> </w:t>
            </w:r>
            <w:r>
              <w:rPr>
                <w:w w:val="110"/>
                <w:sz w:val="21"/>
              </w:rPr>
              <w:t>projet</w:t>
            </w:r>
          </w:p>
        </w:tc>
        <w:tc>
          <w:tcPr>
            <w:tcW w:w="2296" w:type="dxa"/>
            <w:tcBorders>
              <w:bottom w:val="single" w:sz="6" w:space="0" w:color="FFFFFF"/>
              <w:right w:val="nil"/>
            </w:tcBorders>
            <w:shd w:val="clear" w:color="auto" w:fill="B6DDE8"/>
          </w:tcPr>
          <w:p w:rsidR="0090777C" w:rsidRDefault="00A20D80">
            <w:pPr>
              <w:pStyle w:val="TableParagraph"/>
              <w:numPr>
                <w:ilvl w:val="0"/>
                <w:numId w:val="7"/>
              </w:numPr>
              <w:tabs>
                <w:tab w:val="left" w:pos="105"/>
              </w:tabs>
              <w:spacing w:line="244" w:lineRule="auto"/>
              <w:ind w:right="303"/>
              <w:rPr>
                <w:sz w:val="21"/>
              </w:rPr>
            </w:pPr>
            <w:r>
              <w:rPr>
                <w:w w:val="110"/>
                <w:sz w:val="21"/>
              </w:rPr>
              <w:t>Si projet éducatif et labels non modifiés</w:t>
            </w:r>
            <w:r>
              <w:rPr>
                <w:spacing w:val="-27"/>
                <w:w w:val="110"/>
                <w:sz w:val="21"/>
              </w:rPr>
              <w:t xml:space="preserve"> </w:t>
            </w:r>
            <w:r>
              <w:rPr>
                <w:w w:val="110"/>
                <w:sz w:val="21"/>
              </w:rPr>
              <w:t>: Attestation de non- changement de situation</w:t>
            </w:r>
          </w:p>
          <w:p w:rsidR="0090777C" w:rsidRDefault="00A20D80">
            <w:pPr>
              <w:pStyle w:val="TableParagraph"/>
              <w:numPr>
                <w:ilvl w:val="0"/>
                <w:numId w:val="7"/>
              </w:numPr>
              <w:tabs>
                <w:tab w:val="left" w:pos="105"/>
              </w:tabs>
              <w:spacing w:before="10" w:line="244" w:lineRule="auto"/>
              <w:ind w:right="221"/>
              <w:rPr>
                <w:sz w:val="21"/>
              </w:rPr>
            </w:pPr>
            <w:r>
              <w:rPr>
                <w:w w:val="110"/>
                <w:sz w:val="21"/>
              </w:rPr>
              <w:t>Si modification du projet</w:t>
            </w:r>
            <w:r>
              <w:rPr>
                <w:spacing w:val="-32"/>
                <w:w w:val="110"/>
                <w:sz w:val="21"/>
              </w:rPr>
              <w:t xml:space="preserve"> </w:t>
            </w:r>
            <w:r>
              <w:rPr>
                <w:w w:val="110"/>
                <w:sz w:val="21"/>
              </w:rPr>
              <w:t>éducatif</w:t>
            </w:r>
            <w:r>
              <w:rPr>
                <w:spacing w:val="-32"/>
                <w:w w:val="110"/>
                <w:sz w:val="21"/>
              </w:rPr>
              <w:t xml:space="preserve"> </w:t>
            </w:r>
            <w:r>
              <w:rPr>
                <w:w w:val="110"/>
                <w:sz w:val="21"/>
              </w:rPr>
              <w:t>ou</w:t>
            </w:r>
            <w:r>
              <w:rPr>
                <w:spacing w:val="-32"/>
                <w:w w:val="110"/>
                <w:sz w:val="21"/>
              </w:rPr>
              <w:t xml:space="preserve"> </w:t>
            </w:r>
            <w:r>
              <w:rPr>
                <w:w w:val="110"/>
                <w:sz w:val="21"/>
              </w:rPr>
              <w:t>des labels : documents modifiés</w:t>
            </w:r>
          </w:p>
          <w:p w:rsidR="0090777C" w:rsidRDefault="00A20D80">
            <w:pPr>
              <w:pStyle w:val="TableParagraph"/>
              <w:numPr>
                <w:ilvl w:val="0"/>
                <w:numId w:val="7"/>
              </w:numPr>
              <w:tabs>
                <w:tab w:val="left" w:pos="105"/>
              </w:tabs>
              <w:spacing w:before="8" w:line="244" w:lineRule="auto"/>
              <w:ind w:right="212"/>
              <w:rPr>
                <w:sz w:val="21"/>
              </w:rPr>
            </w:pPr>
            <w:r>
              <w:rPr>
                <w:w w:val="110"/>
                <w:sz w:val="21"/>
              </w:rPr>
              <w:t>Renouvellement</w:t>
            </w:r>
            <w:r>
              <w:rPr>
                <w:spacing w:val="-43"/>
                <w:w w:val="110"/>
                <w:sz w:val="21"/>
              </w:rPr>
              <w:t xml:space="preserve"> </w:t>
            </w:r>
            <w:r>
              <w:rPr>
                <w:w w:val="110"/>
                <w:sz w:val="21"/>
              </w:rPr>
              <w:t>fiche projet</w:t>
            </w:r>
          </w:p>
        </w:tc>
      </w:tr>
      <w:tr w:rsidR="0090777C">
        <w:trPr>
          <w:trHeight w:val="3027"/>
        </w:trPr>
        <w:tc>
          <w:tcPr>
            <w:tcW w:w="1944" w:type="dxa"/>
            <w:tcBorders>
              <w:top w:val="single" w:sz="6" w:space="0" w:color="FFFFFF"/>
              <w:left w:val="nil"/>
              <w:bottom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31"/>
              </w:rPr>
            </w:pPr>
          </w:p>
          <w:p w:rsidR="0090777C" w:rsidRDefault="00A20D80">
            <w:pPr>
              <w:pStyle w:val="TableParagraph"/>
              <w:spacing w:before="1" w:line="247" w:lineRule="auto"/>
              <w:ind w:left="101"/>
              <w:rPr>
                <w:sz w:val="21"/>
              </w:rPr>
            </w:pPr>
            <w:r>
              <w:rPr>
                <w:w w:val="105"/>
                <w:sz w:val="21"/>
              </w:rPr>
              <w:t>Professionnel Promeneurs du net</w:t>
            </w:r>
          </w:p>
        </w:tc>
        <w:tc>
          <w:tcPr>
            <w:tcW w:w="4961" w:type="dxa"/>
            <w:tcBorders>
              <w:top w:val="single" w:sz="6" w:space="0" w:color="FFFFFF"/>
              <w:bottom w:val="nil"/>
            </w:tcBorders>
            <w:shd w:val="clear" w:color="auto" w:fill="B6DDE8"/>
          </w:tcPr>
          <w:p w:rsidR="0090777C" w:rsidRDefault="0090777C">
            <w:pPr>
              <w:pStyle w:val="TableParagraph"/>
              <w:rPr>
                <w:rFonts w:ascii="Calibri"/>
                <w:b/>
                <w:sz w:val="26"/>
              </w:rPr>
            </w:pPr>
          </w:p>
          <w:p w:rsidR="0090777C" w:rsidRDefault="0090777C">
            <w:pPr>
              <w:pStyle w:val="TableParagraph"/>
              <w:spacing w:before="5"/>
              <w:rPr>
                <w:rFonts w:ascii="Calibri"/>
                <w:b/>
                <w:sz w:val="34"/>
              </w:rPr>
            </w:pPr>
          </w:p>
          <w:p w:rsidR="0090777C" w:rsidRDefault="00A20D80">
            <w:pPr>
              <w:pStyle w:val="TableParagraph"/>
              <w:numPr>
                <w:ilvl w:val="0"/>
                <w:numId w:val="6"/>
              </w:numPr>
              <w:tabs>
                <w:tab w:val="left" w:pos="421"/>
              </w:tabs>
              <w:ind w:hanging="283"/>
              <w:rPr>
                <w:sz w:val="21"/>
              </w:rPr>
            </w:pPr>
            <w:r>
              <w:rPr>
                <w:w w:val="110"/>
                <w:sz w:val="21"/>
              </w:rPr>
              <w:t>Fiche de</w:t>
            </w:r>
            <w:r>
              <w:rPr>
                <w:spacing w:val="-16"/>
                <w:w w:val="110"/>
                <w:sz w:val="21"/>
              </w:rPr>
              <w:t xml:space="preserve"> </w:t>
            </w:r>
            <w:r>
              <w:rPr>
                <w:w w:val="110"/>
                <w:sz w:val="21"/>
              </w:rPr>
              <w:t>poste</w:t>
            </w:r>
          </w:p>
          <w:p w:rsidR="0090777C" w:rsidRDefault="00A20D80">
            <w:pPr>
              <w:pStyle w:val="TableParagraph"/>
              <w:numPr>
                <w:ilvl w:val="0"/>
                <w:numId w:val="6"/>
              </w:numPr>
              <w:tabs>
                <w:tab w:val="left" w:pos="421"/>
              </w:tabs>
              <w:spacing w:before="7"/>
              <w:ind w:hanging="283"/>
              <w:rPr>
                <w:sz w:val="21"/>
              </w:rPr>
            </w:pPr>
            <w:r>
              <w:rPr>
                <w:sz w:val="21"/>
              </w:rPr>
              <w:t>CV</w:t>
            </w:r>
          </w:p>
          <w:p w:rsidR="0090777C" w:rsidRDefault="0090777C" w:rsidP="00CA1A39">
            <w:pPr>
              <w:pStyle w:val="TableParagraph"/>
              <w:tabs>
                <w:tab w:val="left" w:pos="421"/>
              </w:tabs>
              <w:spacing w:before="10" w:line="244" w:lineRule="auto"/>
              <w:ind w:left="137" w:right="159"/>
              <w:jc w:val="both"/>
              <w:rPr>
                <w:sz w:val="21"/>
              </w:rPr>
            </w:pPr>
          </w:p>
        </w:tc>
        <w:tc>
          <w:tcPr>
            <w:tcW w:w="2296" w:type="dxa"/>
            <w:tcBorders>
              <w:top w:val="single" w:sz="6" w:space="0" w:color="FFFFFF"/>
              <w:bottom w:val="nil"/>
              <w:right w:val="nil"/>
            </w:tcBorders>
            <w:shd w:val="clear" w:color="auto" w:fill="B6DDE8"/>
          </w:tcPr>
          <w:p w:rsidR="0090777C" w:rsidRDefault="00A20D80">
            <w:pPr>
              <w:pStyle w:val="TableParagraph"/>
              <w:numPr>
                <w:ilvl w:val="0"/>
                <w:numId w:val="5"/>
              </w:numPr>
              <w:tabs>
                <w:tab w:val="left" w:pos="105"/>
              </w:tabs>
              <w:spacing w:line="247" w:lineRule="auto"/>
              <w:ind w:right="104"/>
              <w:rPr>
                <w:sz w:val="21"/>
              </w:rPr>
            </w:pPr>
            <w:r>
              <w:rPr>
                <w:w w:val="105"/>
                <w:sz w:val="21"/>
              </w:rPr>
              <w:t>Attestation de non- changement de situation pour professionnel déjà engagé dans la précédente</w:t>
            </w:r>
            <w:r>
              <w:rPr>
                <w:spacing w:val="1"/>
                <w:w w:val="105"/>
                <w:sz w:val="21"/>
              </w:rPr>
              <w:t xml:space="preserve"> </w:t>
            </w:r>
            <w:r>
              <w:rPr>
                <w:w w:val="105"/>
                <w:sz w:val="21"/>
              </w:rPr>
              <w:t>convention</w:t>
            </w:r>
          </w:p>
          <w:p w:rsidR="0090777C" w:rsidRDefault="00A20D80">
            <w:pPr>
              <w:pStyle w:val="TableParagraph"/>
              <w:numPr>
                <w:ilvl w:val="0"/>
                <w:numId w:val="5"/>
              </w:numPr>
              <w:tabs>
                <w:tab w:val="left" w:pos="105"/>
              </w:tabs>
              <w:spacing w:line="247" w:lineRule="auto"/>
              <w:ind w:right="210"/>
              <w:rPr>
                <w:sz w:val="21"/>
              </w:rPr>
            </w:pPr>
            <w:r>
              <w:rPr>
                <w:w w:val="105"/>
                <w:sz w:val="21"/>
              </w:rPr>
              <w:t>Ensemble des documents listés</w:t>
            </w:r>
            <w:r>
              <w:rPr>
                <w:spacing w:val="-17"/>
                <w:w w:val="105"/>
                <w:sz w:val="21"/>
              </w:rPr>
              <w:t xml:space="preserve"> </w:t>
            </w:r>
            <w:r>
              <w:rPr>
                <w:w w:val="105"/>
                <w:sz w:val="21"/>
              </w:rPr>
              <w:t>pour une 1</w:t>
            </w:r>
            <w:r>
              <w:rPr>
                <w:w w:val="105"/>
                <w:position w:val="7"/>
                <w:sz w:val="13"/>
              </w:rPr>
              <w:t xml:space="preserve">ère </w:t>
            </w:r>
            <w:r>
              <w:rPr>
                <w:w w:val="105"/>
                <w:sz w:val="21"/>
              </w:rPr>
              <w:t>convention pour nouveau professionnel</w:t>
            </w:r>
          </w:p>
        </w:tc>
      </w:tr>
    </w:tbl>
    <w:p w:rsidR="0090777C" w:rsidRDefault="0090777C">
      <w:pPr>
        <w:spacing w:line="247" w:lineRule="auto"/>
        <w:rPr>
          <w:sz w:val="21"/>
        </w:rPr>
        <w:sectPr w:rsidR="0090777C">
          <w:pgSz w:w="11910" w:h="16840"/>
          <w:pgMar w:top="1580" w:right="1280" w:bottom="1680" w:left="1200" w:header="0" w:footer="1480" w:gutter="0"/>
          <w:cols w:space="720"/>
        </w:sectPr>
      </w:pPr>
    </w:p>
    <w:p w:rsidR="0090777C" w:rsidRDefault="00A20D80">
      <w:pPr>
        <w:pStyle w:val="Paragraphedeliste"/>
        <w:numPr>
          <w:ilvl w:val="1"/>
          <w:numId w:val="9"/>
        </w:numPr>
        <w:tabs>
          <w:tab w:val="left" w:pos="1078"/>
        </w:tabs>
        <w:spacing w:before="129"/>
        <w:ind w:hanging="153"/>
        <w:rPr>
          <w:b/>
          <w:sz w:val="21"/>
        </w:rPr>
      </w:pPr>
      <w:r>
        <w:rPr>
          <w:b/>
          <w:sz w:val="21"/>
        </w:rPr>
        <w:lastRenderedPageBreak/>
        <w:t>Si le porteur de projet est une collectivité territoriale/un établissement</w:t>
      </w:r>
      <w:r>
        <w:rPr>
          <w:b/>
          <w:spacing w:val="-19"/>
          <w:sz w:val="21"/>
        </w:rPr>
        <w:t xml:space="preserve"> </w:t>
      </w:r>
      <w:r>
        <w:rPr>
          <w:b/>
          <w:sz w:val="21"/>
        </w:rPr>
        <w:t>public</w:t>
      </w:r>
    </w:p>
    <w:p w:rsidR="0090777C" w:rsidRDefault="0090777C">
      <w:pPr>
        <w:pStyle w:val="Corpsdetexte"/>
        <w:rPr>
          <w:b/>
          <w:sz w:val="20"/>
        </w:rPr>
      </w:pPr>
    </w:p>
    <w:p w:rsidR="0090777C" w:rsidRDefault="0090777C">
      <w:pPr>
        <w:pStyle w:val="Corpsdetexte"/>
        <w:spacing w:before="7"/>
        <w:rPr>
          <w:b/>
          <w:sz w:val="20"/>
        </w:rPr>
      </w:pPr>
    </w:p>
    <w:tbl>
      <w:tblPr>
        <w:tblStyle w:val="TableNormal"/>
        <w:tblW w:w="0" w:type="auto"/>
        <w:tblInd w:w="1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44"/>
        <w:gridCol w:w="4961"/>
        <w:gridCol w:w="2296"/>
      </w:tblGrid>
      <w:tr w:rsidR="0090777C">
        <w:trPr>
          <w:trHeight w:val="1003"/>
        </w:trPr>
        <w:tc>
          <w:tcPr>
            <w:tcW w:w="1944" w:type="dxa"/>
            <w:tcBorders>
              <w:top w:val="nil"/>
              <w:left w:val="nil"/>
            </w:tcBorders>
            <w:shd w:val="clear" w:color="auto" w:fill="30849B"/>
          </w:tcPr>
          <w:p w:rsidR="0090777C" w:rsidRDefault="00A20D80">
            <w:pPr>
              <w:pStyle w:val="TableParagraph"/>
              <w:spacing w:line="246" w:lineRule="exact"/>
              <w:ind w:left="173" w:right="174"/>
              <w:jc w:val="center"/>
              <w:rPr>
                <w:rFonts w:ascii="Calibri"/>
                <w:b/>
                <w:sz w:val="21"/>
              </w:rPr>
            </w:pPr>
            <w:r>
              <w:rPr>
                <w:rFonts w:ascii="Calibri"/>
                <w:b/>
                <w:color w:val="FFFFFF"/>
                <w:w w:val="105"/>
                <w:sz w:val="21"/>
              </w:rPr>
              <w:t>Nature de</w:t>
            </w:r>
          </w:p>
          <w:p w:rsidR="0090777C" w:rsidRDefault="00A20D80">
            <w:pPr>
              <w:pStyle w:val="TableParagraph"/>
              <w:spacing w:line="254" w:lineRule="exact"/>
              <w:ind w:left="173" w:right="174"/>
              <w:jc w:val="center"/>
              <w:rPr>
                <w:rFonts w:ascii="Calibri" w:hAnsi="Calibri"/>
                <w:b/>
                <w:sz w:val="21"/>
              </w:rPr>
            </w:pPr>
            <w:r>
              <w:rPr>
                <w:rFonts w:ascii="Calibri" w:hAnsi="Calibri"/>
                <w:b/>
                <w:color w:val="FFFFFF"/>
                <w:w w:val="105"/>
                <w:sz w:val="21"/>
              </w:rPr>
              <w:t>l’élément justifié</w:t>
            </w:r>
          </w:p>
        </w:tc>
        <w:tc>
          <w:tcPr>
            <w:tcW w:w="4961" w:type="dxa"/>
            <w:tcBorders>
              <w:top w:val="nil"/>
              <w:right w:val="nil"/>
            </w:tcBorders>
            <w:shd w:val="clear" w:color="auto" w:fill="30849B"/>
          </w:tcPr>
          <w:p w:rsidR="0090777C" w:rsidRDefault="00A20D80">
            <w:pPr>
              <w:pStyle w:val="TableParagraph"/>
              <w:spacing w:line="235" w:lineRule="auto"/>
              <w:ind w:left="1517" w:hanging="1033"/>
              <w:rPr>
                <w:rFonts w:ascii="Calibri" w:hAnsi="Calibri"/>
                <w:b/>
                <w:sz w:val="21"/>
              </w:rPr>
            </w:pPr>
            <w:r>
              <w:rPr>
                <w:rFonts w:ascii="Calibri" w:hAnsi="Calibri"/>
                <w:b/>
                <w:color w:val="FFFFFF"/>
                <w:w w:val="105"/>
                <w:sz w:val="21"/>
              </w:rPr>
              <w:t>Justificatifs à fournir pour la signature de la première convention</w:t>
            </w:r>
          </w:p>
        </w:tc>
        <w:tc>
          <w:tcPr>
            <w:tcW w:w="2296" w:type="dxa"/>
            <w:tcBorders>
              <w:top w:val="nil"/>
              <w:left w:val="nil"/>
              <w:right w:val="nil"/>
            </w:tcBorders>
            <w:shd w:val="clear" w:color="auto" w:fill="30849B"/>
          </w:tcPr>
          <w:p w:rsidR="0090777C" w:rsidRDefault="00A20D80">
            <w:pPr>
              <w:pStyle w:val="TableParagraph"/>
              <w:spacing w:line="235" w:lineRule="auto"/>
              <w:ind w:left="181" w:right="173" w:hanging="3"/>
              <w:jc w:val="center"/>
              <w:rPr>
                <w:rFonts w:ascii="Calibri" w:hAnsi="Calibri"/>
                <w:b/>
                <w:sz w:val="21"/>
              </w:rPr>
            </w:pPr>
            <w:r>
              <w:rPr>
                <w:rFonts w:ascii="Calibri" w:hAnsi="Calibri"/>
                <w:b/>
                <w:color w:val="FFFFFF"/>
                <w:w w:val="105"/>
                <w:sz w:val="21"/>
              </w:rPr>
              <w:t>Justificatifs à fournir pour le renouvellement de</w:t>
            </w:r>
            <w:r>
              <w:rPr>
                <w:rFonts w:ascii="Calibri" w:hAnsi="Calibri"/>
                <w:b/>
                <w:color w:val="FFFFFF"/>
                <w:spacing w:val="-26"/>
                <w:w w:val="105"/>
                <w:sz w:val="21"/>
              </w:rPr>
              <w:t xml:space="preserve"> </w:t>
            </w:r>
            <w:r>
              <w:rPr>
                <w:rFonts w:ascii="Calibri" w:hAnsi="Calibri"/>
                <w:b/>
                <w:color w:val="FFFFFF"/>
                <w:w w:val="105"/>
                <w:sz w:val="21"/>
              </w:rPr>
              <w:t>la</w:t>
            </w:r>
          </w:p>
          <w:p w:rsidR="0090777C" w:rsidRDefault="00A20D80">
            <w:pPr>
              <w:pStyle w:val="TableParagraph"/>
              <w:spacing w:line="233" w:lineRule="exact"/>
              <w:ind w:left="616" w:right="609"/>
              <w:jc w:val="center"/>
              <w:rPr>
                <w:rFonts w:ascii="Calibri"/>
                <w:b/>
                <w:sz w:val="21"/>
              </w:rPr>
            </w:pPr>
            <w:r>
              <w:rPr>
                <w:rFonts w:ascii="Calibri"/>
                <w:b/>
                <w:color w:val="FFFFFF"/>
                <w:w w:val="105"/>
                <w:sz w:val="21"/>
              </w:rPr>
              <w:t>convention</w:t>
            </w:r>
          </w:p>
        </w:tc>
      </w:tr>
      <w:tr w:rsidR="0090777C">
        <w:trPr>
          <w:trHeight w:val="998"/>
        </w:trPr>
        <w:tc>
          <w:tcPr>
            <w:tcW w:w="1944" w:type="dxa"/>
            <w:vMerge w:val="restart"/>
            <w:tcBorders>
              <w:left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7"/>
              </w:rPr>
            </w:pPr>
          </w:p>
          <w:p w:rsidR="0090777C" w:rsidRDefault="00A20D80">
            <w:pPr>
              <w:pStyle w:val="TableParagraph"/>
              <w:ind w:left="101"/>
              <w:rPr>
                <w:sz w:val="21"/>
              </w:rPr>
            </w:pPr>
            <w:r>
              <w:rPr>
                <w:w w:val="110"/>
                <w:sz w:val="21"/>
              </w:rPr>
              <w:t>Existence légale</w:t>
            </w:r>
          </w:p>
        </w:tc>
        <w:tc>
          <w:tcPr>
            <w:tcW w:w="4961" w:type="dxa"/>
            <w:tcBorders>
              <w:right w:val="nil"/>
            </w:tcBorders>
            <w:shd w:val="clear" w:color="auto" w:fill="B6DDE8"/>
          </w:tcPr>
          <w:p w:rsidR="0090777C" w:rsidRDefault="00A20D80">
            <w:pPr>
              <w:pStyle w:val="TableParagraph"/>
              <w:spacing w:line="244" w:lineRule="auto"/>
              <w:ind w:left="103" w:right="586"/>
              <w:rPr>
                <w:sz w:val="21"/>
              </w:rPr>
            </w:pPr>
            <w:r>
              <w:rPr>
                <w:w w:val="110"/>
                <w:sz w:val="21"/>
              </w:rPr>
              <w:t>Arrêté préfectoral portant création d’un Sivu/Sivom/Epci/communauté</w:t>
            </w:r>
            <w:r>
              <w:rPr>
                <w:spacing w:val="-36"/>
                <w:w w:val="110"/>
                <w:sz w:val="21"/>
              </w:rPr>
              <w:t xml:space="preserve"> </w:t>
            </w:r>
            <w:r>
              <w:rPr>
                <w:w w:val="110"/>
                <w:sz w:val="21"/>
              </w:rPr>
              <w:t>de</w:t>
            </w:r>
            <w:r>
              <w:rPr>
                <w:spacing w:val="-36"/>
                <w:w w:val="110"/>
                <w:sz w:val="21"/>
              </w:rPr>
              <w:t xml:space="preserve"> </w:t>
            </w:r>
            <w:r>
              <w:rPr>
                <w:w w:val="110"/>
                <w:sz w:val="21"/>
              </w:rPr>
              <w:t>communes</w:t>
            </w:r>
            <w:r>
              <w:rPr>
                <w:spacing w:val="-37"/>
                <w:w w:val="110"/>
                <w:sz w:val="21"/>
              </w:rPr>
              <w:t xml:space="preserve"> </w:t>
            </w:r>
            <w:r>
              <w:rPr>
                <w:w w:val="110"/>
                <w:sz w:val="21"/>
              </w:rPr>
              <w:t>et détaillant le champ de</w:t>
            </w:r>
            <w:r>
              <w:rPr>
                <w:spacing w:val="-37"/>
                <w:w w:val="110"/>
                <w:sz w:val="21"/>
              </w:rPr>
              <w:t xml:space="preserve"> </w:t>
            </w:r>
            <w:r>
              <w:rPr>
                <w:w w:val="110"/>
                <w:sz w:val="21"/>
              </w:rPr>
              <w:t>compétence</w:t>
            </w:r>
          </w:p>
        </w:tc>
        <w:tc>
          <w:tcPr>
            <w:tcW w:w="2296" w:type="dxa"/>
            <w:vMerge w:val="restart"/>
            <w:tcBorders>
              <w:left w:val="nil"/>
              <w:right w:val="nil"/>
            </w:tcBorders>
            <w:shd w:val="clear" w:color="auto" w:fill="B6DDE8"/>
          </w:tcPr>
          <w:p w:rsidR="0090777C" w:rsidRDefault="0090777C">
            <w:pPr>
              <w:pStyle w:val="TableParagraph"/>
              <w:spacing w:before="6"/>
              <w:rPr>
                <w:rFonts w:ascii="Calibri"/>
                <w:b/>
                <w:sz w:val="20"/>
              </w:rPr>
            </w:pPr>
          </w:p>
          <w:p w:rsidR="0090777C" w:rsidRDefault="00A20D80">
            <w:pPr>
              <w:pStyle w:val="TableParagraph"/>
              <w:spacing w:before="1" w:line="244" w:lineRule="auto"/>
              <w:ind w:left="109" w:right="92"/>
              <w:rPr>
                <w:sz w:val="21"/>
              </w:rPr>
            </w:pPr>
            <w:r>
              <w:rPr>
                <w:w w:val="105"/>
                <w:sz w:val="21"/>
              </w:rPr>
              <w:t>Attestation de non- changement de situation</w:t>
            </w:r>
          </w:p>
        </w:tc>
      </w:tr>
      <w:tr w:rsidR="0090777C">
        <w:trPr>
          <w:trHeight w:val="494"/>
        </w:trPr>
        <w:tc>
          <w:tcPr>
            <w:tcW w:w="1944" w:type="dxa"/>
            <w:vMerge/>
            <w:tcBorders>
              <w:top w:val="nil"/>
              <w:left w:val="nil"/>
            </w:tcBorders>
            <w:shd w:val="clear" w:color="auto" w:fill="B6DDE8"/>
          </w:tcPr>
          <w:p w:rsidR="0090777C" w:rsidRDefault="0090777C">
            <w:pPr>
              <w:rPr>
                <w:sz w:val="2"/>
                <w:szCs w:val="2"/>
              </w:rPr>
            </w:pPr>
          </w:p>
        </w:tc>
        <w:tc>
          <w:tcPr>
            <w:tcW w:w="4961" w:type="dxa"/>
            <w:tcBorders>
              <w:right w:val="nil"/>
            </w:tcBorders>
            <w:shd w:val="clear" w:color="auto" w:fill="B6DDE8"/>
          </w:tcPr>
          <w:p w:rsidR="0090777C" w:rsidRDefault="00A20D80">
            <w:pPr>
              <w:pStyle w:val="TableParagraph"/>
              <w:spacing w:line="240" w:lineRule="exact"/>
              <w:ind w:left="103"/>
              <w:rPr>
                <w:sz w:val="21"/>
              </w:rPr>
            </w:pPr>
            <w:r>
              <w:rPr>
                <w:w w:val="105"/>
                <w:sz w:val="21"/>
              </w:rPr>
              <w:t>Numéro Siren/Siret</w:t>
            </w:r>
          </w:p>
        </w:tc>
        <w:tc>
          <w:tcPr>
            <w:tcW w:w="2296" w:type="dxa"/>
            <w:vMerge/>
            <w:tcBorders>
              <w:top w:val="nil"/>
              <w:left w:val="nil"/>
              <w:right w:val="nil"/>
            </w:tcBorders>
            <w:shd w:val="clear" w:color="auto" w:fill="B6DDE8"/>
          </w:tcPr>
          <w:p w:rsidR="0090777C" w:rsidRDefault="0090777C">
            <w:pPr>
              <w:rPr>
                <w:sz w:val="2"/>
                <w:szCs w:val="2"/>
              </w:rPr>
            </w:pPr>
          </w:p>
        </w:tc>
      </w:tr>
      <w:tr w:rsidR="0090777C">
        <w:trPr>
          <w:trHeight w:val="3019"/>
        </w:trPr>
        <w:tc>
          <w:tcPr>
            <w:tcW w:w="1944" w:type="dxa"/>
            <w:tcBorders>
              <w:left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11"/>
              <w:rPr>
                <w:rFonts w:ascii="Calibri"/>
                <w:b/>
                <w:sz w:val="20"/>
              </w:rPr>
            </w:pPr>
          </w:p>
          <w:p w:rsidR="0090777C" w:rsidRDefault="00A20D80">
            <w:pPr>
              <w:pStyle w:val="TableParagraph"/>
              <w:spacing w:line="244" w:lineRule="auto"/>
              <w:ind w:left="101"/>
              <w:rPr>
                <w:sz w:val="21"/>
              </w:rPr>
            </w:pPr>
            <w:r>
              <w:rPr>
                <w:w w:val="105"/>
                <w:sz w:val="21"/>
              </w:rPr>
              <w:t>Activité du porteur de projet</w:t>
            </w:r>
          </w:p>
        </w:tc>
        <w:tc>
          <w:tcPr>
            <w:tcW w:w="4961" w:type="dxa"/>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6"/>
              <w:rPr>
                <w:rFonts w:ascii="Calibri"/>
                <w:b/>
                <w:sz w:val="24"/>
              </w:rPr>
            </w:pPr>
          </w:p>
          <w:p w:rsidR="0090777C" w:rsidRDefault="00A20D80">
            <w:pPr>
              <w:pStyle w:val="TableParagraph"/>
              <w:numPr>
                <w:ilvl w:val="0"/>
                <w:numId w:val="4"/>
              </w:numPr>
              <w:tabs>
                <w:tab w:val="left" w:pos="289"/>
              </w:tabs>
              <w:rPr>
                <w:sz w:val="21"/>
              </w:rPr>
            </w:pPr>
            <w:r>
              <w:rPr>
                <w:w w:val="105"/>
                <w:sz w:val="21"/>
              </w:rPr>
              <w:t xml:space="preserve">Projet </w:t>
            </w:r>
            <w:r w:rsidR="004057D8">
              <w:rPr>
                <w:w w:val="105"/>
                <w:sz w:val="21"/>
              </w:rPr>
              <w:t xml:space="preserve">parentalité </w:t>
            </w:r>
            <w:r>
              <w:rPr>
                <w:w w:val="105"/>
                <w:sz w:val="21"/>
              </w:rPr>
              <w:t>de la</w:t>
            </w:r>
            <w:r>
              <w:rPr>
                <w:spacing w:val="-41"/>
                <w:w w:val="105"/>
                <w:sz w:val="21"/>
              </w:rPr>
              <w:t xml:space="preserve"> </w:t>
            </w:r>
            <w:r>
              <w:rPr>
                <w:w w:val="105"/>
                <w:sz w:val="21"/>
              </w:rPr>
              <w:t>structure</w:t>
            </w:r>
          </w:p>
          <w:p w:rsidR="0090777C" w:rsidRDefault="00A20D80">
            <w:pPr>
              <w:pStyle w:val="TableParagraph"/>
              <w:numPr>
                <w:ilvl w:val="0"/>
                <w:numId w:val="4"/>
              </w:numPr>
              <w:tabs>
                <w:tab w:val="left" w:pos="289"/>
              </w:tabs>
              <w:spacing w:before="6"/>
              <w:rPr>
                <w:sz w:val="21"/>
              </w:rPr>
            </w:pPr>
            <w:r>
              <w:rPr>
                <w:w w:val="105"/>
                <w:sz w:val="21"/>
              </w:rPr>
              <w:t>Copie des labels et</w:t>
            </w:r>
            <w:r>
              <w:rPr>
                <w:spacing w:val="-8"/>
                <w:w w:val="105"/>
                <w:sz w:val="21"/>
              </w:rPr>
              <w:t xml:space="preserve"> </w:t>
            </w:r>
            <w:r>
              <w:rPr>
                <w:w w:val="105"/>
                <w:sz w:val="21"/>
              </w:rPr>
              <w:t>agréments</w:t>
            </w:r>
          </w:p>
          <w:p w:rsidR="0090777C" w:rsidRDefault="00A20D80">
            <w:pPr>
              <w:pStyle w:val="TableParagraph"/>
              <w:spacing w:before="6"/>
              <w:ind w:left="103"/>
              <w:rPr>
                <w:sz w:val="21"/>
              </w:rPr>
            </w:pPr>
            <w:r>
              <w:rPr>
                <w:w w:val="105"/>
                <w:sz w:val="21"/>
              </w:rPr>
              <w:t>(Jeunesse et éducation</w:t>
            </w:r>
            <w:r>
              <w:rPr>
                <w:spacing w:val="-7"/>
                <w:w w:val="105"/>
                <w:sz w:val="21"/>
              </w:rPr>
              <w:t xml:space="preserve"> </w:t>
            </w:r>
            <w:r>
              <w:rPr>
                <w:w w:val="105"/>
                <w:sz w:val="21"/>
              </w:rPr>
              <w:t>populaire…)</w:t>
            </w:r>
          </w:p>
          <w:p w:rsidR="0090777C" w:rsidRDefault="00A20D80">
            <w:pPr>
              <w:pStyle w:val="TableParagraph"/>
              <w:numPr>
                <w:ilvl w:val="0"/>
                <w:numId w:val="4"/>
              </w:numPr>
              <w:tabs>
                <w:tab w:val="left" w:pos="289"/>
              </w:tabs>
              <w:spacing w:before="6"/>
              <w:rPr>
                <w:sz w:val="21"/>
              </w:rPr>
            </w:pPr>
            <w:r>
              <w:rPr>
                <w:w w:val="110"/>
                <w:sz w:val="21"/>
              </w:rPr>
              <w:t>Fiche</w:t>
            </w:r>
            <w:r>
              <w:rPr>
                <w:spacing w:val="-8"/>
                <w:w w:val="110"/>
                <w:sz w:val="21"/>
              </w:rPr>
              <w:t xml:space="preserve"> </w:t>
            </w:r>
            <w:r>
              <w:rPr>
                <w:w w:val="110"/>
                <w:sz w:val="21"/>
              </w:rPr>
              <w:t>projet</w:t>
            </w:r>
          </w:p>
        </w:tc>
        <w:tc>
          <w:tcPr>
            <w:tcW w:w="2296" w:type="dxa"/>
            <w:tcBorders>
              <w:right w:val="nil"/>
            </w:tcBorders>
            <w:shd w:val="clear" w:color="auto" w:fill="B6DDE8"/>
          </w:tcPr>
          <w:p w:rsidR="0090777C" w:rsidRDefault="00A20D80">
            <w:pPr>
              <w:pStyle w:val="TableParagraph"/>
              <w:numPr>
                <w:ilvl w:val="0"/>
                <w:numId w:val="3"/>
              </w:numPr>
              <w:tabs>
                <w:tab w:val="left" w:pos="105"/>
              </w:tabs>
              <w:spacing w:line="247" w:lineRule="auto"/>
              <w:ind w:right="303"/>
              <w:rPr>
                <w:sz w:val="21"/>
              </w:rPr>
            </w:pPr>
            <w:r>
              <w:rPr>
                <w:w w:val="110"/>
                <w:sz w:val="21"/>
              </w:rPr>
              <w:t>Si projet éducatif et labels non modifiés</w:t>
            </w:r>
            <w:r>
              <w:rPr>
                <w:spacing w:val="-27"/>
                <w:w w:val="110"/>
                <w:sz w:val="21"/>
              </w:rPr>
              <w:t xml:space="preserve"> </w:t>
            </w:r>
            <w:r>
              <w:rPr>
                <w:w w:val="110"/>
                <w:sz w:val="21"/>
              </w:rPr>
              <w:t>: Attestation de non- changement de situation</w:t>
            </w:r>
          </w:p>
          <w:p w:rsidR="0090777C" w:rsidRDefault="00A20D80">
            <w:pPr>
              <w:pStyle w:val="TableParagraph"/>
              <w:numPr>
                <w:ilvl w:val="0"/>
                <w:numId w:val="3"/>
              </w:numPr>
              <w:tabs>
                <w:tab w:val="left" w:pos="105"/>
              </w:tabs>
              <w:spacing w:line="244" w:lineRule="auto"/>
              <w:ind w:right="221"/>
              <w:rPr>
                <w:sz w:val="21"/>
              </w:rPr>
            </w:pPr>
            <w:r>
              <w:rPr>
                <w:w w:val="110"/>
                <w:sz w:val="21"/>
              </w:rPr>
              <w:t>Si modification du projet</w:t>
            </w:r>
            <w:r>
              <w:rPr>
                <w:spacing w:val="-32"/>
                <w:w w:val="110"/>
                <w:sz w:val="21"/>
              </w:rPr>
              <w:t xml:space="preserve"> </w:t>
            </w:r>
            <w:r>
              <w:rPr>
                <w:w w:val="110"/>
                <w:sz w:val="21"/>
              </w:rPr>
              <w:t>éducatif</w:t>
            </w:r>
            <w:r>
              <w:rPr>
                <w:spacing w:val="-32"/>
                <w:w w:val="110"/>
                <w:sz w:val="21"/>
              </w:rPr>
              <w:t xml:space="preserve"> </w:t>
            </w:r>
            <w:r>
              <w:rPr>
                <w:w w:val="110"/>
                <w:sz w:val="21"/>
              </w:rPr>
              <w:t>ou</w:t>
            </w:r>
            <w:r>
              <w:rPr>
                <w:spacing w:val="-32"/>
                <w:w w:val="110"/>
                <w:sz w:val="21"/>
              </w:rPr>
              <w:t xml:space="preserve"> </w:t>
            </w:r>
            <w:r>
              <w:rPr>
                <w:w w:val="110"/>
                <w:sz w:val="21"/>
              </w:rPr>
              <w:t>des labels : documents modifiés</w:t>
            </w:r>
          </w:p>
          <w:p w:rsidR="0090777C" w:rsidRDefault="00A20D80">
            <w:pPr>
              <w:pStyle w:val="TableParagraph"/>
              <w:numPr>
                <w:ilvl w:val="0"/>
                <w:numId w:val="3"/>
              </w:numPr>
              <w:tabs>
                <w:tab w:val="left" w:pos="105"/>
              </w:tabs>
              <w:spacing w:before="6" w:line="244" w:lineRule="auto"/>
              <w:ind w:right="212"/>
              <w:rPr>
                <w:sz w:val="21"/>
              </w:rPr>
            </w:pPr>
            <w:r>
              <w:rPr>
                <w:w w:val="110"/>
                <w:sz w:val="21"/>
              </w:rPr>
              <w:t>Renouvellement</w:t>
            </w:r>
            <w:r>
              <w:rPr>
                <w:spacing w:val="-43"/>
                <w:w w:val="110"/>
                <w:sz w:val="21"/>
              </w:rPr>
              <w:t xml:space="preserve"> </w:t>
            </w:r>
            <w:r>
              <w:rPr>
                <w:w w:val="110"/>
                <w:sz w:val="21"/>
              </w:rPr>
              <w:t>fiche projet</w:t>
            </w:r>
          </w:p>
        </w:tc>
      </w:tr>
      <w:tr w:rsidR="0090777C">
        <w:trPr>
          <w:trHeight w:val="3033"/>
        </w:trPr>
        <w:tc>
          <w:tcPr>
            <w:tcW w:w="1944" w:type="dxa"/>
            <w:tcBorders>
              <w:left w:val="nil"/>
              <w:bottom w:val="nil"/>
            </w:tcBorders>
            <w:shd w:val="clear" w:color="auto" w:fill="B6DDE8"/>
          </w:tcPr>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rPr>
                <w:rFonts w:ascii="Calibri"/>
                <w:b/>
                <w:sz w:val="24"/>
              </w:rPr>
            </w:pPr>
          </w:p>
          <w:p w:rsidR="0090777C" w:rsidRDefault="0090777C">
            <w:pPr>
              <w:pStyle w:val="TableParagraph"/>
              <w:spacing w:before="6"/>
              <w:rPr>
                <w:rFonts w:ascii="Calibri"/>
                <w:b/>
                <w:sz w:val="31"/>
              </w:rPr>
            </w:pPr>
          </w:p>
          <w:p w:rsidR="0090777C" w:rsidRDefault="00A20D80">
            <w:pPr>
              <w:pStyle w:val="TableParagraph"/>
              <w:spacing w:before="1" w:line="244" w:lineRule="auto"/>
              <w:ind w:left="101"/>
              <w:rPr>
                <w:sz w:val="21"/>
              </w:rPr>
            </w:pPr>
            <w:r>
              <w:rPr>
                <w:w w:val="105"/>
                <w:sz w:val="21"/>
              </w:rPr>
              <w:t>Professionnel Promeneurs du net</w:t>
            </w:r>
          </w:p>
        </w:tc>
        <w:tc>
          <w:tcPr>
            <w:tcW w:w="4961" w:type="dxa"/>
            <w:tcBorders>
              <w:bottom w:val="nil"/>
            </w:tcBorders>
            <w:shd w:val="clear" w:color="auto" w:fill="B6DDE8"/>
          </w:tcPr>
          <w:p w:rsidR="0090777C" w:rsidRDefault="0090777C">
            <w:pPr>
              <w:pStyle w:val="TableParagraph"/>
              <w:rPr>
                <w:rFonts w:ascii="Calibri"/>
                <w:b/>
                <w:sz w:val="26"/>
              </w:rPr>
            </w:pPr>
          </w:p>
          <w:p w:rsidR="0090777C" w:rsidRDefault="0090777C">
            <w:pPr>
              <w:pStyle w:val="TableParagraph"/>
              <w:spacing w:before="6"/>
              <w:rPr>
                <w:rFonts w:ascii="Calibri"/>
                <w:b/>
                <w:sz w:val="34"/>
              </w:rPr>
            </w:pPr>
          </w:p>
          <w:p w:rsidR="0090777C" w:rsidRDefault="00A20D80">
            <w:pPr>
              <w:pStyle w:val="TableParagraph"/>
              <w:numPr>
                <w:ilvl w:val="0"/>
                <w:numId w:val="2"/>
              </w:numPr>
              <w:tabs>
                <w:tab w:val="left" w:pos="421"/>
              </w:tabs>
              <w:ind w:hanging="283"/>
              <w:rPr>
                <w:sz w:val="21"/>
              </w:rPr>
            </w:pPr>
            <w:r>
              <w:rPr>
                <w:w w:val="110"/>
                <w:sz w:val="21"/>
              </w:rPr>
              <w:t>Fiche de</w:t>
            </w:r>
            <w:r>
              <w:rPr>
                <w:spacing w:val="-16"/>
                <w:w w:val="110"/>
                <w:sz w:val="21"/>
              </w:rPr>
              <w:t xml:space="preserve"> </w:t>
            </w:r>
            <w:r>
              <w:rPr>
                <w:w w:val="110"/>
                <w:sz w:val="21"/>
              </w:rPr>
              <w:t>poste</w:t>
            </w:r>
          </w:p>
          <w:p w:rsidR="0090777C" w:rsidRDefault="00A20D80">
            <w:pPr>
              <w:pStyle w:val="TableParagraph"/>
              <w:numPr>
                <w:ilvl w:val="0"/>
                <w:numId w:val="2"/>
              </w:numPr>
              <w:tabs>
                <w:tab w:val="left" w:pos="421"/>
              </w:tabs>
              <w:spacing w:before="10"/>
              <w:ind w:hanging="283"/>
              <w:rPr>
                <w:sz w:val="21"/>
              </w:rPr>
            </w:pPr>
            <w:r>
              <w:rPr>
                <w:sz w:val="21"/>
              </w:rPr>
              <w:t>CV</w:t>
            </w:r>
          </w:p>
          <w:p w:rsidR="0090777C" w:rsidRDefault="0090777C" w:rsidP="004057D8">
            <w:pPr>
              <w:pStyle w:val="TableParagraph"/>
              <w:tabs>
                <w:tab w:val="left" w:pos="421"/>
              </w:tabs>
              <w:spacing w:before="7" w:line="247" w:lineRule="auto"/>
              <w:ind w:left="137" w:right="160"/>
              <w:jc w:val="both"/>
              <w:rPr>
                <w:sz w:val="21"/>
              </w:rPr>
            </w:pPr>
          </w:p>
        </w:tc>
        <w:tc>
          <w:tcPr>
            <w:tcW w:w="2296" w:type="dxa"/>
            <w:tcBorders>
              <w:bottom w:val="nil"/>
              <w:right w:val="nil"/>
            </w:tcBorders>
            <w:shd w:val="clear" w:color="auto" w:fill="B6DDE8"/>
          </w:tcPr>
          <w:p w:rsidR="0090777C" w:rsidRDefault="00A20D80">
            <w:pPr>
              <w:pStyle w:val="TableParagraph"/>
              <w:numPr>
                <w:ilvl w:val="0"/>
                <w:numId w:val="1"/>
              </w:numPr>
              <w:tabs>
                <w:tab w:val="left" w:pos="105"/>
              </w:tabs>
              <w:spacing w:line="247" w:lineRule="auto"/>
              <w:ind w:right="103"/>
              <w:rPr>
                <w:sz w:val="21"/>
              </w:rPr>
            </w:pPr>
            <w:r>
              <w:rPr>
                <w:w w:val="105"/>
                <w:sz w:val="21"/>
              </w:rPr>
              <w:t>Attestation de non- changement de situation pour professionnel déjà engagé dans la précédente convention</w:t>
            </w:r>
          </w:p>
          <w:p w:rsidR="0090777C" w:rsidRDefault="00A20D80">
            <w:pPr>
              <w:pStyle w:val="TableParagraph"/>
              <w:numPr>
                <w:ilvl w:val="0"/>
                <w:numId w:val="1"/>
              </w:numPr>
              <w:tabs>
                <w:tab w:val="left" w:pos="105"/>
              </w:tabs>
              <w:spacing w:line="244" w:lineRule="auto"/>
              <w:ind w:right="211"/>
              <w:rPr>
                <w:sz w:val="21"/>
              </w:rPr>
            </w:pPr>
            <w:r>
              <w:rPr>
                <w:w w:val="105"/>
                <w:sz w:val="21"/>
              </w:rPr>
              <w:t>Ensemble des documents listés</w:t>
            </w:r>
            <w:r>
              <w:rPr>
                <w:spacing w:val="-21"/>
                <w:w w:val="105"/>
                <w:sz w:val="21"/>
              </w:rPr>
              <w:t xml:space="preserve"> </w:t>
            </w:r>
            <w:r>
              <w:rPr>
                <w:w w:val="105"/>
                <w:sz w:val="21"/>
              </w:rPr>
              <w:t>pour une 1</w:t>
            </w:r>
            <w:r>
              <w:rPr>
                <w:w w:val="105"/>
                <w:position w:val="7"/>
                <w:sz w:val="13"/>
              </w:rPr>
              <w:t xml:space="preserve">ère </w:t>
            </w:r>
            <w:r>
              <w:rPr>
                <w:w w:val="105"/>
                <w:sz w:val="21"/>
              </w:rPr>
              <w:t>convention pour nouveau professionnel</w:t>
            </w:r>
          </w:p>
        </w:tc>
      </w:tr>
    </w:tbl>
    <w:p w:rsidR="0090777C" w:rsidRDefault="0090777C">
      <w:pPr>
        <w:pStyle w:val="Corpsdetexte"/>
        <w:rPr>
          <w:b/>
          <w:sz w:val="20"/>
        </w:rPr>
      </w:pPr>
    </w:p>
    <w:p w:rsidR="0090777C" w:rsidRDefault="0090777C">
      <w:pPr>
        <w:pStyle w:val="Corpsdetexte"/>
        <w:spacing w:before="11"/>
        <w:rPr>
          <w:b/>
          <w:sz w:val="20"/>
        </w:rPr>
      </w:pPr>
    </w:p>
    <w:p w:rsidR="0090777C" w:rsidRDefault="00A20D80">
      <w:pPr>
        <w:pStyle w:val="Paragraphedeliste"/>
        <w:numPr>
          <w:ilvl w:val="2"/>
          <w:numId w:val="9"/>
        </w:numPr>
        <w:tabs>
          <w:tab w:val="left" w:pos="1632"/>
          <w:tab w:val="left" w:pos="1633"/>
        </w:tabs>
        <w:rPr>
          <w:b/>
          <w:sz w:val="21"/>
        </w:rPr>
      </w:pPr>
      <w:r>
        <w:rPr>
          <w:b/>
          <w:sz w:val="21"/>
        </w:rPr>
        <w:t>Justificatifs pour le bilan de</w:t>
      </w:r>
      <w:r>
        <w:rPr>
          <w:b/>
          <w:spacing w:val="-8"/>
          <w:sz w:val="21"/>
        </w:rPr>
        <w:t xml:space="preserve"> </w:t>
      </w:r>
      <w:r>
        <w:rPr>
          <w:b/>
          <w:sz w:val="21"/>
        </w:rPr>
        <w:t>l’action</w:t>
      </w:r>
    </w:p>
    <w:p w:rsidR="0090777C" w:rsidRDefault="0090777C">
      <w:pPr>
        <w:pStyle w:val="Corpsdetexte"/>
        <w:spacing w:before="9"/>
        <w:rPr>
          <w:b/>
          <w:sz w:val="20"/>
        </w:rPr>
      </w:pPr>
    </w:p>
    <w:tbl>
      <w:tblPr>
        <w:tblStyle w:val="TableNormal"/>
        <w:tblW w:w="0" w:type="auto"/>
        <w:tblCellSpacing w:w="5" w:type="dxa"/>
        <w:tblInd w:w="128" w:type="dxa"/>
        <w:tblLayout w:type="fixed"/>
        <w:tblLook w:val="01E0" w:firstRow="1" w:lastRow="1" w:firstColumn="1" w:lastColumn="1" w:noHBand="0" w:noVBand="0"/>
      </w:tblPr>
      <w:tblGrid>
        <w:gridCol w:w="4371"/>
        <w:gridCol w:w="4829"/>
      </w:tblGrid>
      <w:tr w:rsidR="0090777C">
        <w:trPr>
          <w:trHeight w:val="442"/>
          <w:tblCellSpacing w:w="5" w:type="dxa"/>
        </w:trPr>
        <w:tc>
          <w:tcPr>
            <w:tcW w:w="4356" w:type="dxa"/>
            <w:tcBorders>
              <w:bottom w:val="nil"/>
            </w:tcBorders>
            <w:shd w:val="clear" w:color="auto" w:fill="30849B"/>
          </w:tcPr>
          <w:p w:rsidR="0090777C" w:rsidRDefault="00A20D80">
            <w:pPr>
              <w:pStyle w:val="TableParagraph"/>
              <w:spacing w:before="93"/>
              <w:ind w:right="798"/>
              <w:jc w:val="right"/>
              <w:rPr>
                <w:rFonts w:ascii="Calibri" w:hAnsi="Calibri"/>
                <w:b/>
                <w:sz w:val="21"/>
              </w:rPr>
            </w:pPr>
            <w:r>
              <w:rPr>
                <w:rFonts w:ascii="Calibri" w:hAnsi="Calibri"/>
                <w:b/>
                <w:color w:val="FFFFFF"/>
                <w:w w:val="105"/>
                <w:sz w:val="21"/>
              </w:rPr>
              <w:t>Nature de l’élément à justifier</w:t>
            </w:r>
          </w:p>
        </w:tc>
        <w:tc>
          <w:tcPr>
            <w:tcW w:w="4814" w:type="dxa"/>
            <w:tcBorders>
              <w:bottom w:val="nil"/>
            </w:tcBorders>
            <w:shd w:val="clear" w:color="auto" w:fill="30849B"/>
          </w:tcPr>
          <w:p w:rsidR="0090777C" w:rsidRDefault="00A20D80">
            <w:pPr>
              <w:pStyle w:val="TableParagraph"/>
              <w:spacing w:before="93"/>
              <w:ind w:left="1467"/>
              <w:rPr>
                <w:rFonts w:ascii="Calibri" w:hAnsi="Calibri"/>
                <w:b/>
                <w:sz w:val="21"/>
              </w:rPr>
            </w:pPr>
            <w:r>
              <w:rPr>
                <w:rFonts w:ascii="Calibri" w:hAnsi="Calibri"/>
                <w:b/>
                <w:color w:val="FFFFFF"/>
                <w:w w:val="105"/>
                <w:sz w:val="21"/>
              </w:rPr>
              <w:t>Justificatifs à fournir</w:t>
            </w:r>
          </w:p>
        </w:tc>
      </w:tr>
      <w:tr w:rsidR="0090777C">
        <w:trPr>
          <w:trHeight w:val="1489"/>
          <w:tblCellSpacing w:w="5" w:type="dxa"/>
        </w:trPr>
        <w:tc>
          <w:tcPr>
            <w:tcW w:w="4356" w:type="dxa"/>
            <w:tcBorders>
              <w:top w:val="nil"/>
            </w:tcBorders>
            <w:shd w:val="clear" w:color="auto" w:fill="B6DDE8"/>
          </w:tcPr>
          <w:p w:rsidR="0090777C" w:rsidRDefault="0090777C">
            <w:pPr>
              <w:pStyle w:val="TableParagraph"/>
              <w:rPr>
                <w:rFonts w:ascii="Calibri"/>
                <w:b/>
                <w:sz w:val="24"/>
              </w:rPr>
            </w:pPr>
          </w:p>
          <w:p w:rsidR="0090777C" w:rsidRDefault="0090777C">
            <w:pPr>
              <w:pStyle w:val="TableParagraph"/>
              <w:spacing w:before="10"/>
              <w:rPr>
                <w:rFonts w:ascii="Calibri"/>
                <w:b/>
                <w:sz w:val="26"/>
              </w:rPr>
            </w:pPr>
          </w:p>
          <w:p w:rsidR="0090777C" w:rsidRDefault="00A20D80">
            <w:pPr>
              <w:pStyle w:val="TableParagraph"/>
              <w:spacing w:before="1"/>
              <w:ind w:right="778"/>
              <w:jc w:val="right"/>
              <w:rPr>
                <w:sz w:val="21"/>
              </w:rPr>
            </w:pPr>
            <w:r>
              <w:rPr>
                <w:w w:val="105"/>
                <w:sz w:val="21"/>
              </w:rPr>
              <w:t>Eléments d’activité et qualité du projet</w:t>
            </w:r>
          </w:p>
        </w:tc>
        <w:tc>
          <w:tcPr>
            <w:tcW w:w="4814" w:type="dxa"/>
            <w:tcBorders>
              <w:top w:val="nil"/>
            </w:tcBorders>
            <w:shd w:val="clear" w:color="auto" w:fill="B6DDE8"/>
          </w:tcPr>
          <w:p w:rsidR="0090777C" w:rsidRDefault="0090777C">
            <w:pPr>
              <w:pStyle w:val="TableParagraph"/>
              <w:spacing w:before="2"/>
              <w:rPr>
                <w:rFonts w:ascii="Calibri"/>
                <w:b/>
                <w:sz w:val="20"/>
              </w:rPr>
            </w:pPr>
          </w:p>
          <w:p w:rsidR="0090777C" w:rsidRDefault="00A20D80">
            <w:pPr>
              <w:pStyle w:val="TableParagraph"/>
              <w:spacing w:line="247" w:lineRule="auto"/>
              <w:ind w:left="99" w:right="633"/>
              <w:rPr>
                <w:sz w:val="21"/>
              </w:rPr>
            </w:pPr>
            <w:r>
              <w:rPr>
                <w:w w:val="110"/>
                <w:sz w:val="21"/>
              </w:rPr>
              <w:t>Questionnaire en ligne de suivi des accompagnements à minima 1 fois par mois</w:t>
            </w:r>
          </w:p>
          <w:p w:rsidR="0090777C" w:rsidRDefault="00A20D80">
            <w:pPr>
              <w:pStyle w:val="TableParagraph"/>
              <w:spacing w:line="242" w:lineRule="exact"/>
              <w:ind w:left="99"/>
              <w:rPr>
                <w:sz w:val="21"/>
              </w:rPr>
            </w:pPr>
            <w:r>
              <w:rPr>
                <w:w w:val="110"/>
                <w:sz w:val="21"/>
              </w:rPr>
              <w:t>Bilan qualitatif et quantitatif N-1 au plus tard le 30</w:t>
            </w:r>
          </w:p>
          <w:p w:rsidR="0090777C" w:rsidRDefault="00A20D80">
            <w:pPr>
              <w:pStyle w:val="TableParagraph"/>
              <w:spacing w:before="6"/>
              <w:ind w:left="99"/>
              <w:rPr>
                <w:sz w:val="21"/>
              </w:rPr>
            </w:pPr>
            <w:r>
              <w:rPr>
                <w:w w:val="110"/>
                <w:sz w:val="21"/>
              </w:rPr>
              <w:t>mars de l’année N</w:t>
            </w:r>
          </w:p>
        </w:tc>
      </w:tr>
    </w:tbl>
    <w:p w:rsidR="0090777C" w:rsidRDefault="0090777C">
      <w:pPr>
        <w:rPr>
          <w:sz w:val="21"/>
        </w:rPr>
        <w:sectPr w:rsidR="0090777C">
          <w:pgSz w:w="11910" w:h="16840"/>
          <w:pgMar w:top="1580" w:right="1280" w:bottom="1680" w:left="1200" w:header="0" w:footer="1480" w:gutter="0"/>
          <w:cols w:space="720"/>
        </w:sectPr>
      </w:pPr>
    </w:p>
    <w:p w:rsidR="0090777C" w:rsidRDefault="009B7E08">
      <w:pPr>
        <w:spacing w:before="127"/>
        <w:ind w:left="2828" w:right="2751"/>
        <w:jc w:val="center"/>
        <w:rPr>
          <w:b/>
          <w:sz w:val="28"/>
        </w:rPr>
      </w:pPr>
      <w:r>
        <w:rPr>
          <w:noProof/>
          <w:lang w:bidi="ar-SA"/>
        </w:rPr>
        <w:lastRenderedPageBreak/>
        <mc:AlternateContent>
          <mc:Choice Requires="wps">
            <w:drawing>
              <wp:anchor distT="0" distB="0" distL="114300" distR="114300" simplePos="0" relativeHeight="251652608" behindDoc="0" locked="0" layoutInCell="1" allowOverlap="1">
                <wp:simplePos x="0" y="0"/>
                <wp:positionH relativeFrom="page">
                  <wp:posOffset>1009650</wp:posOffset>
                </wp:positionH>
                <wp:positionV relativeFrom="paragraph">
                  <wp:posOffset>60960</wp:posOffset>
                </wp:positionV>
                <wp:extent cx="5743575" cy="0"/>
                <wp:effectExtent l="9525" t="13335" r="9525" b="1524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19050">
                          <a:solidFill>
                            <a:srgbClr val="30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2112A" id="Line 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5pt,4.8pt" to="531.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" strokecolor="#30849b" strokeweight="1.5pt">
                <w10:wrap anchorx="page"/>
              </v:line>
            </w:pict>
          </mc:Fallback>
        </mc:AlternateContent>
      </w:r>
      <w:r w:rsidR="00A20D80">
        <w:rPr>
          <w:b/>
          <w:color w:val="30849B"/>
          <w:sz w:val="28"/>
        </w:rPr>
        <w:t>Annexe 2</w:t>
      </w:r>
    </w:p>
    <w:p w:rsidR="0090777C" w:rsidRDefault="00A20D80">
      <w:pPr>
        <w:pStyle w:val="Corpsdetexte"/>
        <w:spacing w:before="6"/>
        <w:rPr>
          <w:b/>
          <w:sz w:val="25"/>
        </w:rPr>
      </w:pPr>
      <w:r>
        <w:rPr>
          <w:noProof/>
          <w:lang w:bidi="ar-SA"/>
        </w:rPr>
        <w:drawing>
          <wp:anchor distT="0" distB="0" distL="0" distR="0" simplePos="0" relativeHeight="251651584" behindDoc="0" locked="0" layoutInCell="1" allowOverlap="1">
            <wp:simplePos x="0" y="0"/>
            <wp:positionH relativeFrom="page">
              <wp:posOffset>1074419</wp:posOffset>
            </wp:positionH>
            <wp:positionV relativeFrom="paragraph">
              <wp:posOffset>222532</wp:posOffset>
            </wp:positionV>
            <wp:extent cx="5125411" cy="7707534"/>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125411" cy="7707534"/>
                    </a:xfrm>
                    <a:prstGeom prst="rect">
                      <a:avLst/>
                    </a:prstGeom>
                  </pic:spPr>
                </pic:pic>
              </a:graphicData>
            </a:graphic>
          </wp:anchor>
        </w:drawing>
      </w:r>
    </w:p>
    <w:sectPr w:rsidR="0090777C">
      <w:pgSz w:w="11910" w:h="16840"/>
      <w:pgMar w:top="1580" w:right="1280" w:bottom="1680" w:left="1200" w:header="0" w:footer="14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66B" w:rsidRDefault="00C3466B">
      <w:r>
        <w:separator/>
      </w:r>
    </w:p>
  </w:endnote>
  <w:endnote w:type="continuationSeparator" w:id="0">
    <w:p w:rsidR="00C3466B" w:rsidRDefault="00C3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A39" w:rsidRDefault="00CA1A39">
    <w:pPr>
      <w:pStyle w:val="Corpsdetexte"/>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6494145</wp:posOffset>
              </wp:positionH>
              <wp:positionV relativeFrom="page">
                <wp:posOffset>9612630</wp:posOffset>
              </wp:positionV>
              <wp:extent cx="194310" cy="165735"/>
              <wp:effectExtent l="0"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39" w:rsidRDefault="00CA1A39">
                          <w:pPr>
                            <w:spacing w:line="245" w:lineRule="exact"/>
                            <w:ind w:left="40"/>
                          </w:pPr>
                          <w:r>
                            <w:fldChar w:fldCharType="begin"/>
                          </w:r>
                          <w:r>
                            <w:instrText xml:space="preserve"> PAGE </w:instrText>
                          </w:r>
                          <w:r>
                            <w:fldChar w:fldCharType="separate"/>
                          </w:r>
                          <w:r w:rsidR="007554E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1.35pt;margin-top:756.9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" filled="f" stroked="f">
              <v:textbox inset="0,0,0,0">
                <w:txbxContent>
                  <w:p w:rsidR="00CA1A39" w:rsidRDefault="00CA1A39">
                    <w:pPr>
                      <w:spacing w:line="245" w:lineRule="exact"/>
                      <w:ind w:left="40"/>
                    </w:pPr>
                    <w:r>
                      <w:fldChar w:fldCharType="begin"/>
                    </w:r>
                    <w:r>
                      <w:instrText xml:space="preserve"> PAGE </w:instrText>
                    </w:r>
                    <w:r>
                      <w:fldChar w:fldCharType="separate"/>
                    </w:r>
                    <w:r w:rsidR="007554E4">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66B" w:rsidRDefault="00C3466B">
      <w:r>
        <w:separator/>
      </w:r>
    </w:p>
  </w:footnote>
  <w:footnote w:type="continuationSeparator" w:id="0">
    <w:p w:rsidR="00C3466B" w:rsidRDefault="00C34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C5E"/>
    <w:multiLevelType w:val="hybridMultilevel"/>
    <w:tmpl w:val="E864E94C"/>
    <w:lvl w:ilvl="0" w:tplc="B6567672">
      <w:numFmt w:val="bullet"/>
      <w:lvlText w:val="-"/>
      <w:lvlJc w:val="left"/>
      <w:pPr>
        <w:ind w:left="936" w:hanging="348"/>
      </w:pPr>
      <w:rPr>
        <w:rFonts w:ascii="Calibri" w:eastAsia="Calibri" w:hAnsi="Calibri" w:cs="Calibri" w:hint="default"/>
        <w:w w:val="100"/>
        <w:sz w:val="21"/>
        <w:szCs w:val="21"/>
        <w:lang w:val="fr-FR" w:eastAsia="fr-FR" w:bidi="fr-FR"/>
      </w:rPr>
    </w:lvl>
    <w:lvl w:ilvl="1" w:tplc="634E2636">
      <w:numFmt w:val="bullet"/>
      <w:lvlText w:val="•"/>
      <w:lvlJc w:val="left"/>
      <w:pPr>
        <w:ind w:left="1788" w:hanging="348"/>
      </w:pPr>
      <w:rPr>
        <w:rFonts w:hint="default"/>
        <w:lang w:val="fr-FR" w:eastAsia="fr-FR" w:bidi="fr-FR"/>
      </w:rPr>
    </w:lvl>
    <w:lvl w:ilvl="2" w:tplc="61CAE998">
      <w:numFmt w:val="bullet"/>
      <w:lvlText w:val="•"/>
      <w:lvlJc w:val="left"/>
      <w:pPr>
        <w:ind w:left="2637" w:hanging="348"/>
      </w:pPr>
      <w:rPr>
        <w:rFonts w:hint="default"/>
        <w:lang w:val="fr-FR" w:eastAsia="fr-FR" w:bidi="fr-FR"/>
      </w:rPr>
    </w:lvl>
    <w:lvl w:ilvl="3" w:tplc="E9BEBF7E">
      <w:numFmt w:val="bullet"/>
      <w:lvlText w:val="•"/>
      <w:lvlJc w:val="left"/>
      <w:pPr>
        <w:ind w:left="3485" w:hanging="348"/>
      </w:pPr>
      <w:rPr>
        <w:rFonts w:hint="default"/>
        <w:lang w:val="fr-FR" w:eastAsia="fr-FR" w:bidi="fr-FR"/>
      </w:rPr>
    </w:lvl>
    <w:lvl w:ilvl="4" w:tplc="B63252C4">
      <w:numFmt w:val="bullet"/>
      <w:lvlText w:val="•"/>
      <w:lvlJc w:val="left"/>
      <w:pPr>
        <w:ind w:left="4334" w:hanging="348"/>
      </w:pPr>
      <w:rPr>
        <w:rFonts w:hint="default"/>
        <w:lang w:val="fr-FR" w:eastAsia="fr-FR" w:bidi="fr-FR"/>
      </w:rPr>
    </w:lvl>
    <w:lvl w:ilvl="5" w:tplc="84DEDFA8">
      <w:numFmt w:val="bullet"/>
      <w:lvlText w:val="•"/>
      <w:lvlJc w:val="left"/>
      <w:pPr>
        <w:ind w:left="5183" w:hanging="348"/>
      </w:pPr>
      <w:rPr>
        <w:rFonts w:hint="default"/>
        <w:lang w:val="fr-FR" w:eastAsia="fr-FR" w:bidi="fr-FR"/>
      </w:rPr>
    </w:lvl>
    <w:lvl w:ilvl="6" w:tplc="D83C25A0">
      <w:numFmt w:val="bullet"/>
      <w:lvlText w:val="•"/>
      <w:lvlJc w:val="left"/>
      <w:pPr>
        <w:ind w:left="6031" w:hanging="348"/>
      </w:pPr>
      <w:rPr>
        <w:rFonts w:hint="default"/>
        <w:lang w:val="fr-FR" w:eastAsia="fr-FR" w:bidi="fr-FR"/>
      </w:rPr>
    </w:lvl>
    <w:lvl w:ilvl="7" w:tplc="C4C2E2AA">
      <w:numFmt w:val="bullet"/>
      <w:lvlText w:val="•"/>
      <w:lvlJc w:val="left"/>
      <w:pPr>
        <w:ind w:left="6880" w:hanging="348"/>
      </w:pPr>
      <w:rPr>
        <w:rFonts w:hint="default"/>
        <w:lang w:val="fr-FR" w:eastAsia="fr-FR" w:bidi="fr-FR"/>
      </w:rPr>
    </w:lvl>
    <w:lvl w:ilvl="8" w:tplc="28F6B000">
      <w:numFmt w:val="bullet"/>
      <w:lvlText w:val="•"/>
      <w:lvlJc w:val="left"/>
      <w:pPr>
        <w:ind w:left="7729" w:hanging="348"/>
      </w:pPr>
      <w:rPr>
        <w:rFonts w:hint="default"/>
        <w:lang w:val="fr-FR" w:eastAsia="fr-FR" w:bidi="fr-FR"/>
      </w:rPr>
    </w:lvl>
  </w:abstractNum>
  <w:abstractNum w:abstractNumId="1" w15:restartNumberingAfterBreak="0">
    <w:nsid w:val="0AFC0F94"/>
    <w:multiLevelType w:val="hybridMultilevel"/>
    <w:tmpl w:val="A630EEF4"/>
    <w:lvl w:ilvl="0" w:tplc="B8A41D46">
      <w:numFmt w:val="bullet"/>
      <w:lvlText w:val=""/>
      <w:lvlJc w:val="left"/>
      <w:pPr>
        <w:ind w:left="420" w:hanging="284"/>
      </w:pPr>
      <w:rPr>
        <w:rFonts w:ascii="Symbol" w:eastAsia="Symbol" w:hAnsi="Symbol" w:cs="Symbol" w:hint="default"/>
        <w:w w:val="100"/>
        <w:sz w:val="21"/>
        <w:szCs w:val="21"/>
        <w:lang w:val="fr-FR" w:eastAsia="fr-FR" w:bidi="fr-FR"/>
      </w:rPr>
    </w:lvl>
    <w:lvl w:ilvl="1" w:tplc="64A8144A">
      <w:numFmt w:val="bullet"/>
      <w:lvlText w:val="•"/>
      <w:lvlJc w:val="left"/>
      <w:pPr>
        <w:ind w:left="873" w:hanging="284"/>
      </w:pPr>
      <w:rPr>
        <w:rFonts w:hint="default"/>
        <w:lang w:val="fr-FR" w:eastAsia="fr-FR" w:bidi="fr-FR"/>
      </w:rPr>
    </w:lvl>
    <w:lvl w:ilvl="2" w:tplc="9ED016F4">
      <w:numFmt w:val="bullet"/>
      <w:lvlText w:val="•"/>
      <w:lvlJc w:val="left"/>
      <w:pPr>
        <w:ind w:left="1326" w:hanging="284"/>
      </w:pPr>
      <w:rPr>
        <w:rFonts w:hint="default"/>
        <w:lang w:val="fr-FR" w:eastAsia="fr-FR" w:bidi="fr-FR"/>
      </w:rPr>
    </w:lvl>
    <w:lvl w:ilvl="3" w:tplc="0D0CC3E2">
      <w:numFmt w:val="bullet"/>
      <w:lvlText w:val="•"/>
      <w:lvlJc w:val="left"/>
      <w:pPr>
        <w:ind w:left="1779" w:hanging="284"/>
      </w:pPr>
      <w:rPr>
        <w:rFonts w:hint="default"/>
        <w:lang w:val="fr-FR" w:eastAsia="fr-FR" w:bidi="fr-FR"/>
      </w:rPr>
    </w:lvl>
    <w:lvl w:ilvl="4" w:tplc="4828A196">
      <w:numFmt w:val="bullet"/>
      <w:lvlText w:val="•"/>
      <w:lvlJc w:val="left"/>
      <w:pPr>
        <w:ind w:left="2232" w:hanging="284"/>
      </w:pPr>
      <w:rPr>
        <w:rFonts w:hint="default"/>
        <w:lang w:val="fr-FR" w:eastAsia="fr-FR" w:bidi="fr-FR"/>
      </w:rPr>
    </w:lvl>
    <w:lvl w:ilvl="5" w:tplc="6A8881A2">
      <w:numFmt w:val="bullet"/>
      <w:lvlText w:val="•"/>
      <w:lvlJc w:val="left"/>
      <w:pPr>
        <w:ind w:left="2685" w:hanging="284"/>
      </w:pPr>
      <w:rPr>
        <w:rFonts w:hint="default"/>
        <w:lang w:val="fr-FR" w:eastAsia="fr-FR" w:bidi="fr-FR"/>
      </w:rPr>
    </w:lvl>
    <w:lvl w:ilvl="6" w:tplc="9D9C14C8">
      <w:numFmt w:val="bullet"/>
      <w:lvlText w:val="•"/>
      <w:lvlJc w:val="left"/>
      <w:pPr>
        <w:ind w:left="3138" w:hanging="284"/>
      </w:pPr>
      <w:rPr>
        <w:rFonts w:hint="default"/>
        <w:lang w:val="fr-FR" w:eastAsia="fr-FR" w:bidi="fr-FR"/>
      </w:rPr>
    </w:lvl>
    <w:lvl w:ilvl="7" w:tplc="BE6A65E0">
      <w:numFmt w:val="bullet"/>
      <w:lvlText w:val="•"/>
      <w:lvlJc w:val="left"/>
      <w:pPr>
        <w:ind w:left="3591" w:hanging="284"/>
      </w:pPr>
      <w:rPr>
        <w:rFonts w:hint="default"/>
        <w:lang w:val="fr-FR" w:eastAsia="fr-FR" w:bidi="fr-FR"/>
      </w:rPr>
    </w:lvl>
    <w:lvl w:ilvl="8" w:tplc="DFBA9FC0">
      <w:numFmt w:val="bullet"/>
      <w:lvlText w:val="•"/>
      <w:lvlJc w:val="left"/>
      <w:pPr>
        <w:ind w:left="4044" w:hanging="284"/>
      </w:pPr>
      <w:rPr>
        <w:rFonts w:hint="default"/>
        <w:lang w:val="fr-FR" w:eastAsia="fr-FR" w:bidi="fr-FR"/>
      </w:rPr>
    </w:lvl>
  </w:abstractNum>
  <w:abstractNum w:abstractNumId="2" w15:restartNumberingAfterBreak="0">
    <w:nsid w:val="16DB7A58"/>
    <w:multiLevelType w:val="hybridMultilevel"/>
    <w:tmpl w:val="9C560F90"/>
    <w:lvl w:ilvl="0" w:tplc="618008D4">
      <w:numFmt w:val="bullet"/>
      <w:lvlText w:val=""/>
      <w:lvlJc w:val="left"/>
      <w:pPr>
        <w:ind w:left="104" w:hanging="108"/>
      </w:pPr>
      <w:rPr>
        <w:rFonts w:ascii="Symbol" w:eastAsia="Symbol" w:hAnsi="Symbol" w:cs="Symbol" w:hint="default"/>
        <w:spacing w:val="16"/>
        <w:w w:val="99"/>
        <w:sz w:val="18"/>
        <w:szCs w:val="18"/>
        <w:lang w:val="fr-FR" w:eastAsia="fr-FR" w:bidi="fr-FR"/>
      </w:rPr>
    </w:lvl>
    <w:lvl w:ilvl="1" w:tplc="E670E9C2">
      <w:numFmt w:val="bullet"/>
      <w:lvlText w:val="•"/>
      <w:lvlJc w:val="left"/>
      <w:pPr>
        <w:ind w:left="319" w:hanging="108"/>
      </w:pPr>
      <w:rPr>
        <w:rFonts w:hint="default"/>
        <w:lang w:val="fr-FR" w:eastAsia="fr-FR" w:bidi="fr-FR"/>
      </w:rPr>
    </w:lvl>
    <w:lvl w:ilvl="2" w:tplc="7B609AC0">
      <w:numFmt w:val="bullet"/>
      <w:lvlText w:val="•"/>
      <w:lvlJc w:val="left"/>
      <w:pPr>
        <w:ind w:left="538" w:hanging="108"/>
      </w:pPr>
      <w:rPr>
        <w:rFonts w:hint="default"/>
        <w:lang w:val="fr-FR" w:eastAsia="fr-FR" w:bidi="fr-FR"/>
      </w:rPr>
    </w:lvl>
    <w:lvl w:ilvl="3" w:tplc="5C0498B4">
      <w:numFmt w:val="bullet"/>
      <w:lvlText w:val="•"/>
      <w:lvlJc w:val="left"/>
      <w:pPr>
        <w:ind w:left="757" w:hanging="108"/>
      </w:pPr>
      <w:rPr>
        <w:rFonts w:hint="default"/>
        <w:lang w:val="fr-FR" w:eastAsia="fr-FR" w:bidi="fr-FR"/>
      </w:rPr>
    </w:lvl>
    <w:lvl w:ilvl="4" w:tplc="AB30C3BE">
      <w:numFmt w:val="bullet"/>
      <w:lvlText w:val="•"/>
      <w:lvlJc w:val="left"/>
      <w:pPr>
        <w:ind w:left="976" w:hanging="108"/>
      </w:pPr>
      <w:rPr>
        <w:rFonts w:hint="default"/>
        <w:lang w:val="fr-FR" w:eastAsia="fr-FR" w:bidi="fr-FR"/>
      </w:rPr>
    </w:lvl>
    <w:lvl w:ilvl="5" w:tplc="C8389CDE">
      <w:numFmt w:val="bullet"/>
      <w:lvlText w:val="•"/>
      <w:lvlJc w:val="left"/>
      <w:pPr>
        <w:ind w:left="1195" w:hanging="108"/>
      </w:pPr>
      <w:rPr>
        <w:rFonts w:hint="default"/>
        <w:lang w:val="fr-FR" w:eastAsia="fr-FR" w:bidi="fr-FR"/>
      </w:rPr>
    </w:lvl>
    <w:lvl w:ilvl="6" w:tplc="62D86F1A">
      <w:numFmt w:val="bullet"/>
      <w:lvlText w:val="•"/>
      <w:lvlJc w:val="left"/>
      <w:pPr>
        <w:ind w:left="1414" w:hanging="108"/>
      </w:pPr>
      <w:rPr>
        <w:rFonts w:hint="default"/>
        <w:lang w:val="fr-FR" w:eastAsia="fr-FR" w:bidi="fr-FR"/>
      </w:rPr>
    </w:lvl>
    <w:lvl w:ilvl="7" w:tplc="A2BA26BA">
      <w:numFmt w:val="bullet"/>
      <w:lvlText w:val="•"/>
      <w:lvlJc w:val="left"/>
      <w:pPr>
        <w:ind w:left="1633" w:hanging="108"/>
      </w:pPr>
      <w:rPr>
        <w:rFonts w:hint="default"/>
        <w:lang w:val="fr-FR" w:eastAsia="fr-FR" w:bidi="fr-FR"/>
      </w:rPr>
    </w:lvl>
    <w:lvl w:ilvl="8" w:tplc="364424B4">
      <w:numFmt w:val="bullet"/>
      <w:lvlText w:val="•"/>
      <w:lvlJc w:val="left"/>
      <w:pPr>
        <w:ind w:left="1852" w:hanging="108"/>
      </w:pPr>
      <w:rPr>
        <w:rFonts w:hint="default"/>
        <w:lang w:val="fr-FR" w:eastAsia="fr-FR" w:bidi="fr-FR"/>
      </w:rPr>
    </w:lvl>
  </w:abstractNum>
  <w:abstractNum w:abstractNumId="3" w15:restartNumberingAfterBreak="0">
    <w:nsid w:val="1DCD7F2F"/>
    <w:multiLevelType w:val="hybridMultilevel"/>
    <w:tmpl w:val="E5489044"/>
    <w:lvl w:ilvl="0" w:tplc="27C2863A">
      <w:numFmt w:val="bullet"/>
      <w:lvlText w:val="•"/>
      <w:lvlJc w:val="left"/>
      <w:pPr>
        <w:ind w:left="103" w:hanging="185"/>
      </w:pPr>
      <w:rPr>
        <w:rFonts w:ascii="Gill Sans MT" w:eastAsia="Gill Sans MT" w:hAnsi="Gill Sans MT" w:cs="Gill Sans MT" w:hint="default"/>
        <w:w w:val="172"/>
        <w:sz w:val="21"/>
        <w:szCs w:val="21"/>
        <w:lang w:val="fr-FR" w:eastAsia="fr-FR" w:bidi="fr-FR"/>
      </w:rPr>
    </w:lvl>
    <w:lvl w:ilvl="1" w:tplc="F54ACAA0">
      <w:numFmt w:val="bullet"/>
      <w:lvlText w:val="•"/>
      <w:lvlJc w:val="left"/>
      <w:pPr>
        <w:ind w:left="585" w:hanging="185"/>
      </w:pPr>
      <w:rPr>
        <w:rFonts w:hint="default"/>
        <w:lang w:val="fr-FR" w:eastAsia="fr-FR" w:bidi="fr-FR"/>
      </w:rPr>
    </w:lvl>
    <w:lvl w:ilvl="2" w:tplc="E9920860">
      <w:numFmt w:val="bullet"/>
      <w:lvlText w:val="•"/>
      <w:lvlJc w:val="left"/>
      <w:pPr>
        <w:ind w:left="1070" w:hanging="185"/>
      </w:pPr>
      <w:rPr>
        <w:rFonts w:hint="default"/>
        <w:lang w:val="fr-FR" w:eastAsia="fr-FR" w:bidi="fr-FR"/>
      </w:rPr>
    </w:lvl>
    <w:lvl w:ilvl="3" w:tplc="95B4C444">
      <w:numFmt w:val="bullet"/>
      <w:lvlText w:val="•"/>
      <w:lvlJc w:val="left"/>
      <w:pPr>
        <w:ind w:left="1555" w:hanging="185"/>
      </w:pPr>
      <w:rPr>
        <w:rFonts w:hint="default"/>
        <w:lang w:val="fr-FR" w:eastAsia="fr-FR" w:bidi="fr-FR"/>
      </w:rPr>
    </w:lvl>
    <w:lvl w:ilvl="4" w:tplc="1CAC5226">
      <w:numFmt w:val="bullet"/>
      <w:lvlText w:val="•"/>
      <w:lvlJc w:val="left"/>
      <w:pPr>
        <w:ind w:left="2040" w:hanging="185"/>
      </w:pPr>
      <w:rPr>
        <w:rFonts w:hint="default"/>
        <w:lang w:val="fr-FR" w:eastAsia="fr-FR" w:bidi="fr-FR"/>
      </w:rPr>
    </w:lvl>
    <w:lvl w:ilvl="5" w:tplc="FB5E0496">
      <w:numFmt w:val="bullet"/>
      <w:lvlText w:val="•"/>
      <w:lvlJc w:val="left"/>
      <w:pPr>
        <w:ind w:left="2525" w:hanging="185"/>
      </w:pPr>
      <w:rPr>
        <w:rFonts w:hint="default"/>
        <w:lang w:val="fr-FR" w:eastAsia="fr-FR" w:bidi="fr-FR"/>
      </w:rPr>
    </w:lvl>
    <w:lvl w:ilvl="6" w:tplc="36F6EF10">
      <w:numFmt w:val="bullet"/>
      <w:lvlText w:val="•"/>
      <w:lvlJc w:val="left"/>
      <w:pPr>
        <w:ind w:left="3010" w:hanging="185"/>
      </w:pPr>
      <w:rPr>
        <w:rFonts w:hint="default"/>
        <w:lang w:val="fr-FR" w:eastAsia="fr-FR" w:bidi="fr-FR"/>
      </w:rPr>
    </w:lvl>
    <w:lvl w:ilvl="7" w:tplc="DB40B412">
      <w:numFmt w:val="bullet"/>
      <w:lvlText w:val="•"/>
      <w:lvlJc w:val="left"/>
      <w:pPr>
        <w:ind w:left="3495" w:hanging="185"/>
      </w:pPr>
      <w:rPr>
        <w:rFonts w:hint="default"/>
        <w:lang w:val="fr-FR" w:eastAsia="fr-FR" w:bidi="fr-FR"/>
      </w:rPr>
    </w:lvl>
    <w:lvl w:ilvl="8" w:tplc="CA42BA5C">
      <w:numFmt w:val="bullet"/>
      <w:lvlText w:val="•"/>
      <w:lvlJc w:val="left"/>
      <w:pPr>
        <w:ind w:left="3980" w:hanging="185"/>
      </w:pPr>
      <w:rPr>
        <w:rFonts w:hint="default"/>
        <w:lang w:val="fr-FR" w:eastAsia="fr-FR" w:bidi="fr-FR"/>
      </w:rPr>
    </w:lvl>
  </w:abstractNum>
  <w:abstractNum w:abstractNumId="4" w15:restartNumberingAfterBreak="0">
    <w:nsid w:val="1E0270DC"/>
    <w:multiLevelType w:val="hybridMultilevel"/>
    <w:tmpl w:val="D72EBBCA"/>
    <w:lvl w:ilvl="0" w:tplc="B35A36DC">
      <w:numFmt w:val="bullet"/>
      <w:lvlText w:val=""/>
      <w:lvlJc w:val="left"/>
      <w:pPr>
        <w:ind w:left="420" w:hanging="284"/>
      </w:pPr>
      <w:rPr>
        <w:rFonts w:ascii="Symbol" w:eastAsia="Symbol" w:hAnsi="Symbol" w:cs="Symbol" w:hint="default"/>
        <w:w w:val="100"/>
        <w:sz w:val="21"/>
        <w:szCs w:val="21"/>
        <w:lang w:val="fr-FR" w:eastAsia="fr-FR" w:bidi="fr-FR"/>
      </w:rPr>
    </w:lvl>
    <w:lvl w:ilvl="1" w:tplc="010C8A92">
      <w:numFmt w:val="bullet"/>
      <w:lvlText w:val="•"/>
      <w:lvlJc w:val="left"/>
      <w:pPr>
        <w:ind w:left="873" w:hanging="284"/>
      </w:pPr>
      <w:rPr>
        <w:rFonts w:hint="default"/>
        <w:lang w:val="fr-FR" w:eastAsia="fr-FR" w:bidi="fr-FR"/>
      </w:rPr>
    </w:lvl>
    <w:lvl w:ilvl="2" w:tplc="9DDA31A6">
      <w:numFmt w:val="bullet"/>
      <w:lvlText w:val="•"/>
      <w:lvlJc w:val="left"/>
      <w:pPr>
        <w:ind w:left="1326" w:hanging="284"/>
      </w:pPr>
      <w:rPr>
        <w:rFonts w:hint="default"/>
        <w:lang w:val="fr-FR" w:eastAsia="fr-FR" w:bidi="fr-FR"/>
      </w:rPr>
    </w:lvl>
    <w:lvl w:ilvl="3" w:tplc="2FE25752">
      <w:numFmt w:val="bullet"/>
      <w:lvlText w:val="•"/>
      <w:lvlJc w:val="left"/>
      <w:pPr>
        <w:ind w:left="1779" w:hanging="284"/>
      </w:pPr>
      <w:rPr>
        <w:rFonts w:hint="default"/>
        <w:lang w:val="fr-FR" w:eastAsia="fr-FR" w:bidi="fr-FR"/>
      </w:rPr>
    </w:lvl>
    <w:lvl w:ilvl="4" w:tplc="4BC67608">
      <w:numFmt w:val="bullet"/>
      <w:lvlText w:val="•"/>
      <w:lvlJc w:val="left"/>
      <w:pPr>
        <w:ind w:left="2232" w:hanging="284"/>
      </w:pPr>
      <w:rPr>
        <w:rFonts w:hint="default"/>
        <w:lang w:val="fr-FR" w:eastAsia="fr-FR" w:bidi="fr-FR"/>
      </w:rPr>
    </w:lvl>
    <w:lvl w:ilvl="5" w:tplc="824E7C7C">
      <w:numFmt w:val="bullet"/>
      <w:lvlText w:val="•"/>
      <w:lvlJc w:val="left"/>
      <w:pPr>
        <w:ind w:left="2685" w:hanging="284"/>
      </w:pPr>
      <w:rPr>
        <w:rFonts w:hint="default"/>
        <w:lang w:val="fr-FR" w:eastAsia="fr-FR" w:bidi="fr-FR"/>
      </w:rPr>
    </w:lvl>
    <w:lvl w:ilvl="6" w:tplc="06287FAC">
      <w:numFmt w:val="bullet"/>
      <w:lvlText w:val="•"/>
      <w:lvlJc w:val="left"/>
      <w:pPr>
        <w:ind w:left="3138" w:hanging="284"/>
      </w:pPr>
      <w:rPr>
        <w:rFonts w:hint="default"/>
        <w:lang w:val="fr-FR" w:eastAsia="fr-FR" w:bidi="fr-FR"/>
      </w:rPr>
    </w:lvl>
    <w:lvl w:ilvl="7" w:tplc="5AB67B90">
      <w:numFmt w:val="bullet"/>
      <w:lvlText w:val="•"/>
      <w:lvlJc w:val="left"/>
      <w:pPr>
        <w:ind w:left="3591" w:hanging="284"/>
      </w:pPr>
      <w:rPr>
        <w:rFonts w:hint="default"/>
        <w:lang w:val="fr-FR" w:eastAsia="fr-FR" w:bidi="fr-FR"/>
      </w:rPr>
    </w:lvl>
    <w:lvl w:ilvl="8" w:tplc="A02C3BBE">
      <w:numFmt w:val="bullet"/>
      <w:lvlText w:val="•"/>
      <w:lvlJc w:val="left"/>
      <w:pPr>
        <w:ind w:left="4044" w:hanging="284"/>
      </w:pPr>
      <w:rPr>
        <w:rFonts w:hint="default"/>
        <w:lang w:val="fr-FR" w:eastAsia="fr-FR" w:bidi="fr-FR"/>
      </w:rPr>
    </w:lvl>
  </w:abstractNum>
  <w:abstractNum w:abstractNumId="5" w15:restartNumberingAfterBreak="0">
    <w:nsid w:val="2484198D"/>
    <w:multiLevelType w:val="hybridMultilevel"/>
    <w:tmpl w:val="B7A60920"/>
    <w:lvl w:ilvl="0" w:tplc="5A6428F4">
      <w:numFmt w:val="bullet"/>
      <w:lvlText w:val=""/>
      <w:lvlJc w:val="left"/>
      <w:pPr>
        <w:ind w:left="104" w:hanging="108"/>
      </w:pPr>
      <w:rPr>
        <w:rFonts w:ascii="Symbol" w:eastAsia="Symbol" w:hAnsi="Symbol" w:cs="Symbol" w:hint="default"/>
        <w:spacing w:val="10"/>
        <w:w w:val="100"/>
        <w:sz w:val="19"/>
        <w:szCs w:val="19"/>
        <w:lang w:val="fr-FR" w:eastAsia="fr-FR" w:bidi="fr-FR"/>
      </w:rPr>
    </w:lvl>
    <w:lvl w:ilvl="1" w:tplc="87986884">
      <w:numFmt w:val="bullet"/>
      <w:lvlText w:val="•"/>
      <w:lvlJc w:val="left"/>
      <w:pPr>
        <w:ind w:left="319" w:hanging="108"/>
      </w:pPr>
      <w:rPr>
        <w:rFonts w:hint="default"/>
        <w:lang w:val="fr-FR" w:eastAsia="fr-FR" w:bidi="fr-FR"/>
      </w:rPr>
    </w:lvl>
    <w:lvl w:ilvl="2" w:tplc="1CD0CF50">
      <w:numFmt w:val="bullet"/>
      <w:lvlText w:val="•"/>
      <w:lvlJc w:val="left"/>
      <w:pPr>
        <w:ind w:left="538" w:hanging="108"/>
      </w:pPr>
      <w:rPr>
        <w:rFonts w:hint="default"/>
        <w:lang w:val="fr-FR" w:eastAsia="fr-FR" w:bidi="fr-FR"/>
      </w:rPr>
    </w:lvl>
    <w:lvl w:ilvl="3" w:tplc="D602C1F2">
      <w:numFmt w:val="bullet"/>
      <w:lvlText w:val="•"/>
      <w:lvlJc w:val="left"/>
      <w:pPr>
        <w:ind w:left="757" w:hanging="108"/>
      </w:pPr>
      <w:rPr>
        <w:rFonts w:hint="default"/>
        <w:lang w:val="fr-FR" w:eastAsia="fr-FR" w:bidi="fr-FR"/>
      </w:rPr>
    </w:lvl>
    <w:lvl w:ilvl="4" w:tplc="127A16B0">
      <w:numFmt w:val="bullet"/>
      <w:lvlText w:val="•"/>
      <w:lvlJc w:val="left"/>
      <w:pPr>
        <w:ind w:left="976" w:hanging="108"/>
      </w:pPr>
      <w:rPr>
        <w:rFonts w:hint="default"/>
        <w:lang w:val="fr-FR" w:eastAsia="fr-FR" w:bidi="fr-FR"/>
      </w:rPr>
    </w:lvl>
    <w:lvl w:ilvl="5" w:tplc="B1CC5A54">
      <w:numFmt w:val="bullet"/>
      <w:lvlText w:val="•"/>
      <w:lvlJc w:val="left"/>
      <w:pPr>
        <w:ind w:left="1195" w:hanging="108"/>
      </w:pPr>
      <w:rPr>
        <w:rFonts w:hint="default"/>
        <w:lang w:val="fr-FR" w:eastAsia="fr-FR" w:bidi="fr-FR"/>
      </w:rPr>
    </w:lvl>
    <w:lvl w:ilvl="6" w:tplc="A4585A9E">
      <w:numFmt w:val="bullet"/>
      <w:lvlText w:val="•"/>
      <w:lvlJc w:val="left"/>
      <w:pPr>
        <w:ind w:left="1414" w:hanging="108"/>
      </w:pPr>
      <w:rPr>
        <w:rFonts w:hint="default"/>
        <w:lang w:val="fr-FR" w:eastAsia="fr-FR" w:bidi="fr-FR"/>
      </w:rPr>
    </w:lvl>
    <w:lvl w:ilvl="7" w:tplc="EA9E3024">
      <w:numFmt w:val="bullet"/>
      <w:lvlText w:val="•"/>
      <w:lvlJc w:val="left"/>
      <w:pPr>
        <w:ind w:left="1633" w:hanging="108"/>
      </w:pPr>
      <w:rPr>
        <w:rFonts w:hint="default"/>
        <w:lang w:val="fr-FR" w:eastAsia="fr-FR" w:bidi="fr-FR"/>
      </w:rPr>
    </w:lvl>
    <w:lvl w:ilvl="8" w:tplc="2ED6263C">
      <w:numFmt w:val="bullet"/>
      <w:lvlText w:val="•"/>
      <w:lvlJc w:val="left"/>
      <w:pPr>
        <w:ind w:left="1852" w:hanging="108"/>
      </w:pPr>
      <w:rPr>
        <w:rFonts w:hint="default"/>
        <w:lang w:val="fr-FR" w:eastAsia="fr-FR" w:bidi="fr-FR"/>
      </w:rPr>
    </w:lvl>
  </w:abstractNum>
  <w:abstractNum w:abstractNumId="6" w15:restartNumberingAfterBreak="0">
    <w:nsid w:val="2AD90723"/>
    <w:multiLevelType w:val="hybridMultilevel"/>
    <w:tmpl w:val="FCDC2E50"/>
    <w:lvl w:ilvl="0" w:tplc="F9166582">
      <w:numFmt w:val="bullet"/>
      <w:lvlText w:val=""/>
      <w:lvlJc w:val="left"/>
      <w:pPr>
        <w:ind w:left="104" w:hanging="108"/>
      </w:pPr>
      <w:rPr>
        <w:rFonts w:ascii="Symbol" w:eastAsia="Symbol" w:hAnsi="Symbol" w:cs="Symbol" w:hint="default"/>
        <w:spacing w:val="10"/>
        <w:w w:val="100"/>
        <w:sz w:val="19"/>
        <w:szCs w:val="19"/>
        <w:lang w:val="fr-FR" w:eastAsia="fr-FR" w:bidi="fr-FR"/>
      </w:rPr>
    </w:lvl>
    <w:lvl w:ilvl="1" w:tplc="C6181CD8">
      <w:numFmt w:val="bullet"/>
      <w:lvlText w:val="•"/>
      <w:lvlJc w:val="left"/>
      <w:pPr>
        <w:ind w:left="319" w:hanging="108"/>
      </w:pPr>
      <w:rPr>
        <w:rFonts w:hint="default"/>
        <w:lang w:val="fr-FR" w:eastAsia="fr-FR" w:bidi="fr-FR"/>
      </w:rPr>
    </w:lvl>
    <w:lvl w:ilvl="2" w:tplc="0CB616DC">
      <w:numFmt w:val="bullet"/>
      <w:lvlText w:val="•"/>
      <w:lvlJc w:val="left"/>
      <w:pPr>
        <w:ind w:left="538" w:hanging="108"/>
      </w:pPr>
      <w:rPr>
        <w:rFonts w:hint="default"/>
        <w:lang w:val="fr-FR" w:eastAsia="fr-FR" w:bidi="fr-FR"/>
      </w:rPr>
    </w:lvl>
    <w:lvl w:ilvl="3" w:tplc="7152D1D0">
      <w:numFmt w:val="bullet"/>
      <w:lvlText w:val="•"/>
      <w:lvlJc w:val="left"/>
      <w:pPr>
        <w:ind w:left="757" w:hanging="108"/>
      </w:pPr>
      <w:rPr>
        <w:rFonts w:hint="default"/>
        <w:lang w:val="fr-FR" w:eastAsia="fr-FR" w:bidi="fr-FR"/>
      </w:rPr>
    </w:lvl>
    <w:lvl w:ilvl="4" w:tplc="C0806D32">
      <w:numFmt w:val="bullet"/>
      <w:lvlText w:val="•"/>
      <w:lvlJc w:val="left"/>
      <w:pPr>
        <w:ind w:left="976" w:hanging="108"/>
      </w:pPr>
      <w:rPr>
        <w:rFonts w:hint="default"/>
        <w:lang w:val="fr-FR" w:eastAsia="fr-FR" w:bidi="fr-FR"/>
      </w:rPr>
    </w:lvl>
    <w:lvl w:ilvl="5" w:tplc="AD504F92">
      <w:numFmt w:val="bullet"/>
      <w:lvlText w:val="•"/>
      <w:lvlJc w:val="left"/>
      <w:pPr>
        <w:ind w:left="1195" w:hanging="108"/>
      </w:pPr>
      <w:rPr>
        <w:rFonts w:hint="default"/>
        <w:lang w:val="fr-FR" w:eastAsia="fr-FR" w:bidi="fr-FR"/>
      </w:rPr>
    </w:lvl>
    <w:lvl w:ilvl="6" w:tplc="26F868A6">
      <w:numFmt w:val="bullet"/>
      <w:lvlText w:val="•"/>
      <w:lvlJc w:val="left"/>
      <w:pPr>
        <w:ind w:left="1414" w:hanging="108"/>
      </w:pPr>
      <w:rPr>
        <w:rFonts w:hint="default"/>
        <w:lang w:val="fr-FR" w:eastAsia="fr-FR" w:bidi="fr-FR"/>
      </w:rPr>
    </w:lvl>
    <w:lvl w:ilvl="7" w:tplc="3FF4C828">
      <w:numFmt w:val="bullet"/>
      <w:lvlText w:val="•"/>
      <w:lvlJc w:val="left"/>
      <w:pPr>
        <w:ind w:left="1633" w:hanging="108"/>
      </w:pPr>
      <w:rPr>
        <w:rFonts w:hint="default"/>
        <w:lang w:val="fr-FR" w:eastAsia="fr-FR" w:bidi="fr-FR"/>
      </w:rPr>
    </w:lvl>
    <w:lvl w:ilvl="8" w:tplc="34F05A4A">
      <w:numFmt w:val="bullet"/>
      <w:lvlText w:val="•"/>
      <w:lvlJc w:val="left"/>
      <w:pPr>
        <w:ind w:left="1852" w:hanging="108"/>
      </w:pPr>
      <w:rPr>
        <w:rFonts w:hint="default"/>
        <w:lang w:val="fr-FR" w:eastAsia="fr-FR" w:bidi="fr-FR"/>
      </w:rPr>
    </w:lvl>
  </w:abstractNum>
  <w:abstractNum w:abstractNumId="7" w15:restartNumberingAfterBreak="0">
    <w:nsid w:val="339F1A3C"/>
    <w:multiLevelType w:val="hybridMultilevel"/>
    <w:tmpl w:val="59825580"/>
    <w:lvl w:ilvl="0" w:tplc="678CC15E">
      <w:numFmt w:val="bullet"/>
      <w:lvlText w:val=""/>
      <w:lvlJc w:val="left"/>
      <w:pPr>
        <w:ind w:left="104" w:hanging="108"/>
      </w:pPr>
      <w:rPr>
        <w:rFonts w:ascii="Symbol" w:eastAsia="Symbol" w:hAnsi="Symbol" w:cs="Symbol" w:hint="default"/>
        <w:spacing w:val="16"/>
        <w:w w:val="99"/>
        <w:sz w:val="18"/>
        <w:szCs w:val="18"/>
        <w:lang w:val="fr-FR" w:eastAsia="fr-FR" w:bidi="fr-FR"/>
      </w:rPr>
    </w:lvl>
    <w:lvl w:ilvl="1" w:tplc="CEA4E40E">
      <w:numFmt w:val="bullet"/>
      <w:lvlText w:val="•"/>
      <w:lvlJc w:val="left"/>
      <w:pPr>
        <w:ind w:left="319" w:hanging="108"/>
      </w:pPr>
      <w:rPr>
        <w:rFonts w:hint="default"/>
        <w:lang w:val="fr-FR" w:eastAsia="fr-FR" w:bidi="fr-FR"/>
      </w:rPr>
    </w:lvl>
    <w:lvl w:ilvl="2" w:tplc="B1AED928">
      <w:numFmt w:val="bullet"/>
      <w:lvlText w:val="•"/>
      <w:lvlJc w:val="left"/>
      <w:pPr>
        <w:ind w:left="538" w:hanging="108"/>
      </w:pPr>
      <w:rPr>
        <w:rFonts w:hint="default"/>
        <w:lang w:val="fr-FR" w:eastAsia="fr-FR" w:bidi="fr-FR"/>
      </w:rPr>
    </w:lvl>
    <w:lvl w:ilvl="3" w:tplc="64383806">
      <w:numFmt w:val="bullet"/>
      <w:lvlText w:val="•"/>
      <w:lvlJc w:val="left"/>
      <w:pPr>
        <w:ind w:left="757" w:hanging="108"/>
      </w:pPr>
      <w:rPr>
        <w:rFonts w:hint="default"/>
        <w:lang w:val="fr-FR" w:eastAsia="fr-FR" w:bidi="fr-FR"/>
      </w:rPr>
    </w:lvl>
    <w:lvl w:ilvl="4" w:tplc="A77232F6">
      <w:numFmt w:val="bullet"/>
      <w:lvlText w:val="•"/>
      <w:lvlJc w:val="left"/>
      <w:pPr>
        <w:ind w:left="976" w:hanging="108"/>
      </w:pPr>
      <w:rPr>
        <w:rFonts w:hint="default"/>
        <w:lang w:val="fr-FR" w:eastAsia="fr-FR" w:bidi="fr-FR"/>
      </w:rPr>
    </w:lvl>
    <w:lvl w:ilvl="5" w:tplc="90AEF688">
      <w:numFmt w:val="bullet"/>
      <w:lvlText w:val="•"/>
      <w:lvlJc w:val="left"/>
      <w:pPr>
        <w:ind w:left="1195" w:hanging="108"/>
      </w:pPr>
      <w:rPr>
        <w:rFonts w:hint="default"/>
        <w:lang w:val="fr-FR" w:eastAsia="fr-FR" w:bidi="fr-FR"/>
      </w:rPr>
    </w:lvl>
    <w:lvl w:ilvl="6" w:tplc="47305502">
      <w:numFmt w:val="bullet"/>
      <w:lvlText w:val="•"/>
      <w:lvlJc w:val="left"/>
      <w:pPr>
        <w:ind w:left="1414" w:hanging="108"/>
      </w:pPr>
      <w:rPr>
        <w:rFonts w:hint="default"/>
        <w:lang w:val="fr-FR" w:eastAsia="fr-FR" w:bidi="fr-FR"/>
      </w:rPr>
    </w:lvl>
    <w:lvl w:ilvl="7" w:tplc="84ECC370">
      <w:numFmt w:val="bullet"/>
      <w:lvlText w:val="•"/>
      <w:lvlJc w:val="left"/>
      <w:pPr>
        <w:ind w:left="1633" w:hanging="108"/>
      </w:pPr>
      <w:rPr>
        <w:rFonts w:hint="default"/>
        <w:lang w:val="fr-FR" w:eastAsia="fr-FR" w:bidi="fr-FR"/>
      </w:rPr>
    </w:lvl>
    <w:lvl w:ilvl="8" w:tplc="4F109CE2">
      <w:numFmt w:val="bullet"/>
      <w:lvlText w:val="•"/>
      <w:lvlJc w:val="left"/>
      <w:pPr>
        <w:ind w:left="1852" w:hanging="108"/>
      </w:pPr>
      <w:rPr>
        <w:rFonts w:hint="default"/>
        <w:lang w:val="fr-FR" w:eastAsia="fr-FR" w:bidi="fr-FR"/>
      </w:rPr>
    </w:lvl>
  </w:abstractNum>
  <w:abstractNum w:abstractNumId="8" w15:restartNumberingAfterBreak="0">
    <w:nsid w:val="3DA34F3A"/>
    <w:multiLevelType w:val="multilevel"/>
    <w:tmpl w:val="D390E69A"/>
    <w:lvl w:ilvl="0">
      <w:start w:val="3"/>
      <w:numFmt w:val="decimal"/>
      <w:lvlText w:val="%1"/>
      <w:lvlJc w:val="left"/>
      <w:pPr>
        <w:ind w:left="643" w:hanging="427"/>
      </w:pPr>
      <w:rPr>
        <w:rFonts w:hint="default"/>
        <w:lang w:val="fr-FR" w:eastAsia="fr-FR" w:bidi="fr-FR"/>
      </w:rPr>
    </w:lvl>
    <w:lvl w:ilvl="1">
      <w:start w:val="1"/>
      <w:numFmt w:val="decimal"/>
      <w:lvlText w:val="%1.%2."/>
      <w:lvlJc w:val="left"/>
      <w:pPr>
        <w:ind w:left="643" w:hanging="427"/>
      </w:pPr>
      <w:rPr>
        <w:rFonts w:ascii="Calibri" w:eastAsia="Calibri" w:hAnsi="Calibri" w:cs="Calibri" w:hint="default"/>
        <w:b/>
        <w:bCs/>
        <w:color w:val="30849B"/>
        <w:w w:val="100"/>
        <w:sz w:val="24"/>
        <w:szCs w:val="24"/>
        <w:lang w:val="fr-FR" w:eastAsia="fr-FR" w:bidi="fr-FR"/>
      </w:rPr>
    </w:lvl>
    <w:lvl w:ilvl="2">
      <w:numFmt w:val="bullet"/>
      <w:lvlText w:val="•"/>
      <w:lvlJc w:val="left"/>
      <w:pPr>
        <w:ind w:left="936" w:hanging="154"/>
      </w:pPr>
      <w:rPr>
        <w:rFonts w:ascii="Calibri" w:eastAsia="Calibri" w:hAnsi="Calibri" w:cs="Calibri" w:hint="default"/>
        <w:w w:val="100"/>
        <w:sz w:val="21"/>
        <w:szCs w:val="21"/>
        <w:lang w:val="fr-FR" w:eastAsia="fr-FR" w:bidi="fr-FR"/>
      </w:rPr>
    </w:lvl>
    <w:lvl w:ilvl="3">
      <w:numFmt w:val="bullet"/>
      <w:lvlText w:val="•"/>
      <w:lvlJc w:val="left"/>
      <w:pPr>
        <w:ind w:left="2825" w:hanging="154"/>
      </w:pPr>
      <w:rPr>
        <w:rFonts w:hint="default"/>
        <w:lang w:val="fr-FR" w:eastAsia="fr-FR" w:bidi="fr-FR"/>
      </w:rPr>
    </w:lvl>
    <w:lvl w:ilvl="4">
      <w:numFmt w:val="bullet"/>
      <w:lvlText w:val="•"/>
      <w:lvlJc w:val="left"/>
      <w:pPr>
        <w:ind w:left="3768" w:hanging="154"/>
      </w:pPr>
      <w:rPr>
        <w:rFonts w:hint="default"/>
        <w:lang w:val="fr-FR" w:eastAsia="fr-FR" w:bidi="fr-FR"/>
      </w:rPr>
    </w:lvl>
    <w:lvl w:ilvl="5">
      <w:numFmt w:val="bullet"/>
      <w:lvlText w:val="•"/>
      <w:lvlJc w:val="left"/>
      <w:pPr>
        <w:ind w:left="4711" w:hanging="154"/>
      </w:pPr>
      <w:rPr>
        <w:rFonts w:hint="default"/>
        <w:lang w:val="fr-FR" w:eastAsia="fr-FR" w:bidi="fr-FR"/>
      </w:rPr>
    </w:lvl>
    <w:lvl w:ilvl="6">
      <w:numFmt w:val="bullet"/>
      <w:lvlText w:val="•"/>
      <w:lvlJc w:val="left"/>
      <w:pPr>
        <w:ind w:left="5654" w:hanging="154"/>
      </w:pPr>
      <w:rPr>
        <w:rFonts w:hint="default"/>
        <w:lang w:val="fr-FR" w:eastAsia="fr-FR" w:bidi="fr-FR"/>
      </w:rPr>
    </w:lvl>
    <w:lvl w:ilvl="7">
      <w:numFmt w:val="bullet"/>
      <w:lvlText w:val="•"/>
      <w:lvlJc w:val="left"/>
      <w:pPr>
        <w:ind w:left="6597" w:hanging="154"/>
      </w:pPr>
      <w:rPr>
        <w:rFonts w:hint="default"/>
        <w:lang w:val="fr-FR" w:eastAsia="fr-FR" w:bidi="fr-FR"/>
      </w:rPr>
    </w:lvl>
    <w:lvl w:ilvl="8">
      <w:numFmt w:val="bullet"/>
      <w:lvlText w:val="•"/>
      <w:lvlJc w:val="left"/>
      <w:pPr>
        <w:ind w:left="7540" w:hanging="154"/>
      </w:pPr>
      <w:rPr>
        <w:rFonts w:hint="default"/>
        <w:lang w:val="fr-FR" w:eastAsia="fr-FR" w:bidi="fr-FR"/>
      </w:rPr>
    </w:lvl>
  </w:abstractNum>
  <w:abstractNum w:abstractNumId="9" w15:restartNumberingAfterBreak="0">
    <w:nsid w:val="3E8230CD"/>
    <w:multiLevelType w:val="hybridMultilevel"/>
    <w:tmpl w:val="D5D4A5DA"/>
    <w:lvl w:ilvl="0" w:tplc="29EE0E4A">
      <w:numFmt w:val="bullet"/>
      <w:lvlText w:val="•"/>
      <w:lvlJc w:val="left"/>
      <w:pPr>
        <w:ind w:left="782" w:hanging="154"/>
      </w:pPr>
      <w:rPr>
        <w:rFonts w:ascii="Calibri" w:eastAsia="Calibri" w:hAnsi="Calibri" w:cs="Calibri" w:hint="default"/>
        <w:w w:val="100"/>
        <w:sz w:val="21"/>
        <w:szCs w:val="21"/>
        <w:lang w:val="fr-FR" w:eastAsia="fr-FR" w:bidi="fr-FR"/>
      </w:rPr>
    </w:lvl>
    <w:lvl w:ilvl="1" w:tplc="75304B58">
      <w:numFmt w:val="bullet"/>
      <w:lvlText w:val="•"/>
      <w:lvlJc w:val="left"/>
      <w:pPr>
        <w:ind w:left="1644" w:hanging="154"/>
      </w:pPr>
      <w:rPr>
        <w:rFonts w:hint="default"/>
        <w:lang w:val="fr-FR" w:eastAsia="fr-FR" w:bidi="fr-FR"/>
      </w:rPr>
    </w:lvl>
    <w:lvl w:ilvl="2" w:tplc="BDB20074">
      <w:numFmt w:val="bullet"/>
      <w:lvlText w:val="•"/>
      <w:lvlJc w:val="left"/>
      <w:pPr>
        <w:ind w:left="2509" w:hanging="154"/>
      </w:pPr>
      <w:rPr>
        <w:rFonts w:hint="default"/>
        <w:lang w:val="fr-FR" w:eastAsia="fr-FR" w:bidi="fr-FR"/>
      </w:rPr>
    </w:lvl>
    <w:lvl w:ilvl="3" w:tplc="DD548634">
      <w:numFmt w:val="bullet"/>
      <w:lvlText w:val="•"/>
      <w:lvlJc w:val="left"/>
      <w:pPr>
        <w:ind w:left="3373" w:hanging="154"/>
      </w:pPr>
      <w:rPr>
        <w:rFonts w:hint="default"/>
        <w:lang w:val="fr-FR" w:eastAsia="fr-FR" w:bidi="fr-FR"/>
      </w:rPr>
    </w:lvl>
    <w:lvl w:ilvl="4" w:tplc="03A87F94">
      <w:numFmt w:val="bullet"/>
      <w:lvlText w:val="•"/>
      <w:lvlJc w:val="left"/>
      <w:pPr>
        <w:ind w:left="4238" w:hanging="154"/>
      </w:pPr>
      <w:rPr>
        <w:rFonts w:hint="default"/>
        <w:lang w:val="fr-FR" w:eastAsia="fr-FR" w:bidi="fr-FR"/>
      </w:rPr>
    </w:lvl>
    <w:lvl w:ilvl="5" w:tplc="B720C080">
      <w:numFmt w:val="bullet"/>
      <w:lvlText w:val="•"/>
      <w:lvlJc w:val="left"/>
      <w:pPr>
        <w:ind w:left="5103" w:hanging="154"/>
      </w:pPr>
      <w:rPr>
        <w:rFonts w:hint="default"/>
        <w:lang w:val="fr-FR" w:eastAsia="fr-FR" w:bidi="fr-FR"/>
      </w:rPr>
    </w:lvl>
    <w:lvl w:ilvl="6" w:tplc="810AF476">
      <w:numFmt w:val="bullet"/>
      <w:lvlText w:val="•"/>
      <w:lvlJc w:val="left"/>
      <w:pPr>
        <w:ind w:left="5967" w:hanging="154"/>
      </w:pPr>
      <w:rPr>
        <w:rFonts w:hint="default"/>
        <w:lang w:val="fr-FR" w:eastAsia="fr-FR" w:bidi="fr-FR"/>
      </w:rPr>
    </w:lvl>
    <w:lvl w:ilvl="7" w:tplc="140A20C8">
      <w:numFmt w:val="bullet"/>
      <w:lvlText w:val="•"/>
      <w:lvlJc w:val="left"/>
      <w:pPr>
        <w:ind w:left="6832" w:hanging="154"/>
      </w:pPr>
      <w:rPr>
        <w:rFonts w:hint="default"/>
        <w:lang w:val="fr-FR" w:eastAsia="fr-FR" w:bidi="fr-FR"/>
      </w:rPr>
    </w:lvl>
    <w:lvl w:ilvl="8" w:tplc="EEBA07E0">
      <w:numFmt w:val="bullet"/>
      <w:lvlText w:val="•"/>
      <w:lvlJc w:val="left"/>
      <w:pPr>
        <w:ind w:left="7697" w:hanging="154"/>
      </w:pPr>
      <w:rPr>
        <w:rFonts w:hint="default"/>
        <w:lang w:val="fr-FR" w:eastAsia="fr-FR" w:bidi="fr-FR"/>
      </w:rPr>
    </w:lvl>
  </w:abstractNum>
  <w:abstractNum w:abstractNumId="10" w15:restartNumberingAfterBreak="0">
    <w:nsid w:val="49EF19C2"/>
    <w:multiLevelType w:val="hybridMultilevel"/>
    <w:tmpl w:val="C6ECD74C"/>
    <w:lvl w:ilvl="0" w:tplc="3708B222">
      <w:numFmt w:val="bullet"/>
      <w:lvlText w:val="•"/>
      <w:lvlJc w:val="left"/>
      <w:pPr>
        <w:ind w:left="288" w:hanging="185"/>
      </w:pPr>
      <w:rPr>
        <w:rFonts w:ascii="Gill Sans MT" w:eastAsia="Gill Sans MT" w:hAnsi="Gill Sans MT" w:cs="Gill Sans MT" w:hint="default"/>
        <w:w w:val="172"/>
        <w:sz w:val="21"/>
        <w:szCs w:val="21"/>
        <w:lang w:val="fr-FR" w:eastAsia="fr-FR" w:bidi="fr-FR"/>
      </w:rPr>
    </w:lvl>
    <w:lvl w:ilvl="1" w:tplc="50DEAB06">
      <w:numFmt w:val="bullet"/>
      <w:lvlText w:val="•"/>
      <w:lvlJc w:val="left"/>
      <w:pPr>
        <w:ind w:left="747" w:hanging="185"/>
      </w:pPr>
      <w:rPr>
        <w:rFonts w:hint="default"/>
        <w:lang w:val="fr-FR" w:eastAsia="fr-FR" w:bidi="fr-FR"/>
      </w:rPr>
    </w:lvl>
    <w:lvl w:ilvl="2" w:tplc="95403B3E">
      <w:numFmt w:val="bullet"/>
      <w:lvlText w:val="•"/>
      <w:lvlJc w:val="left"/>
      <w:pPr>
        <w:ind w:left="1214" w:hanging="185"/>
      </w:pPr>
      <w:rPr>
        <w:rFonts w:hint="default"/>
        <w:lang w:val="fr-FR" w:eastAsia="fr-FR" w:bidi="fr-FR"/>
      </w:rPr>
    </w:lvl>
    <w:lvl w:ilvl="3" w:tplc="11D80290">
      <w:numFmt w:val="bullet"/>
      <w:lvlText w:val="•"/>
      <w:lvlJc w:val="left"/>
      <w:pPr>
        <w:ind w:left="1681" w:hanging="185"/>
      </w:pPr>
      <w:rPr>
        <w:rFonts w:hint="default"/>
        <w:lang w:val="fr-FR" w:eastAsia="fr-FR" w:bidi="fr-FR"/>
      </w:rPr>
    </w:lvl>
    <w:lvl w:ilvl="4" w:tplc="912CB636">
      <w:numFmt w:val="bullet"/>
      <w:lvlText w:val="•"/>
      <w:lvlJc w:val="left"/>
      <w:pPr>
        <w:ind w:left="2148" w:hanging="185"/>
      </w:pPr>
      <w:rPr>
        <w:rFonts w:hint="default"/>
        <w:lang w:val="fr-FR" w:eastAsia="fr-FR" w:bidi="fr-FR"/>
      </w:rPr>
    </w:lvl>
    <w:lvl w:ilvl="5" w:tplc="D3D8C07E">
      <w:numFmt w:val="bullet"/>
      <w:lvlText w:val="•"/>
      <w:lvlJc w:val="left"/>
      <w:pPr>
        <w:ind w:left="2615" w:hanging="185"/>
      </w:pPr>
      <w:rPr>
        <w:rFonts w:hint="default"/>
        <w:lang w:val="fr-FR" w:eastAsia="fr-FR" w:bidi="fr-FR"/>
      </w:rPr>
    </w:lvl>
    <w:lvl w:ilvl="6" w:tplc="15CA6A04">
      <w:numFmt w:val="bullet"/>
      <w:lvlText w:val="•"/>
      <w:lvlJc w:val="left"/>
      <w:pPr>
        <w:ind w:left="3082" w:hanging="185"/>
      </w:pPr>
      <w:rPr>
        <w:rFonts w:hint="default"/>
        <w:lang w:val="fr-FR" w:eastAsia="fr-FR" w:bidi="fr-FR"/>
      </w:rPr>
    </w:lvl>
    <w:lvl w:ilvl="7" w:tplc="B9905560">
      <w:numFmt w:val="bullet"/>
      <w:lvlText w:val="•"/>
      <w:lvlJc w:val="left"/>
      <w:pPr>
        <w:ind w:left="3549" w:hanging="185"/>
      </w:pPr>
      <w:rPr>
        <w:rFonts w:hint="default"/>
        <w:lang w:val="fr-FR" w:eastAsia="fr-FR" w:bidi="fr-FR"/>
      </w:rPr>
    </w:lvl>
    <w:lvl w:ilvl="8" w:tplc="DA20B604">
      <w:numFmt w:val="bullet"/>
      <w:lvlText w:val="•"/>
      <w:lvlJc w:val="left"/>
      <w:pPr>
        <w:ind w:left="4016" w:hanging="185"/>
      </w:pPr>
      <w:rPr>
        <w:rFonts w:hint="default"/>
        <w:lang w:val="fr-FR" w:eastAsia="fr-FR" w:bidi="fr-FR"/>
      </w:rPr>
    </w:lvl>
  </w:abstractNum>
  <w:abstractNum w:abstractNumId="11" w15:restartNumberingAfterBreak="0">
    <w:nsid w:val="6C8D1E5C"/>
    <w:multiLevelType w:val="hybridMultilevel"/>
    <w:tmpl w:val="E7CE8002"/>
    <w:lvl w:ilvl="0" w:tplc="6882D618">
      <w:numFmt w:val="bullet"/>
      <w:lvlText w:val=""/>
      <w:lvlJc w:val="left"/>
      <w:pPr>
        <w:ind w:left="216" w:hanging="238"/>
      </w:pPr>
      <w:rPr>
        <w:rFonts w:ascii="Wingdings" w:eastAsia="Wingdings" w:hAnsi="Wingdings" w:cs="Wingdings" w:hint="default"/>
        <w:w w:val="100"/>
        <w:sz w:val="21"/>
        <w:szCs w:val="21"/>
        <w:lang w:val="fr-FR" w:eastAsia="fr-FR" w:bidi="fr-FR"/>
      </w:rPr>
    </w:lvl>
    <w:lvl w:ilvl="1" w:tplc="D576B03E">
      <w:numFmt w:val="bullet"/>
      <w:lvlText w:val="•"/>
      <w:lvlJc w:val="left"/>
      <w:pPr>
        <w:ind w:left="1077" w:hanging="154"/>
      </w:pPr>
      <w:rPr>
        <w:rFonts w:ascii="Calibri" w:eastAsia="Calibri" w:hAnsi="Calibri" w:cs="Calibri" w:hint="default"/>
        <w:b/>
        <w:bCs/>
        <w:w w:val="100"/>
        <w:sz w:val="21"/>
        <w:szCs w:val="21"/>
        <w:lang w:val="fr-FR" w:eastAsia="fr-FR" w:bidi="fr-FR"/>
      </w:rPr>
    </w:lvl>
    <w:lvl w:ilvl="2" w:tplc="B70CBBEE">
      <w:numFmt w:val="bullet"/>
      <w:lvlText w:val=""/>
      <w:lvlJc w:val="left"/>
      <w:pPr>
        <w:ind w:left="1632" w:hanging="348"/>
      </w:pPr>
      <w:rPr>
        <w:rFonts w:ascii="Symbol" w:eastAsia="Symbol" w:hAnsi="Symbol" w:cs="Symbol" w:hint="default"/>
        <w:w w:val="100"/>
        <w:sz w:val="21"/>
        <w:szCs w:val="21"/>
        <w:lang w:val="fr-FR" w:eastAsia="fr-FR" w:bidi="fr-FR"/>
      </w:rPr>
    </w:lvl>
    <w:lvl w:ilvl="3" w:tplc="2C727E5A">
      <w:numFmt w:val="bullet"/>
      <w:lvlText w:val="•"/>
      <w:lvlJc w:val="left"/>
      <w:pPr>
        <w:ind w:left="2613" w:hanging="348"/>
      </w:pPr>
      <w:rPr>
        <w:rFonts w:hint="default"/>
        <w:lang w:val="fr-FR" w:eastAsia="fr-FR" w:bidi="fr-FR"/>
      </w:rPr>
    </w:lvl>
    <w:lvl w:ilvl="4" w:tplc="BD8657F2">
      <w:numFmt w:val="bullet"/>
      <w:lvlText w:val="•"/>
      <w:lvlJc w:val="left"/>
      <w:pPr>
        <w:ind w:left="3586" w:hanging="348"/>
      </w:pPr>
      <w:rPr>
        <w:rFonts w:hint="default"/>
        <w:lang w:val="fr-FR" w:eastAsia="fr-FR" w:bidi="fr-FR"/>
      </w:rPr>
    </w:lvl>
    <w:lvl w:ilvl="5" w:tplc="33FE018C">
      <w:numFmt w:val="bullet"/>
      <w:lvlText w:val="•"/>
      <w:lvlJc w:val="left"/>
      <w:pPr>
        <w:ind w:left="4559" w:hanging="348"/>
      </w:pPr>
      <w:rPr>
        <w:rFonts w:hint="default"/>
        <w:lang w:val="fr-FR" w:eastAsia="fr-FR" w:bidi="fr-FR"/>
      </w:rPr>
    </w:lvl>
    <w:lvl w:ilvl="6" w:tplc="A094F6BA">
      <w:numFmt w:val="bullet"/>
      <w:lvlText w:val="•"/>
      <w:lvlJc w:val="left"/>
      <w:pPr>
        <w:ind w:left="5533" w:hanging="348"/>
      </w:pPr>
      <w:rPr>
        <w:rFonts w:hint="default"/>
        <w:lang w:val="fr-FR" w:eastAsia="fr-FR" w:bidi="fr-FR"/>
      </w:rPr>
    </w:lvl>
    <w:lvl w:ilvl="7" w:tplc="C89A5E84">
      <w:numFmt w:val="bullet"/>
      <w:lvlText w:val="•"/>
      <w:lvlJc w:val="left"/>
      <w:pPr>
        <w:ind w:left="6506" w:hanging="348"/>
      </w:pPr>
      <w:rPr>
        <w:rFonts w:hint="default"/>
        <w:lang w:val="fr-FR" w:eastAsia="fr-FR" w:bidi="fr-FR"/>
      </w:rPr>
    </w:lvl>
    <w:lvl w:ilvl="8" w:tplc="543ABC80">
      <w:numFmt w:val="bullet"/>
      <w:lvlText w:val="•"/>
      <w:lvlJc w:val="left"/>
      <w:pPr>
        <w:ind w:left="7479" w:hanging="348"/>
      </w:pPr>
      <w:rPr>
        <w:rFonts w:hint="default"/>
        <w:lang w:val="fr-FR" w:eastAsia="fr-FR" w:bidi="fr-FR"/>
      </w:rPr>
    </w:lvl>
  </w:abstractNum>
  <w:num w:numId="1">
    <w:abstractNumId w:val="5"/>
  </w:num>
  <w:num w:numId="2">
    <w:abstractNumId w:val="1"/>
  </w:num>
  <w:num w:numId="3">
    <w:abstractNumId w:val="2"/>
  </w:num>
  <w:num w:numId="4">
    <w:abstractNumId w:val="10"/>
  </w:num>
  <w:num w:numId="5">
    <w:abstractNumId w:val="6"/>
  </w:num>
  <w:num w:numId="6">
    <w:abstractNumId w:val="4"/>
  </w:num>
  <w:num w:numId="7">
    <w:abstractNumId w:val="7"/>
  </w:num>
  <w:num w:numId="8">
    <w:abstractNumId w:val="3"/>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7C"/>
    <w:rsid w:val="00043D92"/>
    <w:rsid w:val="000B5385"/>
    <w:rsid w:val="000C318D"/>
    <w:rsid w:val="000C4EA7"/>
    <w:rsid w:val="000D2C4A"/>
    <w:rsid w:val="00134DA2"/>
    <w:rsid w:val="00163BB1"/>
    <w:rsid w:val="00262F15"/>
    <w:rsid w:val="002758D9"/>
    <w:rsid w:val="00296443"/>
    <w:rsid w:val="002B7544"/>
    <w:rsid w:val="002E6213"/>
    <w:rsid w:val="00304D77"/>
    <w:rsid w:val="0034651B"/>
    <w:rsid w:val="004057D8"/>
    <w:rsid w:val="00501C76"/>
    <w:rsid w:val="00546EA1"/>
    <w:rsid w:val="00575A30"/>
    <w:rsid w:val="005D79E6"/>
    <w:rsid w:val="00632533"/>
    <w:rsid w:val="00653409"/>
    <w:rsid w:val="0066794B"/>
    <w:rsid w:val="007554E4"/>
    <w:rsid w:val="007B7BA2"/>
    <w:rsid w:val="008B7787"/>
    <w:rsid w:val="0090777C"/>
    <w:rsid w:val="00971602"/>
    <w:rsid w:val="009B7E08"/>
    <w:rsid w:val="009D0724"/>
    <w:rsid w:val="00A20D80"/>
    <w:rsid w:val="00A446C3"/>
    <w:rsid w:val="00B17F89"/>
    <w:rsid w:val="00B65D99"/>
    <w:rsid w:val="00C3466B"/>
    <w:rsid w:val="00C95B15"/>
    <w:rsid w:val="00CA1A39"/>
    <w:rsid w:val="00D215A0"/>
    <w:rsid w:val="00D230A1"/>
    <w:rsid w:val="00D61ECD"/>
    <w:rsid w:val="00D75602"/>
    <w:rsid w:val="00DC0F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9C0B9-17ED-4207-9302-76301925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68"/>
      <w:ind w:left="2829"/>
      <w:outlineLvl w:val="0"/>
    </w:pPr>
    <w:rPr>
      <w:b/>
      <w:bCs/>
      <w:sz w:val="28"/>
      <w:szCs w:val="28"/>
    </w:rPr>
  </w:style>
  <w:style w:type="paragraph" w:styleId="Titre2">
    <w:name w:val="heading 2"/>
    <w:basedOn w:val="Normal"/>
    <w:uiPriority w:val="1"/>
    <w:qFormat/>
    <w:pPr>
      <w:ind w:left="643" w:hanging="427"/>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1"/>
      <w:szCs w:val="21"/>
    </w:rPr>
  </w:style>
  <w:style w:type="paragraph" w:styleId="Paragraphedeliste">
    <w:name w:val="List Paragraph"/>
    <w:basedOn w:val="Normal"/>
    <w:uiPriority w:val="1"/>
    <w:qFormat/>
    <w:pPr>
      <w:ind w:left="936" w:hanging="154"/>
    </w:pPr>
  </w:style>
  <w:style w:type="paragraph" w:customStyle="1" w:styleId="TableParagraph">
    <w:name w:val="Table Paragraph"/>
    <w:basedOn w:val="Normal"/>
    <w:uiPriority w:val="1"/>
    <w:qFormat/>
    <w:rPr>
      <w:rFonts w:ascii="Gill Sans MT" w:eastAsia="Gill Sans MT" w:hAnsi="Gill Sans MT" w:cs="Gill Sans MT"/>
    </w:rPr>
  </w:style>
  <w:style w:type="paragraph" w:styleId="Textedebulles">
    <w:name w:val="Balloon Text"/>
    <w:basedOn w:val="Normal"/>
    <w:link w:val="TextedebullesCar"/>
    <w:uiPriority w:val="99"/>
    <w:semiHidden/>
    <w:unhideWhenUsed/>
    <w:rsid w:val="00A20D80"/>
    <w:rPr>
      <w:rFonts w:ascii="Tahoma" w:hAnsi="Tahoma" w:cs="Tahoma"/>
      <w:sz w:val="16"/>
      <w:szCs w:val="16"/>
    </w:rPr>
  </w:style>
  <w:style w:type="character" w:customStyle="1" w:styleId="TextedebullesCar">
    <w:name w:val="Texte de bulles Car"/>
    <w:basedOn w:val="Policepardfaut"/>
    <w:link w:val="Textedebulles"/>
    <w:uiPriority w:val="99"/>
    <w:semiHidden/>
    <w:rsid w:val="00A20D80"/>
    <w:rPr>
      <w:rFonts w:ascii="Tahoma" w:eastAsia="Calibri" w:hAnsi="Tahoma" w:cs="Tahoma"/>
      <w:sz w:val="16"/>
      <w:szCs w:val="1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19359">
      <w:bodyDiv w:val="1"/>
      <w:marLeft w:val="0"/>
      <w:marRight w:val="0"/>
      <w:marTop w:val="0"/>
      <w:marBottom w:val="0"/>
      <w:divBdr>
        <w:top w:val="none" w:sz="0" w:space="0" w:color="auto"/>
        <w:left w:val="none" w:sz="0" w:space="0" w:color="auto"/>
        <w:bottom w:val="none" w:sz="0" w:space="0" w:color="auto"/>
        <w:right w:val="none" w:sz="0" w:space="0" w:color="auto"/>
      </w:divBdr>
    </w:div>
    <w:div w:id="849412470">
      <w:bodyDiv w:val="1"/>
      <w:marLeft w:val="0"/>
      <w:marRight w:val="0"/>
      <w:marTop w:val="0"/>
      <w:marBottom w:val="0"/>
      <w:divBdr>
        <w:top w:val="none" w:sz="0" w:space="0" w:color="auto"/>
        <w:left w:val="none" w:sz="0" w:space="0" w:color="auto"/>
        <w:bottom w:val="none" w:sz="0" w:space="0" w:color="auto"/>
        <w:right w:val="none" w:sz="0" w:space="0" w:color="auto"/>
      </w:divBdr>
    </w:div>
    <w:div w:id="1248536966">
      <w:bodyDiv w:val="1"/>
      <w:marLeft w:val="0"/>
      <w:marRight w:val="0"/>
      <w:marTop w:val="0"/>
      <w:marBottom w:val="0"/>
      <w:divBdr>
        <w:top w:val="none" w:sz="0" w:space="0" w:color="auto"/>
        <w:left w:val="none" w:sz="0" w:space="0" w:color="auto"/>
        <w:bottom w:val="none" w:sz="0" w:space="0" w:color="auto"/>
        <w:right w:val="none" w:sz="0" w:space="0" w:color="auto"/>
      </w:divBdr>
    </w:div>
    <w:div w:id="177956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2447</Words>
  <Characters>13459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HONORE 311</dc:creator>
  <cp:lastModifiedBy>ACCUEIL</cp:lastModifiedBy>
  <cp:revision>23</cp:revision>
  <cp:lastPrinted>2019-03-01T13:05:00Z</cp:lastPrinted>
  <dcterms:created xsi:type="dcterms:W3CDTF">2019-10-29T12:51:00Z</dcterms:created>
  <dcterms:modified xsi:type="dcterms:W3CDTF">2023-12-13T13:26:00Z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2018-11-05T00:00:00Z</vt:filetime>
  </property>
  <property fmtid="{D5CDD505-2E9C-101B-9397-08002B2CF9AE}" pid="3" name="Creator">
    <vt:lpwstr>Microsoft® Word 2016</vt:lpwstr>
  </property>
  <property fmtid="{D5CDD505-2E9C-101B-9397-08002B2CF9AE}" pid="4" name="LastSaved">
    <vt:filetime>2018-12-18T00:00:00Z</vt:filetime>
  </property>
</Properties>
</file>